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ECB52" w14:textId="77777777" w:rsidR="00EB7AF5" w:rsidRDefault="004D7921" w:rsidP="008554DA">
      <w:pPr>
        <w:pStyle w:val="Heading1"/>
        <w:spacing w:before="0" w:after="0"/>
        <w:jc w:val="center"/>
        <w:rPr>
          <w:rFonts w:ascii="Times New Roman" w:hAnsi="Times New Roman"/>
          <w:sz w:val="28"/>
          <w:szCs w:val="28"/>
        </w:rPr>
      </w:pPr>
      <w:r>
        <w:rPr>
          <w:rFonts w:ascii="Times New Roman" w:hAnsi="Times New Roman"/>
          <w:sz w:val="28"/>
          <w:szCs w:val="28"/>
        </w:rPr>
        <w:t>DOMES SĒDES</w:t>
      </w:r>
    </w:p>
    <w:p w14:paraId="45CECB53" w14:textId="77777777" w:rsidR="008554DA" w:rsidRPr="004D7921" w:rsidRDefault="008554DA" w:rsidP="008554DA">
      <w:pPr>
        <w:rPr>
          <w:sz w:val="16"/>
          <w:szCs w:val="16"/>
          <w:lang w:val="en-GB" w:eastAsia="x-none"/>
        </w:rPr>
      </w:pPr>
    </w:p>
    <w:p w14:paraId="45CECB54" w14:textId="77777777" w:rsidR="00EB7AF5" w:rsidRPr="006E09C2" w:rsidRDefault="004D7921" w:rsidP="00EB7AF5">
      <w:pPr>
        <w:jc w:val="center"/>
        <w:rPr>
          <w:rFonts w:cs="Tahoma"/>
          <w:b/>
          <w:bCs/>
          <w:sz w:val="28"/>
          <w:u w:val="single"/>
          <w:lang w:val="lv-LV"/>
        </w:rPr>
      </w:pPr>
      <w:r w:rsidRPr="006E09C2">
        <w:rPr>
          <w:rFonts w:cs="Tahoma"/>
          <w:b/>
          <w:bCs/>
          <w:sz w:val="28"/>
          <w:u w:val="single"/>
          <w:lang w:val="lv-LV"/>
        </w:rPr>
        <w:t>DARBA KĀRTĪBA</w:t>
      </w:r>
    </w:p>
    <w:p w14:paraId="45CECB55" w14:textId="77777777" w:rsidR="00EB7AF5" w:rsidRPr="006E09C2" w:rsidRDefault="004D7921" w:rsidP="00230664">
      <w:pPr>
        <w:pStyle w:val="namteksts"/>
        <w:jc w:val="center"/>
        <w:rPr>
          <w:rFonts w:cs="Tahoma"/>
          <w:b/>
          <w:bCs/>
          <w:sz w:val="28"/>
        </w:rPr>
      </w:pPr>
      <w:r w:rsidRPr="00230664">
        <w:rPr>
          <w:rFonts w:ascii="Times New Roman" w:hAnsi="Times New Roman"/>
          <w:b/>
          <w:noProof/>
        </w:rPr>
        <w:t>16.01.2020</w:t>
      </w:r>
      <w:r w:rsidR="00F42D42">
        <w:rPr>
          <w:rFonts w:ascii="Times New Roman" w:hAnsi="Times New Roman"/>
          <w:b/>
        </w:rPr>
        <w:t>.</w:t>
      </w:r>
      <w:r w:rsidRPr="00230664">
        <w:rPr>
          <w:rFonts w:ascii="Times New Roman" w:hAnsi="Times New Roman"/>
          <w:b/>
        </w:rPr>
        <w:t xml:space="preserve"> plkst.</w:t>
      </w:r>
      <w:r w:rsidRPr="00230664">
        <w:rPr>
          <w:b/>
          <w:sz w:val="20"/>
          <w:szCs w:val="20"/>
        </w:rPr>
        <w:t xml:space="preserve"> </w:t>
      </w:r>
      <w:r w:rsidR="00FF46E0" w:rsidRPr="00230664">
        <w:rPr>
          <w:rFonts w:ascii="Times New Roman" w:hAnsi="Times New Roman"/>
          <w:b/>
          <w:noProof/>
        </w:rPr>
        <w:t>10:00</w:t>
      </w:r>
      <w:r>
        <w:rPr>
          <w:rFonts w:cs="Tahoma"/>
          <w:b/>
          <w:bCs/>
          <w:sz w:val="28"/>
        </w:rPr>
        <w:t xml:space="preserve">, </w:t>
      </w:r>
      <w:r w:rsidRPr="009D2729">
        <w:rPr>
          <w:rFonts w:ascii="Times New Roman" w:hAnsi="Times New Roman"/>
          <w:b/>
          <w:bCs/>
        </w:rPr>
        <w:t>Brīvības ielā 120, Jēkabpilī</w:t>
      </w:r>
    </w:p>
    <w:p w14:paraId="45CECB56" w14:textId="77777777" w:rsidR="00EB7AF5" w:rsidRDefault="00EB7AF5" w:rsidP="00EB7AF5">
      <w:pPr>
        <w:rPr>
          <w:lang w:val="lv-LV"/>
        </w:rPr>
      </w:pPr>
    </w:p>
    <w:p w14:paraId="45CECB58" w14:textId="387A181A" w:rsidR="00EB7AF5" w:rsidRDefault="004D7921" w:rsidP="00EB7AF5">
      <w:pPr>
        <w:rPr>
          <w:lang w:val="lv-LV"/>
        </w:rPr>
      </w:pPr>
      <w:r>
        <w:rPr>
          <w:lang w:val="lv-LV"/>
        </w:rPr>
        <w:tab/>
      </w:r>
      <w:r>
        <w:rPr>
          <w:lang w:val="lv-LV"/>
        </w:rPr>
        <w:tab/>
      </w:r>
      <w:r>
        <w:rPr>
          <w:lang w:val="lv-LV"/>
        </w:rPr>
        <w:tab/>
      </w:r>
      <w:r>
        <w:rPr>
          <w:lang w:val="lv-LV"/>
        </w:rPr>
        <w:tab/>
      </w:r>
      <w:r>
        <w:rPr>
          <w:lang w:val="lv-LV"/>
        </w:rPr>
        <w:tab/>
      </w:r>
      <w:r>
        <w:rPr>
          <w:lang w:val="lv-LV"/>
        </w:rPr>
        <w:tab/>
      </w:r>
      <w:r>
        <w:rPr>
          <w:lang w:val="lv-LV"/>
        </w:rPr>
        <w:tab/>
        <w:t xml:space="preserve">       </w:t>
      </w:r>
    </w:p>
    <w:p w14:paraId="165C5CB5" w14:textId="77777777" w:rsid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Par darba kārtību</w:t>
      </w:r>
    </w:p>
    <w:p w14:paraId="16CA9F4C" w14:textId="77777777" w:rsid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Izpilddirektora informācija</w:t>
      </w:r>
    </w:p>
    <w:p w14:paraId="356CB5D3" w14:textId="21FCD2F9" w:rsid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Nr.3 "Par izsoles rezultātu apstiprināšanu</w:t>
      </w:r>
      <w:r w:rsidR="001E4771">
        <w:rPr>
          <w:noProof/>
          <w:color w:val="000000"/>
        </w:rPr>
        <w:t>”</w:t>
      </w:r>
    </w:p>
    <w:p w14:paraId="317EA186" w14:textId="53F21F26"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Nr.4 "Par</w:t>
      </w:r>
      <w:r w:rsidR="001E4771">
        <w:rPr>
          <w:noProof/>
          <w:color w:val="000000"/>
          <w:lang w:val="en-US"/>
        </w:rPr>
        <w:t xml:space="preserve"> nekustamā īpašuma atsavināšanu</w:t>
      </w:r>
      <w:r w:rsidRPr="004D7921">
        <w:rPr>
          <w:noProof/>
          <w:color w:val="000000"/>
          <w:lang w:val="en-US"/>
        </w:rPr>
        <w:t>"</w:t>
      </w:r>
    </w:p>
    <w:p w14:paraId="720BA96F" w14:textId="7EE30AD3"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Nr.5 "Par i</w:t>
      </w:r>
      <w:r w:rsidR="001E4771">
        <w:rPr>
          <w:noProof/>
          <w:color w:val="000000"/>
          <w:lang w:val="en-US"/>
        </w:rPr>
        <w:t>zsoles noteikumu apstiprināšanu</w:t>
      </w:r>
      <w:r w:rsidRPr="004D7921">
        <w:rPr>
          <w:noProof/>
          <w:color w:val="000000"/>
          <w:lang w:val="en-US"/>
        </w:rPr>
        <w:t>"</w:t>
      </w:r>
    </w:p>
    <w:p w14:paraId="7DA2670D" w14:textId="7DFE3F90"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Nr.6 "Par i</w:t>
      </w:r>
      <w:r w:rsidR="001E4771">
        <w:rPr>
          <w:noProof/>
          <w:color w:val="000000"/>
          <w:lang w:val="en-US"/>
        </w:rPr>
        <w:t>zsoles noteikumu apstiprināšanu</w:t>
      </w:r>
      <w:r w:rsidRPr="004D7921">
        <w:rPr>
          <w:noProof/>
          <w:color w:val="000000"/>
          <w:lang w:val="en-US"/>
        </w:rPr>
        <w:t>"</w:t>
      </w:r>
    </w:p>
    <w:p w14:paraId="38BDACE5" w14:textId="165AB9BB"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Nr.7 "Par pirmās izsoles atzīšanu par nenot</w:t>
      </w:r>
      <w:r w:rsidR="001E4771">
        <w:rPr>
          <w:noProof/>
          <w:color w:val="000000"/>
        </w:rPr>
        <w:t>ikušu un otrās izsoles rīkošanu</w:t>
      </w:r>
      <w:r w:rsidRPr="004D7921">
        <w:rPr>
          <w:noProof/>
          <w:color w:val="000000"/>
        </w:rPr>
        <w:t>"</w:t>
      </w:r>
    </w:p>
    <w:p w14:paraId="688EF877" w14:textId="12A23902"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Nr.8 "Par sociālā</w:t>
      </w:r>
      <w:r w:rsidR="001E4771">
        <w:rPr>
          <w:noProof/>
          <w:color w:val="000000"/>
          <w:lang w:val="en-US"/>
        </w:rPr>
        <w:t xml:space="preserve"> dzīvokļa statusa noteikšanu</w:t>
      </w:r>
      <w:r w:rsidRPr="004D7921">
        <w:rPr>
          <w:noProof/>
          <w:color w:val="000000"/>
          <w:lang w:val="en-US"/>
        </w:rPr>
        <w:t>"</w:t>
      </w:r>
    </w:p>
    <w:p w14:paraId="563F72CE" w14:textId="7F8DEB29"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Nr.9 "Pa</w:t>
      </w:r>
      <w:r w:rsidR="001E4771">
        <w:rPr>
          <w:noProof/>
          <w:color w:val="000000"/>
        </w:rPr>
        <w:t>r dzīvokļa īpašuma atsavināšanu</w:t>
      </w:r>
      <w:r w:rsidRPr="004D7921">
        <w:rPr>
          <w:noProof/>
          <w:color w:val="000000"/>
        </w:rPr>
        <w:t>"</w:t>
      </w:r>
    </w:p>
    <w:p w14:paraId="1B987CF3" w14:textId="2E6A21FB"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Nr.10 "Par dzī</w:t>
      </w:r>
      <w:r w:rsidR="001E4771">
        <w:rPr>
          <w:noProof/>
          <w:color w:val="000000"/>
        </w:rPr>
        <w:t>vokļa ierakstīšanu zemesgrāmatā</w:t>
      </w:r>
      <w:r w:rsidRPr="004D7921">
        <w:rPr>
          <w:noProof/>
          <w:color w:val="000000"/>
        </w:rPr>
        <w:t>"</w:t>
      </w:r>
    </w:p>
    <w:p w14:paraId="53D5077D" w14:textId="77777777"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Nr.11. "Par saistošo noteikumu apstiprināšanu (Grozījums 2010.gada 19.augusta saistošajos noteikumos Nr.24 "Par Jēkabpils pilsētas pašvaldības simboliku")"</w:t>
      </w:r>
    </w:p>
    <w:p w14:paraId="49953DC8" w14:textId="77777777"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Nr.12 "Par saistošo noteikumu apstiprināšanu (Grozījums 2012.gada 20.decembra saistošajos noteikumos Nr.37 "Par koku ciršanu ārpus meža Jēkabpils pilsētas pašvaldības administratīvajā teritorijā”)"</w:t>
      </w:r>
    </w:p>
    <w:p w14:paraId="67102A55" w14:textId="77777777"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Nr.13 "Par līdzfinansējumu biedrības "Jēkabpils NVO resursu centrs" projektam"</w:t>
      </w:r>
    </w:p>
    <w:p w14:paraId="4B16F8ED" w14:textId="140B4D5F"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Nr.14 "Par</w:t>
      </w:r>
      <w:r w:rsidR="001E4771">
        <w:rPr>
          <w:noProof/>
          <w:color w:val="000000"/>
          <w:lang w:val="en-US"/>
        </w:rPr>
        <w:t xml:space="preserve"> nekustamā īpašuma atsavināšanu</w:t>
      </w:r>
      <w:r w:rsidRPr="004D7921">
        <w:rPr>
          <w:noProof/>
          <w:color w:val="000000"/>
          <w:lang w:val="en-US"/>
        </w:rPr>
        <w:t>"</w:t>
      </w:r>
    </w:p>
    <w:p w14:paraId="56EED6BB" w14:textId="6BB73FC7"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Nr.15 "Pa</w:t>
      </w:r>
      <w:r w:rsidR="001E4771">
        <w:rPr>
          <w:noProof/>
          <w:color w:val="000000"/>
          <w:lang w:val="en-US"/>
        </w:rPr>
        <w:t>r apbūves tiesības nodibināšanu</w:t>
      </w:r>
      <w:r w:rsidRPr="004D7921">
        <w:rPr>
          <w:noProof/>
          <w:color w:val="000000"/>
          <w:lang w:val="en-US"/>
        </w:rPr>
        <w:t>"</w:t>
      </w:r>
    </w:p>
    <w:p w14:paraId="1408A251" w14:textId="31AB8DA1"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Nr.16 "Par apbūves tiesības nodi</w:t>
      </w:r>
      <w:r w:rsidR="001E4771">
        <w:rPr>
          <w:noProof/>
          <w:color w:val="000000"/>
          <w:lang w:val="en-US"/>
        </w:rPr>
        <w:t>bināšanu</w:t>
      </w:r>
      <w:r w:rsidRPr="004D7921">
        <w:rPr>
          <w:noProof/>
          <w:color w:val="000000"/>
          <w:lang w:val="en-US"/>
        </w:rPr>
        <w:t>"</w:t>
      </w:r>
    </w:p>
    <w:p w14:paraId="583793B3" w14:textId="20EBCA17"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Nr.17 "Pa</w:t>
      </w:r>
      <w:r w:rsidR="001E4771">
        <w:rPr>
          <w:noProof/>
          <w:color w:val="000000"/>
          <w:lang w:val="en-US"/>
        </w:rPr>
        <w:t>r apbūves tiesības nodibināšanu</w:t>
      </w:r>
      <w:r w:rsidRPr="004D7921">
        <w:rPr>
          <w:noProof/>
          <w:color w:val="000000"/>
          <w:lang w:val="en-US"/>
        </w:rPr>
        <w:t>"</w:t>
      </w:r>
    </w:p>
    <w:p w14:paraId="6771E1F8" w14:textId="62208465"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Nr.18 "Pa</w:t>
      </w:r>
      <w:r w:rsidR="001E4771">
        <w:rPr>
          <w:noProof/>
          <w:color w:val="000000"/>
          <w:lang w:val="en-US"/>
        </w:rPr>
        <w:t>r apbūves tiesības nodibināšanu</w:t>
      </w:r>
      <w:r w:rsidRPr="004D7921">
        <w:rPr>
          <w:noProof/>
          <w:color w:val="000000"/>
          <w:lang w:val="en-US"/>
        </w:rPr>
        <w:t>"</w:t>
      </w:r>
    </w:p>
    <w:p w14:paraId="517D9AA3" w14:textId="5BDF6DE8"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Nr.19 "Pa</w:t>
      </w:r>
      <w:r w:rsidR="001E4771">
        <w:rPr>
          <w:noProof/>
          <w:color w:val="000000"/>
          <w:lang w:val="en-US"/>
        </w:rPr>
        <w:t>r apbūves tiesības nodibināšanu</w:t>
      </w:r>
      <w:r w:rsidRPr="004D7921">
        <w:rPr>
          <w:noProof/>
          <w:color w:val="000000"/>
          <w:lang w:val="en-US"/>
        </w:rPr>
        <w:t>"</w:t>
      </w:r>
    </w:p>
    <w:p w14:paraId="305AC9E9" w14:textId="4AF9B16A"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 xml:space="preserve">Nr.20 "Par nedzīvojamo telpu nomas līguma </w:t>
      </w:r>
      <w:r w:rsidR="001E4771">
        <w:rPr>
          <w:noProof/>
          <w:color w:val="000000"/>
        </w:rPr>
        <w:t>grozīšanu</w:t>
      </w:r>
      <w:r w:rsidRPr="004D7921">
        <w:rPr>
          <w:noProof/>
          <w:color w:val="000000"/>
        </w:rPr>
        <w:t>"</w:t>
      </w:r>
    </w:p>
    <w:p w14:paraId="26F17212" w14:textId="656A4A81" w:rsidR="004D7921" w:rsidRPr="004D7921" w:rsidRDefault="00A27399" w:rsidP="00CA7FFD">
      <w:pPr>
        <w:pStyle w:val="ListParagraph"/>
        <w:numPr>
          <w:ilvl w:val="0"/>
          <w:numId w:val="1"/>
        </w:numPr>
        <w:tabs>
          <w:tab w:val="left" w:pos="426"/>
        </w:tabs>
        <w:spacing w:before="60"/>
        <w:ind w:left="426" w:hanging="426"/>
        <w:jc w:val="both"/>
        <w:rPr>
          <w:color w:val="000000"/>
        </w:rPr>
      </w:pPr>
      <w:r>
        <w:rPr>
          <w:noProof/>
          <w:color w:val="000000"/>
        </w:rPr>
        <w:t xml:space="preserve">IZŅEMTS </w:t>
      </w:r>
      <w:r w:rsidR="004D7921" w:rsidRPr="004D7921">
        <w:rPr>
          <w:noProof/>
          <w:color w:val="000000"/>
        </w:rPr>
        <w:t>Nr.21 "Par nedzīvojam</w:t>
      </w:r>
      <w:r w:rsidR="001E4771">
        <w:rPr>
          <w:noProof/>
          <w:color w:val="000000"/>
        </w:rPr>
        <w:t>o telpu nomas līguma noslēgšanu</w:t>
      </w:r>
      <w:r w:rsidR="004D7921" w:rsidRPr="004D7921">
        <w:rPr>
          <w:noProof/>
          <w:color w:val="000000"/>
        </w:rPr>
        <w:t>"</w:t>
      </w:r>
    </w:p>
    <w:p w14:paraId="21318673" w14:textId="3DDA33CA"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Nr.22 "Par pilsēt</w:t>
      </w:r>
      <w:r w:rsidR="001E4771">
        <w:rPr>
          <w:noProof/>
          <w:color w:val="000000"/>
          <w:lang w:val="en-US"/>
        </w:rPr>
        <w:t>u zemes nomas līguma noslēgšanu</w:t>
      </w:r>
      <w:r w:rsidRPr="004D7921">
        <w:rPr>
          <w:noProof/>
          <w:color w:val="000000"/>
          <w:lang w:val="en-US"/>
        </w:rPr>
        <w:t>"</w:t>
      </w:r>
    </w:p>
    <w:p w14:paraId="418E872F" w14:textId="7694A39C"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rPr>
        <w:t>Nr.23 "Par zemes ierīcības projekta apstiprināšanu un adreses pi</w:t>
      </w:r>
      <w:r w:rsidR="001E4771">
        <w:rPr>
          <w:noProof/>
          <w:color w:val="000000"/>
        </w:rPr>
        <w:t>ešķiršanu</w:t>
      </w:r>
      <w:r w:rsidRPr="004D7921">
        <w:rPr>
          <w:noProof/>
          <w:color w:val="000000"/>
        </w:rPr>
        <w:t>"</w:t>
      </w:r>
    </w:p>
    <w:p w14:paraId="5CD6488D" w14:textId="77777777" w:rsidR="004D7921" w:rsidRPr="004D7921"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Nr.24 "Par piedalīšanos Erasmus programmas projektu konkursā"</w:t>
      </w:r>
    </w:p>
    <w:p w14:paraId="45CECB71" w14:textId="30FFF548" w:rsidR="009F555A" w:rsidRPr="0026295C" w:rsidRDefault="004D7921" w:rsidP="00CA7FFD">
      <w:pPr>
        <w:pStyle w:val="ListParagraph"/>
        <w:numPr>
          <w:ilvl w:val="0"/>
          <w:numId w:val="1"/>
        </w:numPr>
        <w:tabs>
          <w:tab w:val="left" w:pos="426"/>
        </w:tabs>
        <w:spacing w:before="60"/>
        <w:ind w:left="426" w:hanging="426"/>
        <w:jc w:val="both"/>
        <w:rPr>
          <w:color w:val="000000"/>
        </w:rPr>
      </w:pPr>
      <w:r w:rsidRPr="004D7921">
        <w:rPr>
          <w:noProof/>
          <w:color w:val="000000"/>
          <w:lang w:val="en-US"/>
        </w:rPr>
        <w:t>Nr.25 "Par naudas balvām p</w:t>
      </w:r>
      <w:r w:rsidR="001E4771">
        <w:rPr>
          <w:noProof/>
          <w:color w:val="000000"/>
          <w:lang w:val="en-US"/>
        </w:rPr>
        <w:t>ar izciliem sasniegumiem sportā</w:t>
      </w:r>
      <w:r w:rsidRPr="004D7921">
        <w:rPr>
          <w:noProof/>
          <w:color w:val="000000"/>
          <w:lang w:val="en-US"/>
        </w:rPr>
        <w:t>"</w:t>
      </w:r>
    </w:p>
    <w:p w14:paraId="3BDDB3F1" w14:textId="1FA08F86" w:rsidR="0026295C" w:rsidRPr="004D7921" w:rsidRDefault="0026295C" w:rsidP="00CA7FFD">
      <w:pPr>
        <w:pStyle w:val="ListParagraph"/>
        <w:numPr>
          <w:ilvl w:val="0"/>
          <w:numId w:val="1"/>
        </w:numPr>
        <w:tabs>
          <w:tab w:val="left" w:pos="426"/>
        </w:tabs>
        <w:spacing w:before="60"/>
        <w:ind w:hanging="780"/>
        <w:jc w:val="both"/>
        <w:rPr>
          <w:color w:val="000000"/>
        </w:rPr>
      </w:pPr>
      <w:r w:rsidRPr="0026295C">
        <w:rPr>
          <w:color w:val="000000"/>
        </w:rPr>
        <w:t>Nr.26 "Par</w:t>
      </w:r>
      <w:r w:rsidR="001E4771">
        <w:rPr>
          <w:color w:val="000000"/>
        </w:rPr>
        <w:t xml:space="preserve"> nekustamā īpašuma atsavināšanu</w:t>
      </w:r>
      <w:r w:rsidRPr="0026295C">
        <w:rPr>
          <w:color w:val="000000"/>
        </w:rPr>
        <w:t>"</w:t>
      </w:r>
    </w:p>
    <w:p w14:paraId="45CECB72" w14:textId="77777777" w:rsidR="00EB7AF5" w:rsidRPr="0026295C" w:rsidRDefault="00EB7AF5" w:rsidP="00EB7AF5">
      <w:pPr>
        <w:rPr>
          <w:lang w:val="lv-LV"/>
        </w:rPr>
      </w:pPr>
    </w:p>
    <w:p w14:paraId="45CECB73" w14:textId="77777777" w:rsidR="00EB7AF5" w:rsidRDefault="00EB7AF5" w:rsidP="00EB7AF5">
      <w:pPr>
        <w:rPr>
          <w:lang w:val="lv-LV"/>
        </w:rPr>
      </w:pPr>
    </w:p>
    <w:p w14:paraId="45CECB74" w14:textId="06F844C9" w:rsidR="00874A62" w:rsidRPr="00874A62" w:rsidRDefault="004D7921" w:rsidP="00874A62">
      <w:pPr>
        <w:pStyle w:val="namteksts"/>
        <w:rPr>
          <w:rFonts w:ascii="Times New Roman" w:hAnsi="Times New Roman"/>
        </w:rPr>
      </w:pPr>
      <w:r>
        <w:rPr>
          <w:rFonts w:ascii="Times New Roman" w:hAnsi="Times New Roman"/>
        </w:rPr>
        <w:t>Jēkabpils pilsētas domes priekšsēdētājs</w:t>
      </w:r>
      <w:r>
        <w:rPr>
          <w:rFonts w:ascii="Times New Roman" w:hAnsi="Times New Roman"/>
        </w:rPr>
        <w:tab/>
      </w:r>
      <w:r>
        <w:rPr>
          <w:rFonts w:ascii="Times New Roman" w:hAnsi="Times New Roman"/>
        </w:rPr>
        <w:tab/>
      </w:r>
      <w:r w:rsidR="004C3983">
        <w:rPr>
          <w:rFonts w:ascii="Times New Roman" w:hAnsi="Times New Roman"/>
        </w:rPr>
        <w:t>(paraksts)</w:t>
      </w:r>
      <w:r>
        <w:rPr>
          <w:rFonts w:ascii="Times New Roman" w:hAnsi="Times New Roman"/>
        </w:rPr>
        <w:tab/>
      </w:r>
      <w:proofErr w:type="gramStart"/>
      <w:r w:rsidR="00EB7AF5" w:rsidRPr="00874A62">
        <w:rPr>
          <w:rFonts w:ascii="Times New Roman" w:hAnsi="Times New Roman"/>
        </w:rPr>
        <w:t xml:space="preserve">    </w:t>
      </w:r>
      <w:proofErr w:type="gramEnd"/>
      <w:r>
        <w:rPr>
          <w:rFonts w:ascii="Times New Roman" w:hAnsi="Times New Roman"/>
        </w:rPr>
        <w:tab/>
      </w:r>
      <w:r w:rsidR="00EB7AF5" w:rsidRPr="00874A62">
        <w:rPr>
          <w:rFonts w:ascii="Times New Roman" w:hAnsi="Times New Roman"/>
        </w:rPr>
        <w:t xml:space="preserve"> </w:t>
      </w:r>
      <w:r w:rsidR="004C3983">
        <w:rPr>
          <w:rFonts w:ascii="Times New Roman" w:hAnsi="Times New Roman"/>
        </w:rPr>
        <w:tab/>
      </w:r>
      <w:r w:rsidRPr="00874A62">
        <w:rPr>
          <w:rFonts w:ascii="Times New Roman" w:hAnsi="Times New Roman"/>
          <w:noProof/>
        </w:rPr>
        <w:t>Aivars Kraps</w:t>
      </w:r>
    </w:p>
    <w:p w14:paraId="45CECB75" w14:textId="77777777" w:rsidR="00874A62" w:rsidRDefault="00874A62" w:rsidP="00874A62">
      <w:pPr>
        <w:pStyle w:val="namteksts"/>
        <w:rPr>
          <w:sz w:val="20"/>
          <w:szCs w:val="20"/>
        </w:rPr>
      </w:pPr>
    </w:p>
    <w:p w14:paraId="45CECB76" w14:textId="77777777" w:rsidR="00874A62" w:rsidRDefault="004D7921" w:rsidP="00874A62">
      <w:pPr>
        <w:pStyle w:val="namteksts"/>
      </w:pPr>
      <w:r>
        <w:rPr>
          <w:rFonts w:ascii="Times New Roman" w:hAnsi="Times New Roman"/>
          <w:sz w:val="20"/>
          <w:szCs w:val="20"/>
        </w:rPr>
        <w:t>Ozoliņa</w:t>
      </w:r>
      <w:r>
        <w:rPr>
          <w:sz w:val="20"/>
          <w:szCs w:val="20"/>
        </w:rPr>
        <w:t xml:space="preserve"> 65207317</w:t>
      </w:r>
    </w:p>
    <w:p w14:paraId="45CECB77" w14:textId="23825FF3" w:rsidR="00E56DF5" w:rsidRDefault="00E56DF5">
      <w:pPr>
        <w:rPr>
          <w:rFonts w:ascii="Calibri" w:hAnsi="Calibri"/>
          <w:lang w:val="lv-LV" w:eastAsia="lv-LV"/>
        </w:rPr>
      </w:pPr>
      <w:r w:rsidRPr="00A27399">
        <w:rPr>
          <w:lang w:val="lv-LV"/>
        </w:rPr>
        <w:br w:type="page"/>
      </w:r>
    </w:p>
    <w:p w14:paraId="36232990" w14:textId="73D3C9C6" w:rsidR="00E56DF5" w:rsidRPr="00E56DF5" w:rsidRDefault="00E56DF5" w:rsidP="00E56DF5">
      <w:pPr>
        <w:widowControl w:val="0"/>
        <w:suppressAutoHyphens/>
        <w:jc w:val="center"/>
        <w:rPr>
          <w:rFonts w:eastAsia="Lucida Sans Unicode"/>
          <w:b/>
          <w:szCs w:val="20"/>
          <w:lang w:val="lv-LV"/>
        </w:rPr>
      </w:pPr>
      <w:r w:rsidRPr="00E56DF5">
        <w:rPr>
          <w:rFonts w:eastAsia="Lucida Sans Unicode"/>
          <w:b/>
          <w:szCs w:val="20"/>
          <w:lang w:val="lv-LV"/>
        </w:rPr>
        <w:lastRenderedPageBreak/>
        <w:t>LĒMUM</w:t>
      </w:r>
      <w:r>
        <w:rPr>
          <w:rFonts w:eastAsia="Lucida Sans Unicode"/>
          <w:b/>
          <w:szCs w:val="20"/>
          <w:lang w:val="lv-LV"/>
        </w:rPr>
        <w:t>S</w:t>
      </w:r>
    </w:p>
    <w:p w14:paraId="7DFE4942" w14:textId="77777777" w:rsidR="00E56DF5" w:rsidRPr="00E56DF5" w:rsidRDefault="00E56DF5" w:rsidP="00E56DF5">
      <w:pPr>
        <w:widowControl w:val="0"/>
        <w:suppressAutoHyphens/>
        <w:jc w:val="center"/>
        <w:rPr>
          <w:rFonts w:eastAsia="Lucida Sans Unicode"/>
          <w:szCs w:val="20"/>
          <w:lang w:val="lv-LV"/>
        </w:rPr>
      </w:pPr>
      <w:r w:rsidRPr="00E56DF5">
        <w:rPr>
          <w:rFonts w:eastAsia="Lucida Sans Unicode"/>
          <w:szCs w:val="20"/>
          <w:lang w:val="lv-LV"/>
        </w:rPr>
        <w:t>Jēkabpilī</w:t>
      </w:r>
    </w:p>
    <w:p w14:paraId="1F4D61EA" w14:textId="77777777" w:rsidR="00E56DF5" w:rsidRPr="00E56DF5" w:rsidRDefault="00E56DF5" w:rsidP="00E56DF5">
      <w:pPr>
        <w:rPr>
          <w:lang w:val="lv-LV"/>
        </w:rPr>
      </w:pPr>
    </w:p>
    <w:p w14:paraId="76B20813" w14:textId="11AFBA0A" w:rsidR="00E56DF5" w:rsidRPr="00E56DF5" w:rsidRDefault="00E56DF5" w:rsidP="00E56DF5">
      <w:pPr>
        <w:snapToGrid w:val="0"/>
        <w:jc w:val="both"/>
        <w:rPr>
          <w:rFonts w:cs="Tahoma"/>
          <w:bCs/>
          <w:szCs w:val="22"/>
          <w:lang w:val="lv-LV"/>
        </w:rPr>
      </w:pPr>
      <w:r w:rsidRPr="00E56DF5">
        <w:rPr>
          <w:rFonts w:cs="Tahoma"/>
          <w:bCs/>
          <w:szCs w:val="22"/>
          <w:lang w:val="lv-LV"/>
        </w:rPr>
        <w:t xml:space="preserve">16.01.2020. (protokols Nr.2, 3.§) </w:t>
      </w:r>
      <w:r w:rsidRPr="00E56DF5">
        <w:rPr>
          <w:rFonts w:cs="Tahoma"/>
          <w:bCs/>
          <w:szCs w:val="22"/>
          <w:lang w:val="lv-LV"/>
        </w:rPr>
        <w:tab/>
      </w:r>
      <w:r w:rsidRPr="00E56DF5">
        <w:rPr>
          <w:rFonts w:cs="Tahoma"/>
          <w:bCs/>
          <w:szCs w:val="22"/>
          <w:lang w:val="lv-LV"/>
        </w:rPr>
        <w:tab/>
      </w:r>
      <w:r w:rsidRPr="00E56DF5">
        <w:rPr>
          <w:rFonts w:cs="Tahoma"/>
          <w:bCs/>
          <w:szCs w:val="22"/>
          <w:lang w:val="lv-LV"/>
        </w:rPr>
        <w:tab/>
      </w:r>
      <w:r w:rsidRPr="00E56DF5">
        <w:rPr>
          <w:rFonts w:cs="Tahoma"/>
          <w:bCs/>
          <w:szCs w:val="22"/>
          <w:lang w:val="lv-LV"/>
        </w:rPr>
        <w:tab/>
      </w:r>
      <w:r w:rsidRPr="00E56DF5">
        <w:rPr>
          <w:rFonts w:cs="Tahoma"/>
          <w:bCs/>
          <w:szCs w:val="22"/>
          <w:lang w:val="lv-LV"/>
        </w:rPr>
        <w:tab/>
      </w:r>
      <w:r w:rsidRPr="00E56DF5">
        <w:rPr>
          <w:rFonts w:cs="Tahoma"/>
          <w:bCs/>
          <w:szCs w:val="22"/>
          <w:lang w:val="lv-LV"/>
        </w:rPr>
        <w:tab/>
      </w:r>
      <w:r w:rsidRPr="00E56DF5">
        <w:rPr>
          <w:rFonts w:cs="Tahoma"/>
          <w:bCs/>
          <w:szCs w:val="22"/>
          <w:lang w:val="lv-LV"/>
        </w:rPr>
        <w:tab/>
      </w:r>
      <w:r w:rsidRPr="00E56DF5">
        <w:rPr>
          <w:rFonts w:cs="Tahoma"/>
          <w:bCs/>
          <w:szCs w:val="22"/>
          <w:lang w:val="lv-LV"/>
        </w:rPr>
        <w:tab/>
      </w:r>
      <w:proofErr w:type="gramStart"/>
      <w:r>
        <w:rPr>
          <w:rFonts w:cs="Tahoma"/>
          <w:bCs/>
          <w:szCs w:val="22"/>
          <w:lang w:val="lv-LV"/>
        </w:rPr>
        <w:t xml:space="preserve">    </w:t>
      </w:r>
      <w:proofErr w:type="gramEnd"/>
      <w:r w:rsidRPr="00E56DF5">
        <w:rPr>
          <w:rFonts w:cs="Tahoma"/>
          <w:bCs/>
          <w:szCs w:val="22"/>
          <w:lang w:val="lv-LV"/>
        </w:rPr>
        <w:t>Nr.3</w:t>
      </w:r>
    </w:p>
    <w:p w14:paraId="26ECB857" w14:textId="77777777" w:rsidR="00E56DF5" w:rsidRPr="00E56DF5" w:rsidRDefault="00E56DF5" w:rsidP="00E56DF5">
      <w:pPr>
        <w:tabs>
          <w:tab w:val="right" w:pos="9000"/>
        </w:tabs>
        <w:snapToGrid w:val="0"/>
        <w:jc w:val="both"/>
        <w:rPr>
          <w:rFonts w:cs="Tahoma"/>
          <w:bCs/>
          <w:sz w:val="16"/>
          <w:szCs w:val="16"/>
          <w:lang w:val="lv-LV"/>
        </w:rPr>
      </w:pPr>
    </w:p>
    <w:p w14:paraId="6268A9C2" w14:textId="77777777" w:rsidR="00E56DF5" w:rsidRPr="00E56DF5" w:rsidRDefault="00E56DF5" w:rsidP="00E56DF5">
      <w:pPr>
        <w:tabs>
          <w:tab w:val="right" w:pos="9000"/>
        </w:tabs>
        <w:snapToGrid w:val="0"/>
        <w:jc w:val="both"/>
        <w:rPr>
          <w:rFonts w:cs="Tahoma"/>
          <w:bCs/>
          <w:sz w:val="16"/>
          <w:szCs w:val="16"/>
          <w:lang w:val="lv-LV"/>
        </w:rPr>
      </w:pPr>
    </w:p>
    <w:p w14:paraId="6445749B" w14:textId="77777777" w:rsidR="00E56DF5" w:rsidRPr="00E56DF5" w:rsidRDefault="00E56DF5" w:rsidP="00E56DF5">
      <w:pPr>
        <w:ind w:right="43"/>
        <w:jc w:val="both"/>
        <w:rPr>
          <w:bCs/>
          <w:lang w:val="lv-LV" w:eastAsia="lv-LV"/>
        </w:rPr>
      </w:pPr>
      <w:r w:rsidRPr="00E56DF5">
        <w:rPr>
          <w:bCs/>
          <w:lang w:val="lv-LV" w:eastAsia="lv-LV"/>
        </w:rPr>
        <w:t>Par izsoles rezultātu apstiprināšanu</w:t>
      </w:r>
    </w:p>
    <w:p w14:paraId="5797452F" w14:textId="77777777" w:rsidR="00E56DF5" w:rsidRPr="00E56DF5" w:rsidRDefault="00E56DF5" w:rsidP="00E56DF5">
      <w:pPr>
        <w:ind w:right="43" w:firstLine="375"/>
        <w:jc w:val="both"/>
        <w:rPr>
          <w:lang w:val="lv-LV" w:eastAsia="lv-LV"/>
        </w:rPr>
      </w:pPr>
    </w:p>
    <w:p w14:paraId="614604F9" w14:textId="77777777" w:rsidR="00E56DF5" w:rsidRPr="00E56DF5" w:rsidRDefault="00E56DF5" w:rsidP="00E56DF5">
      <w:pPr>
        <w:snapToGrid w:val="0"/>
        <w:ind w:firstLine="709"/>
        <w:jc w:val="both"/>
        <w:rPr>
          <w:rFonts w:cs="Tahoma"/>
          <w:bCs/>
          <w:lang w:val="lv-LV"/>
        </w:rPr>
      </w:pPr>
      <w:r w:rsidRPr="00E56DF5">
        <w:rPr>
          <w:rFonts w:cs="Tahoma"/>
          <w:bCs/>
          <w:lang w:val="lv-LV"/>
        </w:rPr>
        <w:t xml:space="preserve">Jēkabpils pilsētas dome </w:t>
      </w:r>
      <w:proofErr w:type="gramStart"/>
      <w:r w:rsidRPr="00E56DF5">
        <w:rPr>
          <w:rFonts w:cs="Tahoma"/>
          <w:bCs/>
          <w:lang w:val="lv-LV"/>
        </w:rPr>
        <w:t>2019.gada</w:t>
      </w:r>
      <w:proofErr w:type="gramEnd"/>
      <w:r w:rsidRPr="00E56DF5">
        <w:rPr>
          <w:rFonts w:cs="Tahoma"/>
          <w:bCs/>
          <w:lang w:val="lv-LV"/>
        </w:rPr>
        <w:t xml:space="preserve"> 22.augustā pieņēma lēmumu Nr.370 </w:t>
      </w:r>
      <w:r w:rsidRPr="00E56DF5">
        <w:rPr>
          <w:sz w:val="22"/>
          <w:szCs w:val="22"/>
          <w:lang w:val="lv-LV"/>
        </w:rPr>
        <w:t>"</w:t>
      </w:r>
      <w:r w:rsidRPr="00E56DF5">
        <w:rPr>
          <w:rFonts w:cs="Tahoma"/>
          <w:bCs/>
          <w:lang w:val="lv-LV"/>
        </w:rPr>
        <w:t>Par nekustamā īpašuma atsavināšanu</w:t>
      </w:r>
      <w:r w:rsidRPr="00E56DF5">
        <w:rPr>
          <w:sz w:val="22"/>
          <w:szCs w:val="22"/>
          <w:lang w:val="lv-LV"/>
        </w:rPr>
        <w:t>"</w:t>
      </w:r>
      <w:r w:rsidRPr="00E56DF5">
        <w:rPr>
          <w:rFonts w:cs="Tahoma"/>
          <w:bCs/>
          <w:lang w:val="lv-LV"/>
        </w:rPr>
        <w:t>, ar kuru tika nolemts atsavināt nekustamo īpašumu</w:t>
      </w:r>
      <w:r w:rsidRPr="00E56DF5">
        <w:rPr>
          <w:lang w:val="lv-LV"/>
        </w:rPr>
        <w:t xml:space="preserve"> </w:t>
      </w:r>
      <w:r w:rsidRPr="00E56DF5">
        <w:rPr>
          <w:rFonts w:cs="Tahoma"/>
          <w:bCs/>
          <w:lang w:val="lv-LV"/>
        </w:rPr>
        <w:t xml:space="preserve">ar kadastra numuru 5601 002 1784, Brīvības ielā 180, Jēkabpilī. </w:t>
      </w:r>
    </w:p>
    <w:p w14:paraId="5639A9AF" w14:textId="77777777" w:rsidR="00E56DF5" w:rsidRPr="00E56DF5" w:rsidRDefault="00E56DF5" w:rsidP="00E56DF5">
      <w:pPr>
        <w:snapToGrid w:val="0"/>
        <w:ind w:firstLine="709"/>
        <w:jc w:val="both"/>
        <w:rPr>
          <w:rFonts w:cs="Tahoma"/>
          <w:bCs/>
          <w:lang w:val="lv-LV"/>
        </w:rPr>
      </w:pPr>
      <w:proofErr w:type="gramStart"/>
      <w:r w:rsidRPr="00E56DF5">
        <w:rPr>
          <w:rFonts w:cs="Tahoma"/>
          <w:bCs/>
          <w:lang w:val="lv-LV"/>
        </w:rPr>
        <w:t>2019.gada</w:t>
      </w:r>
      <w:proofErr w:type="gramEnd"/>
      <w:r w:rsidRPr="00E56DF5">
        <w:rPr>
          <w:rFonts w:cs="Tahoma"/>
          <w:bCs/>
          <w:lang w:val="lv-LV"/>
        </w:rPr>
        <w:t xml:space="preserve"> 2.oktobrī ar Jēkabpils pilsētas domes lēmumu Nr.464 </w:t>
      </w:r>
      <w:r w:rsidRPr="00E56DF5">
        <w:rPr>
          <w:sz w:val="22"/>
          <w:szCs w:val="22"/>
          <w:lang w:val="lv-LV"/>
        </w:rPr>
        <w:t>"</w:t>
      </w:r>
      <w:r w:rsidRPr="00E56DF5">
        <w:rPr>
          <w:rFonts w:cs="Tahoma"/>
          <w:bCs/>
          <w:lang w:val="lv-LV"/>
        </w:rPr>
        <w:t>Par izsoles noteikumu apstiprināšanu</w:t>
      </w:r>
      <w:r w:rsidRPr="00E56DF5">
        <w:rPr>
          <w:sz w:val="22"/>
          <w:szCs w:val="22"/>
          <w:lang w:val="lv-LV"/>
        </w:rPr>
        <w:t>"</w:t>
      </w:r>
      <w:r w:rsidRPr="00E56DF5">
        <w:rPr>
          <w:rFonts w:cs="Tahoma"/>
          <w:bCs/>
          <w:lang w:val="lv-LV"/>
        </w:rPr>
        <w:t xml:space="preserve">, tika apstiprināti izsoles noteikumi. </w:t>
      </w:r>
    </w:p>
    <w:p w14:paraId="7D2F879F" w14:textId="77777777" w:rsidR="00E56DF5" w:rsidRPr="00E56DF5" w:rsidRDefault="00E56DF5" w:rsidP="00E56DF5">
      <w:pPr>
        <w:snapToGrid w:val="0"/>
        <w:ind w:firstLine="709"/>
        <w:jc w:val="both"/>
        <w:rPr>
          <w:rFonts w:cs="Tahoma"/>
          <w:bCs/>
          <w:lang w:val="lv-LV"/>
        </w:rPr>
      </w:pPr>
      <w:proofErr w:type="gramStart"/>
      <w:r w:rsidRPr="00E56DF5">
        <w:rPr>
          <w:rFonts w:cs="Tahoma"/>
          <w:bCs/>
          <w:lang w:val="lv-LV"/>
        </w:rPr>
        <w:t>2019.gada</w:t>
      </w:r>
      <w:proofErr w:type="gramEnd"/>
      <w:r w:rsidRPr="00E56DF5">
        <w:rPr>
          <w:rFonts w:cs="Tahoma"/>
          <w:bCs/>
          <w:lang w:val="lv-LV"/>
        </w:rPr>
        <w:t xml:space="preserve"> 2.oktobrī ar Jēkabpils pilsētas domes lēmumu Nr.464 </w:t>
      </w:r>
      <w:r w:rsidRPr="00E56DF5">
        <w:rPr>
          <w:sz w:val="22"/>
          <w:szCs w:val="22"/>
          <w:lang w:val="lv-LV"/>
        </w:rPr>
        <w:t>"</w:t>
      </w:r>
      <w:r w:rsidRPr="00E56DF5">
        <w:rPr>
          <w:rFonts w:cs="Tahoma"/>
          <w:bCs/>
          <w:lang w:val="lv-LV"/>
        </w:rPr>
        <w:t>Par izsoles noteikumu apstiprināšanu</w:t>
      </w:r>
      <w:r w:rsidRPr="00E56DF5">
        <w:rPr>
          <w:sz w:val="22"/>
          <w:szCs w:val="22"/>
          <w:lang w:val="lv-LV"/>
        </w:rPr>
        <w:t>"</w:t>
      </w:r>
      <w:r w:rsidRPr="00E56DF5">
        <w:rPr>
          <w:rFonts w:cs="Tahoma"/>
          <w:bCs/>
          <w:lang w:val="lv-LV"/>
        </w:rPr>
        <w:t xml:space="preserve"> un Nekustamā īpašuma novērtēšanas komisijas 2019.gada 10.septembra protokolu Nr.10/2019, nekustamajam īpašumam Brīvības ielā 180, Jēkabpilī, tika noteikta un apstiprināta nosacītā cena 9500,00 </w:t>
      </w:r>
      <w:proofErr w:type="spellStart"/>
      <w:r w:rsidRPr="00E56DF5">
        <w:rPr>
          <w:rFonts w:cs="Tahoma"/>
          <w:bCs/>
          <w:i/>
          <w:lang w:val="lv-LV"/>
        </w:rPr>
        <w:t>euro</w:t>
      </w:r>
      <w:proofErr w:type="spellEnd"/>
      <w:r w:rsidRPr="00E56DF5">
        <w:rPr>
          <w:rFonts w:cs="Tahoma"/>
          <w:bCs/>
          <w:lang w:val="lv-LV"/>
        </w:rPr>
        <w:t xml:space="preserve">. </w:t>
      </w:r>
    </w:p>
    <w:p w14:paraId="2372D1EE" w14:textId="77777777" w:rsidR="00E56DF5" w:rsidRPr="00E56DF5" w:rsidRDefault="00E56DF5" w:rsidP="00E56DF5">
      <w:pPr>
        <w:snapToGrid w:val="0"/>
        <w:ind w:firstLine="709"/>
        <w:jc w:val="both"/>
        <w:rPr>
          <w:rFonts w:cs="Tahoma"/>
          <w:bCs/>
          <w:lang w:val="lv-LV"/>
        </w:rPr>
      </w:pPr>
      <w:r w:rsidRPr="00E56DF5">
        <w:rPr>
          <w:rFonts w:cs="Tahoma"/>
          <w:bCs/>
          <w:lang w:val="lv-LV"/>
        </w:rPr>
        <w:t xml:space="preserve">Oficiālajā izdevumā </w:t>
      </w:r>
      <w:r w:rsidRPr="00E56DF5">
        <w:rPr>
          <w:sz w:val="22"/>
          <w:szCs w:val="22"/>
          <w:lang w:val="lv-LV"/>
        </w:rPr>
        <w:t>"</w:t>
      </w:r>
      <w:r w:rsidRPr="00E56DF5">
        <w:rPr>
          <w:rFonts w:cs="Tahoma"/>
          <w:bCs/>
          <w:lang w:val="lv-LV"/>
        </w:rPr>
        <w:t>Latvijas Vēstnesis</w:t>
      </w:r>
      <w:r w:rsidRPr="00E56DF5">
        <w:rPr>
          <w:sz w:val="22"/>
          <w:szCs w:val="22"/>
          <w:lang w:val="lv-LV"/>
        </w:rPr>
        <w:t>"</w:t>
      </w:r>
      <w:r w:rsidRPr="00E56DF5">
        <w:rPr>
          <w:rFonts w:cs="Tahoma"/>
          <w:bCs/>
          <w:lang w:val="lv-LV"/>
        </w:rPr>
        <w:t xml:space="preserve"> un vietējā laikrakstā </w:t>
      </w:r>
      <w:proofErr w:type="gramStart"/>
      <w:r w:rsidRPr="00E56DF5">
        <w:rPr>
          <w:sz w:val="22"/>
          <w:szCs w:val="22"/>
          <w:lang w:val="lv-LV"/>
        </w:rPr>
        <w:t>"</w:t>
      </w:r>
      <w:r w:rsidRPr="00E56DF5">
        <w:rPr>
          <w:rFonts w:cs="Tahoma"/>
          <w:bCs/>
          <w:lang w:val="lv-LV"/>
        </w:rPr>
        <w:t>Jēkabpils Vēstis</w:t>
      </w:r>
      <w:r w:rsidRPr="00E56DF5">
        <w:rPr>
          <w:sz w:val="22"/>
          <w:szCs w:val="22"/>
          <w:lang w:val="lv-LV"/>
        </w:rPr>
        <w:t>"</w:t>
      </w:r>
      <w:r w:rsidRPr="00E56DF5">
        <w:rPr>
          <w:rFonts w:cs="Tahoma"/>
          <w:bCs/>
          <w:lang w:val="lv-LV"/>
        </w:rPr>
        <w:t xml:space="preserve"> tika izsludināta</w:t>
      </w:r>
      <w:proofErr w:type="gramEnd"/>
      <w:r w:rsidRPr="00E56DF5">
        <w:rPr>
          <w:rFonts w:cs="Tahoma"/>
          <w:bCs/>
          <w:lang w:val="lv-LV"/>
        </w:rPr>
        <w:t xml:space="preserve"> izsole par Jēkabpils pilsētas pašvaldībai piederošo nekustamo īpašumu ar kadastra numuru 5601 002 1784, Brīvības ielā 180, Jēkabpilī. Izsoles rīkotājs – Jēkabpils pilsētas pašvaldība. Izsole notika </w:t>
      </w:r>
      <w:proofErr w:type="gramStart"/>
      <w:r w:rsidRPr="00E56DF5">
        <w:rPr>
          <w:rFonts w:cs="Tahoma"/>
          <w:bCs/>
          <w:lang w:val="lv-LV"/>
        </w:rPr>
        <w:t>2019.gada</w:t>
      </w:r>
      <w:proofErr w:type="gramEnd"/>
      <w:r w:rsidRPr="00E56DF5">
        <w:rPr>
          <w:rFonts w:cs="Tahoma"/>
          <w:bCs/>
          <w:lang w:val="lv-LV"/>
        </w:rPr>
        <w:t xml:space="preserve"> 13.decembrī. </w:t>
      </w:r>
    </w:p>
    <w:p w14:paraId="06EC51FC" w14:textId="77777777" w:rsidR="00E56DF5" w:rsidRPr="00E56DF5" w:rsidRDefault="00E56DF5" w:rsidP="00E56DF5">
      <w:pPr>
        <w:snapToGrid w:val="0"/>
        <w:ind w:firstLine="709"/>
        <w:jc w:val="both"/>
        <w:rPr>
          <w:rFonts w:cs="Tahoma"/>
          <w:bCs/>
          <w:lang w:val="lv-LV"/>
        </w:rPr>
      </w:pPr>
      <w:r w:rsidRPr="00E56DF5">
        <w:rPr>
          <w:rFonts w:cs="Tahoma"/>
          <w:bCs/>
          <w:lang w:val="lv-LV"/>
        </w:rPr>
        <w:t xml:space="preserve">Uz izsoli noteiktajā termiņā pieteicās divi dalībnieki – Biedrība </w:t>
      </w:r>
      <w:r w:rsidRPr="00E56DF5">
        <w:rPr>
          <w:sz w:val="22"/>
          <w:szCs w:val="22"/>
          <w:lang w:val="lv-LV"/>
        </w:rPr>
        <w:t>"</w:t>
      </w:r>
      <w:r w:rsidRPr="00E56DF5">
        <w:rPr>
          <w:rFonts w:cs="Tahoma"/>
          <w:bCs/>
          <w:lang w:val="lv-LV"/>
        </w:rPr>
        <w:t>Viss sportam 10</w:t>
      </w:r>
      <w:r w:rsidRPr="00E56DF5">
        <w:rPr>
          <w:sz w:val="22"/>
          <w:szCs w:val="22"/>
          <w:lang w:val="lv-LV"/>
        </w:rPr>
        <w:t>"</w:t>
      </w:r>
      <w:r w:rsidRPr="00E56DF5">
        <w:rPr>
          <w:rFonts w:cs="Tahoma"/>
          <w:bCs/>
          <w:lang w:val="lv-LV"/>
        </w:rPr>
        <w:t xml:space="preserve">, reģistrācijas numurs 40008084699, juridiskā adrese Draudzības aleja 9, Jēkabpils, un Sabiedrība ar ierobežotu atbildību </w:t>
      </w:r>
      <w:r w:rsidRPr="00E56DF5">
        <w:rPr>
          <w:sz w:val="22"/>
          <w:szCs w:val="22"/>
          <w:lang w:val="lv-LV"/>
        </w:rPr>
        <w:t>"</w:t>
      </w:r>
      <w:r w:rsidRPr="00E56DF5">
        <w:rPr>
          <w:rFonts w:cs="Tahoma"/>
          <w:bCs/>
          <w:lang w:val="lv-LV"/>
        </w:rPr>
        <w:t>CBB</w:t>
      </w:r>
      <w:r w:rsidRPr="00E56DF5">
        <w:rPr>
          <w:sz w:val="22"/>
          <w:szCs w:val="22"/>
          <w:lang w:val="lv-LV"/>
        </w:rPr>
        <w:t>"</w:t>
      </w:r>
      <w:r w:rsidRPr="00E56DF5">
        <w:rPr>
          <w:rFonts w:cs="Tahoma"/>
          <w:bCs/>
          <w:lang w:val="lv-LV"/>
        </w:rPr>
        <w:t xml:space="preserve">, reģistrācijas numurs 45403043661, juridiskā adrese Tvaika ielā 2A, Jēkabpils.  </w:t>
      </w:r>
    </w:p>
    <w:p w14:paraId="3311DEB4" w14:textId="77777777" w:rsidR="00E56DF5" w:rsidRPr="00E56DF5" w:rsidRDefault="00E56DF5" w:rsidP="00E56DF5">
      <w:pPr>
        <w:tabs>
          <w:tab w:val="right" w:pos="9356"/>
        </w:tabs>
        <w:snapToGrid w:val="0"/>
        <w:ind w:firstLine="709"/>
        <w:jc w:val="both"/>
        <w:rPr>
          <w:lang w:val="lv-LV"/>
        </w:rPr>
      </w:pPr>
      <w:r w:rsidRPr="00E56DF5">
        <w:rPr>
          <w:rFonts w:cs="Tahoma"/>
          <w:bCs/>
          <w:lang w:val="lv-LV"/>
        </w:rPr>
        <w:t xml:space="preserve">Saskaņā ar </w:t>
      </w:r>
      <w:proofErr w:type="gramStart"/>
      <w:r w:rsidRPr="00E56DF5">
        <w:rPr>
          <w:rFonts w:cs="Tahoma"/>
          <w:bCs/>
          <w:lang w:val="lv-LV"/>
        </w:rPr>
        <w:t>2019.gada</w:t>
      </w:r>
      <w:proofErr w:type="gramEnd"/>
      <w:r w:rsidRPr="00E56DF5">
        <w:rPr>
          <w:rFonts w:cs="Tahoma"/>
          <w:bCs/>
          <w:lang w:val="lv-LV"/>
        </w:rPr>
        <w:t xml:space="preserve"> 2.oktobra Jēkabpils pilsētas domes lēmumu Nr.464 </w:t>
      </w:r>
      <w:r w:rsidRPr="00E56DF5">
        <w:rPr>
          <w:sz w:val="22"/>
          <w:szCs w:val="22"/>
          <w:lang w:val="lv-LV"/>
        </w:rPr>
        <w:t>"</w:t>
      </w:r>
      <w:r w:rsidRPr="00E56DF5">
        <w:rPr>
          <w:rFonts w:cs="Tahoma"/>
          <w:bCs/>
          <w:lang w:val="lv-LV"/>
        </w:rPr>
        <w:t>Par izsoles noteikumu apstiprināšanu</w:t>
      </w:r>
      <w:r w:rsidRPr="00E56DF5">
        <w:rPr>
          <w:sz w:val="22"/>
          <w:szCs w:val="22"/>
          <w:lang w:val="lv-LV"/>
        </w:rPr>
        <w:t>"</w:t>
      </w:r>
      <w:r w:rsidRPr="00E56DF5">
        <w:rPr>
          <w:rFonts w:cs="Tahoma"/>
          <w:bCs/>
          <w:lang w:val="lv-LV"/>
        </w:rPr>
        <w:t xml:space="preserve"> 1.pielikuma 8.3.punktu</w:t>
      </w:r>
      <w:r w:rsidRPr="00E56DF5">
        <w:rPr>
          <w:lang w:val="lv-LV"/>
        </w:rPr>
        <w:t xml:space="preserve">, ja pieteikumu par nekustamā īpašuma pirkšanu noteiktajā termiņā iesniegušas vairākas personas, tiek rīkota izsoles starp šīm personām Publiskas personas mantas atsavināšanas likuma noteiktajā kārtībā.  Izsolē nosolītā augstākā cena, par nekustamo īpašumu </w:t>
      </w:r>
      <w:r w:rsidRPr="00E56DF5">
        <w:rPr>
          <w:rFonts w:cs="Tahoma"/>
          <w:bCs/>
          <w:lang w:val="lv-LV"/>
        </w:rPr>
        <w:t xml:space="preserve">ar kadastra numuru 5601 002 1784, Brīvības ielā 180, Jēkabpilī, ir 15 100,00 </w:t>
      </w:r>
      <w:proofErr w:type="spellStart"/>
      <w:r w:rsidRPr="00E56DF5">
        <w:rPr>
          <w:rFonts w:cs="Tahoma"/>
          <w:bCs/>
          <w:i/>
          <w:lang w:val="lv-LV"/>
        </w:rPr>
        <w:t>euro</w:t>
      </w:r>
      <w:proofErr w:type="spellEnd"/>
      <w:r w:rsidRPr="00E56DF5">
        <w:rPr>
          <w:rFonts w:cs="Tahoma"/>
          <w:bCs/>
          <w:lang w:val="lv-LV"/>
        </w:rPr>
        <w:t xml:space="preserve"> (piecpadsmit tūkstošu simts eiro, 00 centi).</w:t>
      </w:r>
    </w:p>
    <w:p w14:paraId="4F997508" w14:textId="140748D2" w:rsidR="00E56DF5" w:rsidRPr="00E56DF5" w:rsidRDefault="00E56DF5" w:rsidP="00E56DF5">
      <w:pPr>
        <w:tabs>
          <w:tab w:val="right" w:pos="9356"/>
        </w:tabs>
        <w:snapToGrid w:val="0"/>
        <w:ind w:firstLine="709"/>
        <w:jc w:val="both"/>
        <w:rPr>
          <w:lang w:val="lv-LV"/>
        </w:rPr>
      </w:pPr>
      <w:r w:rsidRPr="00E56DF5">
        <w:rPr>
          <w:lang w:val="lv-LV"/>
        </w:rPr>
        <w:t xml:space="preserve">Pirkuma līgums ar </w:t>
      </w:r>
      <w:r w:rsidRPr="00E56DF5">
        <w:rPr>
          <w:rFonts w:cs="Tahoma"/>
          <w:bCs/>
          <w:lang w:val="lv-LV"/>
        </w:rPr>
        <w:t>Sabiedrība ar ierobežotu atbildību “CBB”, reģistrācijas numurs 45403043661, juridiskā adrese Tvaika ielā 2A, Jēkabpils</w:t>
      </w:r>
      <w:r w:rsidRPr="00E56DF5">
        <w:rPr>
          <w:lang w:val="lv-LV"/>
        </w:rPr>
        <w:t xml:space="preserve">, slēdzams par augstāko nosolīto cenu, tas ir, </w:t>
      </w:r>
      <w:r w:rsidRPr="00E56DF5">
        <w:rPr>
          <w:rFonts w:cs="Tahoma"/>
          <w:bCs/>
          <w:lang w:val="lv-LV"/>
        </w:rPr>
        <w:t xml:space="preserve">15 100,00 </w:t>
      </w:r>
      <w:proofErr w:type="spellStart"/>
      <w:r w:rsidRPr="00E56DF5">
        <w:rPr>
          <w:rFonts w:cs="Tahoma"/>
          <w:bCs/>
          <w:i/>
          <w:lang w:val="lv-LV"/>
        </w:rPr>
        <w:t>euro</w:t>
      </w:r>
      <w:proofErr w:type="spellEnd"/>
      <w:r>
        <w:rPr>
          <w:rFonts w:cs="Tahoma"/>
          <w:bCs/>
          <w:lang w:val="lv-LV"/>
        </w:rPr>
        <w:t xml:space="preserve"> (</w:t>
      </w:r>
      <w:r w:rsidRPr="00E56DF5">
        <w:rPr>
          <w:rFonts w:cs="Tahoma"/>
          <w:bCs/>
          <w:lang w:val="lv-LV"/>
        </w:rPr>
        <w:t>piecpadsmit tūkstoši viens simts eiro, 00 centi)</w:t>
      </w:r>
      <w:r w:rsidRPr="00E56DF5">
        <w:rPr>
          <w:lang w:val="lv-LV"/>
        </w:rPr>
        <w:t>.</w:t>
      </w:r>
    </w:p>
    <w:p w14:paraId="4D2BA559" w14:textId="77777777" w:rsidR="00E56DF5" w:rsidRPr="00E56DF5" w:rsidRDefault="00E56DF5" w:rsidP="00E56DF5">
      <w:pPr>
        <w:tabs>
          <w:tab w:val="right" w:pos="9356"/>
        </w:tabs>
        <w:snapToGrid w:val="0"/>
        <w:ind w:firstLine="709"/>
        <w:jc w:val="both"/>
        <w:rPr>
          <w:lang w:val="lv-LV"/>
        </w:rPr>
      </w:pPr>
      <w:r w:rsidRPr="00E56DF5">
        <w:rPr>
          <w:lang w:val="lv-LV"/>
        </w:rPr>
        <w:t>Izsoles dalībniekam,</w:t>
      </w:r>
      <w:r w:rsidRPr="00E56DF5">
        <w:rPr>
          <w:rFonts w:cs="Tahoma"/>
          <w:bCs/>
          <w:lang w:val="lv-LV"/>
        </w:rPr>
        <w:t xml:space="preserve"> Biedrība </w:t>
      </w:r>
      <w:r w:rsidRPr="00E56DF5">
        <w:rPr>
          <w:sz w:val="22"/>
          <w:szCs w:val="22"/>
          <w:lang w:val="lv-LV"/>
        </w:rPr>
        <w:t>"</w:t>
      </w:r>
      <w:r w:rsidRPr="00E56DF5">
        <w:rPr>
          <w:rFonts w:cs="Tahoma"/>
          <w:bCs/>
          <w:lang w:val="lv-LV"/>
        </w:rPr>
        <w:t>Viss sportam 10</w:t>
      </w:r>
      <w:r w:rsidRPr="00E56DF5">
        <w:rPr>
          <w:sz w:val="22"/>
          <w:szCs w:val="22"/>
          <w:lang w:val="lv-LV"/>
        </w:rPr>
        <w:t>"</w:t>
      </w:r>
      <w:r w:rsidRPr="00E56DF5">
        <w:rPr>
          <w:rFonts w:cs="Tahoma"/>
          <w:bCs/>
          <w:lang w:val="lv-LV"/>
        </w:rPr>
        <w:t>, reģistrācijas numurs 40008084699, juridiskā adrese Draudzības aleja 9, Jēkabpils</w:t>
      </w:r>
      <w:r w:rsidRPr="00E56DF5">
        <w:rPr>
          <w:lang w:val="lv-LV"/>
        </w:rPr>
        <w:t xml:space="preserve">, kas nenosolīja augstāko cenu par nekustamo īpašumu </w:t>
      </w:r>
      <w:r w:rsidRPr="00E56DF5">
        <w:rPr>
          <w:rFonts w:cs="Tahoma"/>
          <w:bCs/>
          <w:lang w:val="lv-LV"/>
        </w:rPr>
        <w:t xml:space="preserve">Brīvības iela 180, Jēkabpilī, saskaņā ar </w:t>
      </w:r>
      <w:proofErr w:type="gramStart"/>
      <w:r w:rsidRPr="00E56DF5">
        <w:rPr>
          <w:rFonts w:cs="Tahoma"/>
          <w:bCs/>
          <w:lang w:val="lv-LV"/>
        </w:rPr>
        <w:t>2019.gada</w:t>
      </w:r>
      <w:proofErr w:type="gramEnd"/>
      <w:r w:rsidRPr="00E56DF5">
        <w:rPr>
          <w:rFonts w:cs="Tahoma"/>
          <w:bCs/>
          <w:lang w:val="lv-LV"/>
        </w:rPr>
        <w:t xml:space="preserve"> 2.oktobra Jēkabpils pilsētas domes lēmumu Nr.464 </w:t>
      </w:r>
      <w:r w:rsidRPr="00E56DF5">
        <w:rPr>
          <w:sz w:val="22"/>
          <w:szCs w:val="22"/>
          <w:lang w:val="lv-LV"/>
        </w:rPr>
        <w:t>"</w:t>
      </w:r>
      <w:r w:rsidRPr="00E56DF5">
        <w:rPr>
          <w:rFonts w:cs="Tahoma"/>
          <w:bCs/>
          <w:lang w:val="lv-LV"/>
        </w:rPr>
        <w:t>Par izsoles noteikumu apstiprināšanu</w:t>
      </w:r>
      <w:r w:rsidRPr="00E56DF5">
        <w:rPr>
          <w:sz w:val="22"/>
          <w:szCs w:val="22"/>
          <w:lang w:val="lv-LV"/>
        </w:rPr>
        <w:t>"</w:t>
      </w:r>
      <w:r w:rsidRPr="00E56DF5">
        <w:rPr>
          <w:rFonts w:cs="Tahoma"/>
          <w:bCs/>
          <w:lang w:val="lv-LV"/>
        </w:rPr>
        <w:t xml:space="preserve"> 1.pielikuma 34.punktu viena mēneša laikā tiek atmaksāts samaksātais nodrošinājums </w:t>
      </w:r>
      <w:r w:rsidRPr="00E56DF5">
        <w:rPr>
          <w:lang w:val="lv-LV"/>
        </w:rPr>
        <w:t xml:space="preserve">10 % apmērā no izsolāmā objekta nosacītās cenas – 950,00 </w:t>
      </w:r>
      <w:proofErr w:type="spellStart"/>
      <w:r w:rsidRPr="00E56DF5">
        <w:rPr>
          <w:i/>
          <w:lang w:val="lv-LV"/>
        </w:rPr>
        <w:t>euro</w:t>
      </w:r>
      <w:proofErr w:type="spellEnd"/>
      <w:r w:rsidRPr="00E56DF5">
        <w:rPr>
          <w:rFonts w:cs="Tahoma"/>
          <w:bCs/>
          <w:lang w:val="lv-LV"/>
        </w:rPr>
        <w:t xml:space="preserve">. </w:t>
      </w:r>
    </w:p>
    <w:p w14:paraId="1E732153" w14:textId="77777777" w:rsidR="00E56DF5" w:rsidRPr="00E56DF5" w:rsidRDefault="00E56DF5" w:rsidP="00E56DF5">
      <w:pPr>
        <w:tabs>
          <w:tab w:val="right" w:pos="9356"/>
        </w:tabs>
        <w:snapToGrid w:val="0"/>
        <w:ind w:firstLine="709"/>
        <w:jc w:val="both"/>
        <w:rPr>
          <w:rFonts w:eastAsia="Lucida Sans Unicode"/>
          <w:noProof/>
          <w:sz w:val="16"/>
          <w:szCs w:val="16"/>
          <w:lang w:val="lv-LV"/>
        </w:rPr>
      </w:pPr>
      <w:r w:rsidRPr="00E56DF5">
        <w:rPr>
          <w:lang w:val="lv-LV"/>
        </w:rPr>
        <w:t xml:space="preserve">Pamatojoties uz likuma "Par pašvaldībām" </w:t>
      </w:r>
      <w:proofErr w:type="gramStart"/>
      <w:r w:rsidRPr="00E56DF5">
        <w:rPr>
          <w:lang w:val="lv-LV"/>
        </w:rPr>
        <w:t>14.panta</w:t>
      </w:r>
      <w:proofErr w:type="gramEnd"/>
      <w:r w:rsidRPr="00E56DF5">
        <w:rPr>
          <w:lang w:val="lv-LV"/>
        </w:rPr>
        <w:t xml:space="preserve"> pirmās daļas 2.punktu, 21.panta pirmās daļas 17.punktu, Publiskas personas mantas atsavināšanas likuma 36.panta pirmo daļu, ņemot vērā Jēkabpils pilsētas domes 22.08.2019. lēmumu Nr.370 "Par nekustamā īpašuma atsavināšanu", Jēkabpils pilsētas domes 02.10.2019. lēmumu Nr.464 "</w:t>
      </w:r>
      <w:r w:rsidRPr="00E56DF5">
        <w:rPr>
          <w:rFonts w:cs="Tahoma"/>
          <w:bCs/>
          <w:lang w:val="lv-LV"/>
        </w:rPr>
        <w:t>Par izsoles noteikumu apstiprināšanu</w:t>
      </w:r>
      <w:r w:rsidRPr="00E56DF5">
        <w:rPr>
          <w:lang w:val="lv-LV"/>
        </w:rPr>
        <w:t>", Jēkabpils pilsētas pašvaldības nekustamā īpašuma izsoles komisijas 10.09.2019. protokolu Nr.10/2019,  13.12.2019. Nekustamā īpašuma izsoles komisijas protokolu Nr.13, ņemot vērā Finanšu komitejas 09.01.2020. lēmumu (protokols Nr.1, 2.§),</w:t>
      </w:r>
    </w:p>
    <w:p w14:paraId="41D22666" w14:textId="77777777" w:rsidR="00E56DF5" w:rsidRPr="00E56DF5" w:rsidRDefault="00E56DF5" w:rsidP="00E56DF5">
      <w:pPr>
        <w:tabs>
          <w:tab w:val="right" w:pos="9356"/>
        </w:tabs>
        <w:snapToGrid w:val="0"/>
        <w:ind w:firstLine="709"/>
        <w:jc w:val="both"/>
        <w:rPr>
          <w:rFonts w:eastAsia="Lucida Sans Unicode"/>
          <w:noProof/>
          <w:sz w:val="16"/>
          <w:szCs w:val="16"/>
          <w:lang w:val="lv-LV"/>
        </w:rPr>
      </w:pPr>
    </w:p>
    <w:p w14:paraId="3617E834" w14:textId="77777777" w:rsidR="00E56DF5" w:rsidRPr="00E56DF5" w:rsidRDefault="00E56DF5" w:rsidP="00E56DF5">
      <w:pPr>
        <w:ind w:right="43" w:firstLine="375"/>
        <w:jc w:val="center"/>
        <w:rPr>
          <w:bCs/>
          <w:lang w:val="lv-LV" w:eastAsia="lv-LV"/>
        </w:rPr>
      </w:pPr>
    </w:p>
    <w:p w14:paraId="4E33E1DD" w14:textId="77777777" w:rsidR="00E56DF5" w:rsidRPr="00E56DF5" w:rsidRDefault="00E56DF5" w:rsidP="00E56DF5">
      <w:pPr>
        <w:ind w:right="43" w:firstLine="375"/>
        <w:jc w:val="center"/>
        <w:rPr>
          <w:bCs/>
          <w:lang w:val="lv-LV" w:eastAsia="lv-LV"/>
        </w:rPr>
      </w:pPr>
      <w:r w:rsidRPr="00E56DF5">
        <w:rPr>
          <w:bCs/>
          <w:lang w:val="lv-LV" w:eastAsia="lv-LV"/>
        </w:rPr>
        <w:t>Jēkabpils pilsētas dome nolemj:</w:t>
      </w:r>
    </w:p>
    <w:p w14:paraId="376CC65C" w14:textId="77777777" w:rsidR="00E56DF5" w:rsidRPr="00E56DF5" w:rsidRDefault="00E56DF5" w:rsidP="00E56DF5">
      <w:pPr>
        <w:ind w:right="-1054"/>
        <w:jc w:val="both"/>
        <w:rPr>
          <w:rFonts w:cs="Tahoma"/>
          <w:bCs/>
          <w:lang w:val="lv-LV"/>
        </w:rPr>
      </w:pPr>
    </w:p>
    <w:p w14:paraId="6302808D" w14:textId="77777777" w:rsidR="00E56DF5" w:rsidRPr="00E56DF5" w:rsidRDefault="00E56DF5" w:rsidP="00E56DF5">
      <w:pPr>
        <w:ind w:right="-2" w:firstLine="720"/>
        <w:jc w:val="both"/>
        <w:rPr>
          <w:rFonts w:cs="Tahoma"/>
          <w:bCs/>
          <w:lang w:val="lv-LV"/>
        </w:rPr>
      </w:pPr>
      <w:r w:rsidRPr="00E56DF5">
        <w:rPr>
          <w:rFonts w:cs="Tahoma"/>
          <w:bCs/>
          <w:lang w:val="lv-LV"/>
        </w:rPr>
        <w:t xml:space="preserve">1.   Apstiprināt nekustamā īpašuma Brīvības ielā 180, Jēkabpilī, kadastra numurs 5601 002 1784, </w:t>
      </w:r>
      <w:proofErr w:type="gramStart"/>
      <w:r w:rsidRPr="00E56DF5">
        <w:rPr>
          <w:rFonts w:cs="Tahoma"/>
          <w:bCs/>
          <w:lang w:val="lv-LV"/>
        </w:rPr>
        <w:t>2019.gada</w:t>
      </w:r>
      <w:proofErr w:type="gramEnd"/>
      <w:r w:rsidRPr="00E56DF5">
        <w:rPr>
          <w:rFonts w:cs="Tahoma"/>
          <w:bCs/>
          <w:lang w:val="lv-LV"/>
        </w:rPr>
        <w:t xml:space="preserve"> 13.decembra izsoles rezultātus.</w:t>
      </w:r>
    </w:p>
    <w:p w14:paraId="720A85D9" w14:textId="77777777" w:rsidR="00E56DF5" w:rsidRPr="00E56DF5" w:rsidRDefault="00E56DF5" w:rsidP="00E56DF5">
      <w:pPr>
        <w:snapToGrid w:val="0"/>
        <w:ind w:firstLine="709"/>
        <w:jc w:val="both"/>
        <w:rPr>
          <w:rFonts w:cs="Tahoma"/>
          <w:bCs/>
          <w:lang w:val="lv-LV"/>
        </w:rPr>
      </w:pPr>
      <w:r w:rsidRPr="00E56DF5">
        <w:rPr>
          <w:rFonts w:cs="Tahoma"/>
          <w:bCs/>
          <w:lang w:val="lv-LV"/>
        </w:rPr>
        <w:lastRenderedPageBreak/>
        <w:t xml:space="preserve">2.   Noslēgt pirkuma līgumu ar Sabiedrība ar ierobežotu atbildību </w:t>
      </w:r>
      <w:r w:rsidRPr="00E56DF5">
        <w:rPr>
          <w:sz w:val="22"/>
          <w:szCs w:val="22"/>
          <w:lang w:val="lv-LV"/>
        </w:rPr>
        <w:t>"</w:t>
      </w:r>
      <w:r w:rsidRPr="00E56DF5">
        <w:rPr>
          <w:rFonts w:cs="Tahoma"/>
          <w:bCs/>
          <w:lang w:val="lv-LV"/>
        </w:rPr>
        <w:t>CBB</w:t>
      </w:r>
      <w:r w:rsidRPr="00E56DF5">
        <w:rPr>
          <w:sz w:val="22"/>
          <w:szCs w:val="22"/>
          <w:lang w:val="lv-LV"/>
        </w:rPr>
        <w:t>"</w:t>
      </w:r>
      <w:r w:rsidRPr="00E56DF5">
        <w:rPr>
          <w:rFonts w:cs="Tahoma"/>
          <w:bCs/>
          <w:lang w:val="lv-LV"/>
        </w:rPr>
        <w:t xml:space="preserve">, reģistrācijas numurs 45403043661, juridiskā adrese Tvaika ielā 2A, Jēkabpils, par nekustamā īpašuma Brīvības ielā 180, Jēkabpilī, atsavināšanu par augstāko izsolē nosolīto summu 15 100,00 </w:t>
      </w:r>
      <w:proofErr w:type="spellStart"/>
      <w:r w:rsidRPr="00E56DF5">
        <w:rPr>
          <w:rFonts w:cs="Tahoma"/>
          <w:bCs/>
          <w:i/>
          <w:lang w:val="lv-LV"/>
        </w:rPr>
        <w:t>euro</w:t>
      </w:r>
      <w:proofErr w:type="spellEnd"/>
      <w:r w:rsidRPr="00E56DF5">
        <w:rPr>
          <w:rFonts w:cs="Tahoma"/>
          <w:bCs/>
          <w:i/>
          <w:lang w:val="lv-LV"/>
        </w:rPr>
        <w:t xml:space="preserve"> </w:t>
      </w:r>
      <w:r w:rsidRPr="00E56DF5">
        <w:rPr>
          <w:rFonts w:cs="Tahoma"/>
          <w:bCs/>
          <w:lang w:val="lv-LV"/>
        </w:rPr>
        <w:t>(piecpadsmit tūkstoši viens simts eiro, 00 centi)</w:t>
      </w:r>
      <w:r w:rsidRPr="00E56DF5">
        <w:rPr>
          <w:lang w:val="lv-LV"/>
        </w:rPr>
        <w:t xml:space="preserve"> </w:t>
      </w:r>
      <w:r w:rsidRPr="00E56DF5">
        <w:rPr>
          <w:rFonts w:cs="Tahoma"/>
          <w:bCs/>
          <w:lang w:val="lv-LV"/>
        </w:rPr>
        <w:t>saskaņā ar pielikumā esošo līgumu.</w:t>
      </w:r>
    </w:p>
    <w:p w14:paraId="18BDD3DD" w14:textId="77777777" w:rsidR="00E56DF5" w:rsidRPr="00E56DF5" w:rsidRDefault="00E56DF5" w:rsidP="00E56DF5">
      <w:pPr>
        <w:ind w:right="-1054" w:firstLine="720"/>
        <w:jc w:val="both"/>
        <w:rPr>
          <w:rFonts w:cs="Tahoma"/>
          <w:bCs/>
          <w:lang w:val="lv-LV"/>
        </w:rPr>
      </w:pPr>
      <w:r w:rsidRPr="00E56DF5">
        <w:rPr>
          <w:rFonts w:cs="Tahoma"/>
          <w:bCs/>
          <w:lang w:val="lv-LV"/>
        </w:rPr>
        <w:t>3.   Kontroli par lēmuma izpildi veikt Jēkabpils pilsētas pašvaldības izpilddirektoram.</w:t>
      </w:r>
    </w:p>
    <w:p w14:paraId="45758CD7" w14:textId="77777777" w:rsidR="00E56DF5" w:rsidRPr="00E56DF5" w:rsidRDefault="00E56DF5" w:rsidP="00E56DF5">
      <w:pPr>
        <w:ind w:right="-1054"/>
        <w:rPr>
          <w:rFonts w:cs="Tahoma"/>
          <w:bCs/>
          <w:lang w:val="lv-LV"/>
        </w:rPr>
      </w:pPr>
    </w:p>
    <w:p w14:paraId="49A8FFDA" w14:textId="77777777" w:rsidR="00E56DF5" w:rsidRPr="00E56DF5" w:rsidRDefault="00E56DF5" w:rsidP="00E56DF5">
      <w:pPr>
        <w:ind w:right="-1054"/>
        <w:rPr>
          <w:rFonts w:cs="Tahoma"/>
          <w:bCs/>
          <w:lang w:val="lv-LV"/>
        </w:rPr>
      </w:pPr>
    </w:p>
    <w:p w14:paraId="736C2FAD" w14:textId="77777777" w:rsidR="00E56DF5" w:rsidRPr="00E56DF5" w:rsidRDefault="00E56DF5" w:rsidP="00E56DF5">
      <w:pPr>
        <w:ind w:right="-1054"/>
        <w:rPr>
          <w:rFonts w:cs="Tahoma"/>
          <w:bCs/>
          <w:lang w:val="lv-LV"/>
        </w:rPr>
      </w:pPr>
      <w:r w:rsidRPr="00E56DF5">
        <w:rPr>
          <w:rFonts w:cs="Tahoma"/>
          <w:bCs/>
          <w:lang w:val="lv-LV"/>
        </w:rPr>
        <w:t>Pielikumā: Pirkuma līgums uz 5 lp.</w:t>
      </w:r>
    </w:p>
    <w:p w14:paraId="186DE5C1" w14:textId="77777777" w:rsidR="00E56DF5" w:rsidRPr="00E56DF5" w:rsidRDefault="00E56DF5" w:rsidP="00E56DF5">
      <w:pPr>
        <w:ind w:right="-1054"/>
        <w:rPr>
          <w:rFonts w:cs="Tahoma"/>
          <w:bCs/>
          <w:lang w:val="lv-LV"/>
        </w:rPr>
      </w:pPr>
    </w:p>
    <w:p w14:paraId="4B13D1CA" w14:textId="77777777" w:rsidR="00E56DF5" w:rsidRPr="00E56DF5" w:rsidRDefault="00E56DF5" w:rsidP="00E56DF5">
      <w:pPr>
        <w:ind w:right="-1054"/>
        <w:rPr>
          <w:rFonts w:cs="Tahoma"/>
          <w:bCs/>
          <w:lang w:val="lv-LV"/>
        </w:rPr>
      </w:pPr>
      <w:r w:rsidRPr="00E56DF5">
        <w:rPr>
          <w:rFonts w:cs="Tahoma"/>
          <w:bCs/>
          <w:lang w:val="lv-LV"/>
        </w:rPr>
        <w:tab/>
        <w:t xml:space="preserve">      </w:t>
      </w:r>
    </w:p>
    <w:p w14:paraId="52640075" w14:textId="77777777" w:rsidR="00E56DF5" w:rsidRPr="00E56DF5" w:rsidRDefault="00E56DF5" w:rsidP="00E56DF5">
      <w:pPr>
        <w:ind w:right="-1054"/>
        <w:rPr>
          <w:rFonts w:cs="Tahoma"/>
          <w:bCs/>
          <w:lang w:val="lv-LV"/>
        </w:rPr>
      </w:pPr>
      <w:r w:rsidRPr="00E56DF5">
        <w:rPr>
          <w:rFonts w:cs="Tahoma"/>
          <w:bCs/>
          <w:lang w:val="lv-LV"/>
        </w:rPr>
        <w:t>Sēdes vadītājs</w:t>
      </w:r>
    </w:p>
    <w:p w14:paraId="61726CAE" w14:textId="05AF9BE6" w:rsidR="00E56DF5" w:rsidRPr="00E56DF5" w:rsidRDefault="00E56DF5" w:rsidP="00E56DF5">
      <w:pPr>
        <w:ind w:right="-2"/>
        <w:rPr>
          <w:rFonts w:cs="Tahoma"/>
          <w:bCs/>
          <w:lang w:val="lv-LV"/>
        </w:rPr>
      </w:pPr>
      <w:r w:rsidRPr="00E56DF5">
        <w:rPr>
          <w:rFonts w:cs="Tahoma"/>
          <w:bCs/>
          <w:lang w:val="lv-LV"/>
        </w:rPr>
        <w:t>Domes priekšsēdētājs</w:t>
      </w:r>
      <w:r w:rsidRPr="00E56DF5">
        <w:rPr>
          <w:rFonts w:cs="Tahoma"/>
          <w:bCs/>
          <w:lang w:val="lv-LV"/>
        </w:rPr>
        <w:tab/>
      </w:r>
      <w:r w:rsidRPr="00E56DF5">
        <w:rPr>
          <w:rFonts w:cs="Tahoma"/>
          <w:bCs/>
          <w:lang w:val="lv-LV"/>
        </w:rPr>
        <w:tab/>
      </w:r>
      <w:r w:rsidRPr="00E56DF5">
        <w:rPr>
          <w:rFonts w:cs="Tahoma"/>
          <w:bCs/>
          <w:lang w:val="lv-LV"/>
        </w:rPr>
        <w:tab/>
      </w:r>
      <w:r w:rsidRPr="00E56DF5">
        <w:rPr>
          <w:rFonts w:cs="Tahoma"/>
          <w:bCs/>
          <w:lang w:val="lv-LV"/>
        </w:rPr>
        <w:tab/>
      </w:r>
      <w:r w:rsidRPr="00E56DF5">
        <w:rPr>
          <w:rFonts w:cs="Tahoma"/>
          <w:bCs/>
          <w:lang w:val="lv-LV"/>
        </w:rPr>
        <w:tab/>
      </w:r>
      <w:r>
        <w:rPr>
          <w:rFonts w:cs="Tahoma"/>
          <w:bCs/>
          <w:lang w:val="lv-LV"/>
        </w:rPr>
        <w:t>(paraksts)</w:t>
      </w:r>
      <w:r w:rsidRPr="00E56DF5">
        <w:rPr>
          <w:rFonts w:cs="Tahoma"/>
          <w:bCs/>
          <w:lang w:val="lv-LV"/>
        </w:rPr>
        <w:tab/>
      </w:r>
      <w:r w:rsidRPr="00E56DF5">
        <w:rPr>
          <w:rFonts w:cs="Tahoma"/>
          <w:bCs/>
          <w:lang w:val="lv-LV"/>
        </w:rPr>
        <w:tab/>
      </w:r>
      <w:r w:rsidRPr="00E56DF5">
        <w:rPr>
          <w:rFonts w:cs="Tahoma"/>
          <w:bCs/>
          <w:lang w:val="lv-LV"/>
        </w:rPr>
        <w:tab/>
      </w:r>
      <w:proofErr w:type="gramStart"/>
      <w:r w:rsidRPr="00E56DF5">
        <w:rPr>
          <w:rFonts w:cs="Tahoma"/>
          <w:bCs/>
          <w:lang w:val="lv-LV"/>
        </w:rPr>
        <w:t xml:space="preserve">          </w:t>
      </w:r>
      <w:proofErr w:type="spellStart"/>
      <w:proofErr w:type="gramEnd"/>
      <w:r w:rsidRPr="00E56DF5">
        <w:rPr>
          <w:rFonts w:cs="Tahoma"/>
          <w:bCs/>
          <w:lang w:val="lv-LV"/>
        </w:rPr>
        <w:t>A.Kraps</w:t>
      </w:r>
      <w:proofErr w:type="spellEnd"/>
      <w:r w:rsidRPr="00E56DF5">
        <w:rPr>
          <w:rFonts w:cs="Tahoma"/>
          <w:bCs/>
          <w:lang w:val="lv-LV"/>
        </w:rPr>
        <w:tab/>
      </w:r>
      <w:r w:rsidRPr="00E56DF5">
        <w:rPr>
          <w:rFonts w:cs="Tahoma"/>
          <w:bCs/>
          <w:lang w:val="lv-LV"/>
        </w:rPr>
        <w:tab/>
      </w:r>
    </w:p>
    <w:p w14:paraId="7DC049CA" w14:textId="77777777" w:rsidR="00E56DF5" w:rsidRPr="00E56DF5" w:rsidRDefault="00E56DF5" w:rsidP="00E56DF5">
      <w:pPr>
        <w:ind w:right="-1054"/>
        <w:rPr>
          <w:rFonts w:cs="Tahoma"/>
          <w:bCs/>
          <w:lang w:val="lv-LV"/>
        </w:rPr>
      </w:pPr>
    </w:p>
    <w:p w14:paraId="54DBD0E1" w14:textId="77777777" w:rsidR="00E56DF5" w:rsidRPr="00E56DF5" w:rsidRDefault="00E56DF5" w:rsidP="00E56DF5">
      <w:pPr>
        <w:ind w:right="-1054"/>
        <w:rPr>
          <w:rFonts w:cs="Tahoma"/>
          <w:bCs/>
          <w:sz w:val="20"/>
          <w:lang w:val="lv-LV"/>
        </w:rPr>
      </w:pPr>
      <w:proofErr w:type="spellStart"/>
      <w:r w:rsidRPr="00E56DF5">
        <w:rPr>
          <w:rFonts w:cs="Tahoma"/>
          <w:bCs/>
          <w:sz w:val="20"/>
          <w:lang w:val="lv-LV"/>
        </w:rPr>
        <w:t>Jaudzema</w:t>
      </w:r>
      <w:proofErr w:type="spellEnd"/>
      <w:r w:rsidRPr="00E56DF5">
        <w:rPr>
          <w:rFonts w:cs="Tahoma"/>
          <w:bCs/>
          <w:sz w:val="20"/>
          <w:lang w:val="lv-LV"/>
        </w:rPr>
        <w:t xml:space="preserve"> 65207053</w:t>
      </w:r>
    </w:p>
    <w:p w14:paraId="0FE92361" w14:textId="77777777" w:rsidR="00E56DF5" w:rsidRPr="00E56DF5" w:rsidRDefault="00E56DF5" w:rsidP="00E56DF5">
      <w:pPr>
        <w:ind w:right="-1054"/>
        <w:rPr>
          <w:rFonts w:cs="Tahoma"/>
          <w:sz w:val="20"/>
          <w:szCs w:val="20"/>
          <w:lang w:val="lv-LV"/>
        </w:rPr>
      </w:pPr>
    </w:p>
    <w:p w14:paraId="7DFEF955" w14:textId="77777777" w:rsidR="00E56DF5" w:rsidRPr="00E56DF5" w:rsidRDefault="00E56DF5" w:rsidP="00E56DF5">
      <w:pPr>
        <w:ind w:right="-1054"/>
        <w:rPr>
          <w:rFonts w:cs="Tahoma"/>
          <w:sz w:val="20"/>
          <w:szCs w:val="20"/>
          <w:lang w:val="lv-LV"/>
        </w:rPr>
      </w:pPr>
    </w:p>
    <w:p w14:paraId="39B01B74" w14:textId="77777777" w:rsidR="00E56DF5" w:rsidRPr="00E56DF5" w:rsidRDefault="00E56DF5" w:rsidP="00E56DF5">
      <w:pPr>
        <w:ind w:right="-1054"/>
        <w:rPr>
          <w:rFonts w:cs="Tahoma"/>
          <w:sz w:val="20"/>
          <w:szCs w:val="20"/>
          <w:lang w:val="lv-LV"/>
        </w:rPr>
      </w:pPr>
    </w:p>
    <w:p w14:paraId="341A086F" w14:textId="77777777" w:rsidR="00E56DF5" w:rsidRPr="00E56DF5" w:rsidRDefault="00E56DF5" w:rsidP="00E56DF5">
      <w:pPr>
        <w:ind w:right="-1054"/>
        <w:rPr>
          <w:rFonts w:cs="Tahoma"/>
          <w:sz w:val="20"/>
          <w:szCs w:val="20"/>
          <w:lang w:val="lv-LV"/>
        </w:rPr>
      </w:pPr>
    </w:p>
    <w:p w14:paraId="65C25540" w14:textId="77777777" w:rsidR="00E56DF5" w:rsidRPr="00E56DF5" w:rsidRDefault="00E56DF5" w:rsidP="00E56DF5">
      <w:pPr>
        <w:ind w:right="-1054"/>
        <w:rPr>
          <w:rFonts w:cs="Tahoma"/>
          <w:sz w:val="20"/>
          <w:szCs w:val="20"/>
          <w:lang w:val="lv-LV"/>
        </w:rPr>
      </w:pPr>
    </w:p>
    <w:p w14:paraId="6B4D6AAA" w14:textId="77777777" w:rsidR="00E56DF5" w:rsidRPr="00E56DF5" w:rsidRDefault="00E56DF5" w:rsidP="00E56DF5">
      <w:pPr>
        <w:ind w:right="-1054"/>
        <w:rPr>
          <w:rFonts w:cs="Tahoma"/>
          <w:sz w:val="20"/>
          <w:szCs w:val="20"/>
          <w:lang w:val="lv-LV"/>
        </w:rPr>
      </w:pPr>
    </w:p>
    <w:p w14:paraId="1401E39D" w14:textId="77777777" w:rsidR="00E56DF5" w:rsidRPr="00E56DF5" w:rsidRDefault="00E56DF5" w:rsidP="00E56DF5">
      <w:pPr>
        <w:ind w:right="-1054"/>
        <w:rPr>
          <w:rFonts w:cs="Tahoma"/>
          <w:sz w:val="20"/>
          <w:szCs w:val="20"/>
          <w:lang w:val="lv-LV"/>
        </w:rPr>
      </w:pPr>
    </w:p>
    <w:p w14:paraId="2785A839" w14:textId="77777777" w:rsidR="00E56DF5" w:rsidRPr="00E56DF5" w:rsidRDefault="00E56DF5" w:rsidP="00E56DF5">
      <w:pPr>
        <w:ind w:right="-1054"/>
        <w:rPr>
          <w:rFonts w:cs="Tahoma"/>
          <w:sz w:val="20"/>
          <w:szCs w:val="20"/>
          <w:lang w:val="lv-LV"/>
        </w:rPr>
      </w:pPr>
    </w:p>
    <w:p w14:paraId="4D93504C" w14:textId="77777777" w:rsidR="00E56DF5" w:rsidRPr="00E56DF5" w:rsidRDefault="00E56DF5" w:rsidP="00E56DF5">
      <w:pPr>
        <w:ind w:right="-1054"/>
        <w:rPr>
          <w:rFonts w:cs="Tahoma"/>
          <w:sz w:val="20"/>
          <w:szCs w:val="20"/>
          <w:lang w:val="lv-LV"/>
        </w:rPr>
      </w:pPr>
    </w:p>
    <w:p w14:paraId="277C594A" w14:textId="77777777" w:rsidR="00E56DF5" w:rsidRPr="00E56DF5" w:rsidRDefault="00E56DF5" w:rsidP="00E56DF5">
      <w:pPr>
        <w:ind w:right="-1054"/>
        <w:rPr>
          <w:rFonts w:cs="Tahoma"/>
          <w:sz w:val="20"/>
          <w:szCs w:val="20"/>
          <w:lang w:val="lv-LV"/>
        </w:rPr>
      </w:pPr>
    </w:p>
    <w:p w14:paraId="687A3203" w14:textId="77777777" w:rsidR="00E56DF5" w:rsidRPr="00E56DF5" w:rsidRDefault="00E56DF5" w:rsidP="00E56DF5">
      <w:pPr>
        <w:ind w:right="-1054"/>
        <w:rPr>
          <w:rFonts w:cs="Tahoma"/>
          <w:sz w:val="20"/>
          <w:szCs w:val="20"/>
          <w:lang w:val="lv-LV"/>
        </w:rPr>
      </w:pPr>
    </w:p>
    <w:p w14:paraId="32DD9DE5" w14:textId="77777777" w:rsidR="00E56DF5" w:rsidRPr="00E56DF5" w:rsidRDefault="00E56DF5" w:rsidP="00E56DF5">
      <w:pPr>
        <w:ind w:right="-1054"/>
        <w:rPr>
          <w:rFonts w:cs="Tahoma"/>
          <w:sz w:val="20"/>
          <w:szCs w:val="20"/>
          <w:lang w:val="lv-LV"/>
        </w:rPr>
      </w:pPr>
    </w:p>
    <w:p w14:paraId="7AFF16E1" w14:textId="77777777" w:rsidR="00E56DF5" w:rsidRPr="00E56DF5" w:rsidRDefault="00E56DF5" w:rsidP="00E56DF5">
      <w:pPr>
        <w:ind w:right="-1054"/>
        <w:rPr>
          <w:rFonts w:cs="Tahoma"/>
          <w:sz w:val="20"/>
          <w:szCs w:val="20"/>
          <w:lang w:val="lv-LV"/>
        </w:rPr>
      </w:pPr>
    </w:p>
    <w:p w14:paraId="271DBAE3" w14:textId="77777777" w:rsidR="00E56DF5" w:rsidRPr="00E56DF5" w:rsidRDefault="00E56DF5" w:rsidP="00E56DF5">
      <w:pPr>
        <w:ind w:right="-1054"/>
        <w:rPr>
          <w:rFonts w:cs="Tahoma"/>
          <w:sz w:val="20"/>
          <w:szCs w:val="20"/>
          <w:lang w:val="lv-LV"/>
        </w:rPr>
      </w:pPr>
    </w:p>
    <w:p w14:paraId="3A9767C3" w14:textId="77777777" w:rsidR="00E56DF5" w:rsidRPr="00E56DF5" w:rsidRDefault="00E56DF5" w:rsidP="00E56DF5">
      <w:pPr>
        <w:ind w:right="-1054"/>
        <w:rPr>
          <w:rFonts w:cs="Tahoma"/>
          <w:sz w:val="20"/>
          <w:szCs w:val="20"/>
          <w:lang w:val="lv-LV"/>
        </w:rPr>
      </w:pPr>
    </w:p>
    <w:p w14:paraId="5D7480C0" w14:textId="77777777" w:rsidR="00E56DF5" w:rsidRPr="00E56DF5" w:rsidRDefault="00E56DF5" w:rsidP="00E56DF5">
      <w:pPr>
        <w:ind w:right="-1054"/>
        <w:rPr>
          <w:rFonts w:cs="Tahoma"/>
          <w:sz w:val="20"/>
          <w:szCs w:val="20"/>
          <w:lang w:val="lv-LV"/>
        </w:rPr>
      </w:pPr>
    </w:p>
    <w:p w14:paraId="597C2894" w14:textId="77777777" w:rsidR="00E56DF5" w:rsidRPr="00E56DF5" w:rsidRDefault="00E56DF5" w:rsidP="00E56DF5">
      <w:pPr>
        <w:ind w:right="-1054"/>
        <w:rPr>
          <w:rFonts w:cs="Tahoma"/>
          <w:sz w:val="20"/>
          <w:szCs w:val="20"/>
          <w:lang w:val="lv-LV"/>
        </w:rPr>
      </w:pPr>
    </w:p>
    <w:p w14:paraId="0B2DA603" w14:textId="77777777" w:rsidR="00E56DF5" w:rsidRPr="00E56DF5" w:rsidRDefault="00E56DF5" w:rsidP="00E56DF5">
      <w:pPr>
        <w:ind w:right="-1054"/>
        <w:rPr>
          <w:rFonts w:cs="Tahoma"/>
          <w:sz w:val="20"/>
          <w:szCs w:val="20"/>
          <w:lang w:val="lv-LV"/>
        </w:rPr>
      </w:pPr>
    </w:p>
    <w:p w14:paraId="7146784F" w14:textId="77777777" w:rsidR="00E56DF5" w:rsidRPr="00E56DF5" w:rsidRDefault="00E56DF5" w:rsidP="00E56DF5">
      <w:pPr>
        <w:ind w:right="-1054"/>
        <w:rPr>
          <w:rFonts w:cs="Tahoma"/>
          <w:sz w:val="20"/>
          <w:szCs w:val="20"/>
          <w:lang w:val="lv-LV"/>
        </w:rPr>
      </w:pPr>
    </w:p>
    <w:p w14:paraId="378269E2" w14:textId="77777777" w:rsidR="00E56DF5" w:rsidRPr="00E56DF5" w:rsidRDefault="00E56DF5" w:rsidP="00E56DF5">
      <w:pPr>
        <w:ind w:right="-1054"/>
        <w:rPr>
          <w:rFonts w:cs="Tahoma"/>
          <w:sz w:val="20"/>
          <w:szCs w:val="20"/>
          <w:lang w:val="lv-LV"/>
        </w:rPr>
      </w:pPr>
    </w:p>
    <w:p w14:paraId="2124CE42" w14:textId="77777777" w:rsidR="00E56DF5" w:rsidRPr="00E56DF5" w:rsidRDefault="00E56DF5" w:rsidP="00E56DF5">
      <w:pPr>
        <w:ind w:right="-1054"/>
        <w:rPr>
          <w:rFonts w:cs="Tahoma"/>
          <w:sz w:val="20"/>
          <w:szCs w:val="20"/>
          <w:lang w:val="lv-LV"/>
        </w:rPr>
      </w:pPr>
    </w:p>
    <w:p w14:paraId="1C097493" w14:textId="77777777" w:rsidR="00E56DF5" w:rsidRPr="00E56DF5" w:rsidRDefault="00E56DF5" w:rsidP="00E56DF5">
      <w:pPr>
        <w:ind w:right="-1054"/>
        <w:rPr>
          <w:rFonts w:cs="Tahoma"/>
          <w:sz w:val="20"/>
          <w:szCs w:val="20"/>
          <w:lang w:val="lv-LV"/>
        </w:rPr>
      </w:pPr>
    </w:p>
    <w:p w14:paraId="31C9E087" w14:textId="77777777" w:rsidR="00E56DF5" w:rsidRPr="00E56DF5" w:rsidRDefault="00E56DF5" w:rsidP="00E56DF5">
      <w:pPr>
        <w:ind w:right="-1054"/>
        <w:rPr>
          <w:rFonts w:cs="Tahoma"/>
          <w:sz w:val="20"/>
          <w:szCs w:val="20"/>
          <w:lang w:val="lv-LV"/>
        </w:rPr>
      </w:pPr>
    </w:p>
    <w:p w14:paraId="28B76C91" w14:textId="77777777" w:rsidR="00E56DF5" w:rsidRPr="00E56DF5" w:rsidRDefault="00E56DF5" w:rsidP="00E56DF5">
      <w:pPr>
        <w:ind w:right="-1054"/>
        <w:rPr>
          <w:rFonts w:cs="Tahoma"/>
          <w:sz w:val="20"/>
          <w:szCs w:val="20"/>
          <w:lang w:val="lv-LV"/>
        </w:rPr>
      </w:pPr>
    </w:p>
    <w:p w14:paraId="1FCCC222" w14:textId="77777777" w:rsidR="00E56DF5" w:rsidRPr="00E56DF5" w:rsidRDefault="00E56DF5" w:rsidP="00E56DF5">
      <w:pPr>
        <w:ind w:right="-1054"/>
        <w:rPr>
          <w:rFonts w:cs="Tahoma"/>
          <w:sz w:val="20"/>
          <w:szCs w:val="20"/>
          <w:lang w:val="lv-LV"/>
        </w:rPr>
      </w:pPr>
    </w:p>
    <w:p w14:paraId="0D404275" w14:textId="77777777" w:rsidR="00E56DF5" w:rsidRPr="00E56DF5" w:rsidRDefault="00E56DF5" w:rsidP="00E56DF5">
      <w:pPr>
        <w:ind w:right="-1054"/>
        <w:rPr>
          <w:rFonts w:cs="Tahoma"/>
          <w:sz w:val="20"/>
          <w:szCs w:val="20"/>
          <w:lang w:val="lv-LV"/>
        </w:rPr>
      </w:pPr>
    </w:p>
    <w:p w14:paraId="75424D81" w14:textId="77777777" w:rsidR="00E56DF5" w:rsidRPr="00E56DF5" w:rsidRDefault="00E56DF5" w:rsidP="00E56DF5">
      <w:pPr>
        <w:ind w:right="-1054"/>
        <w:rPr>
          <w:rFonts w:cs="Tahoma"/>
          <w:sz w:val="20"/>
          <w:szCs w:val="20"/>
          <w:lang w:val="lv-LV"/>
        </w:rPr>
      </w:pPr>
    </w:p>
    <w:p w14:paraId="0BA44740" w14:textId="77777777" w:rsidR="00E56DF5" w:rsidRPr="00E56DF5" w:rsidRDefault="00E56DF5" w:rsidP="00E56DF5">
      <w:pPr>
        <w:ind w:right="-1054"/>
        <w:rPr>
          <w:rFonts w:cs="Tahoma"/>
          <w:sz w:val="20"/>
          <w:szCs w:val="20"/>
          <w:lang w:val="lv-LV"/>
        </w:rPr>
      </w:pPr>
    </w:p>
    <w:p w14:paraId="384E1F9E" w14:textId="77777777" w:rsidR="00E56DF5" w:rsidRPr="00E56DF5" w:rsidRDefault="00E56DF5" w:rsidP="00E56DF5">
      <w:pPr>
        <w:ind w:right="-1054"/>
        <w:rPr>
          <w:rFonts w:cs="Tahoma"/>
          <w:sz w:val="20"/>
          <w:szCs w:val="20"/>
          <w:lang w:val="lv-LV"/>
        </w:rPr>
      </w:pPr>
    </w:p>
    <w:p w14:paraId="281FC12C" w14:textId="77777777" w:rsidR="00E56DF5" w:rsidRPr="00E56DF5" w:rsidRDefault="00E56DF5" w:rsidP="00E56DF5">
      <w:pPr>
        <w:ind w:right="-1054"/>
        <w:rPr>
          <w:rFonts w:cs="Tahoma"/>
          <w:sz w:val="20"/>
          <w:szCs w:val="20"/>
          <w:lang w:val="lv-LV"/>
        </w:rPr>
      </w:pPr>
    </w:p>
    <w:p w14:paraId="6542877A" w14:textId="77777777" w:rsidR="00E56DF5" w:rsidRPr="00E56DF5" w:rsidRDefault="00E56DF5" w:rsidP="00E56DF5">
      <w:pPr>
        <w:ind w:right="-1054"/>
        <w:rPr>
          <w:rFonts w:cs="Tahoma"/>
          <w:sz w:val="20"/>
          <w:szCs w:val="20"/>
          <w:lang w:val="lv-LV"/>
        </w:rPr>
      </w:pPr>
    </w:p>
    <w:p w14:paraId="44545300" w14:textId="77777777" w:rsidR="00E56DF5" w:rsidRPr="00E56DF5" w:rsidRDefault="00E56DF5" w:rsidP="00E56DF5">
      <w:pPr>
        <w:ind w:right="-1054"/>
        <w:rPr>
          <w:rFonts w:cs="Tahoma"/>
          <w:sz w:val="20"/>
          <w:szCs w:val="20"/>
          <w:lang w:val="lv-LV"/>
        </w:rPr>
      </w:pPr>
    </w:p>
    <w:p w14:paraId="7200EE41" w14:textId="77777777" w:rsidR="00E56DF5" w:rsidRPr="00E56DF5" w:rsidRDefault="00E56DF5" w:rsidP="00E56DF5">
      <w:pPr>
        <w:ind w:right="-1054"/>
        <w:rPr>
          <w:rFonts w:cs="Tahoma"/>
          <w:sz w:val="20"/>
          <w:szCs w:val="20"/>
          <w:lang w:val="lv-LV"/>
        </w:rPr>
      </w:pPr>
    </w:p>
    <w:p w14:paraId="28C129DA" w14:textId="77777777" w:rsidR="00E56DF5" w:rsidRPr="00E56DF5" w:rsidRDefault="00E56DF5" w:rsidP="00E56DF5">
      <w:pPr>
        <w:ind w:right="-2"/>
        <w:jc w:val="center"/>
        <w:rPr>
          <w:b/>
          <w:lang w:val="lv-LV"/>
        </w:rPr>
      </w:pPr>
      <w:r w:rsidRPr="00E56DF5">
        <w:rPr>
          <w:b/>
          <w:lang w:val="lv-LV"/>
        </w:rPr>
        <w:br w:type="page"/>
      </w:r>
      <w:r w:rsidRPr="00E56DF5">
        <w:rPr>
          <w:b/>
          <w:lang w:val="lv-LV"/>
        </w:rPr>
        <w:lastRenderedPageBreak/>
        <w:t>PIRKUMA LĪGUMS</w:t>
      </w:r>
    </w:p>
    <w:p w14:paraId="156F5BF3" w14:textId="77777777" w:rsidR="00E56DF5" w:rsidRPr="00E56DF5" w:rsidRDefault="00E56DF5" w:rsidP="00E56DF5">
      <w:pPr>
        <w:ind w:right="-2"/>
        <w:rPr>
          <w:lang w:val="lv-LV"/>
        </w:rPr>
      </w:pPr>
    </w:p>
    <w:p w14:paraId="6C274541" w14:textId="77777777" w:rsidR="00E56DF5" w:rsidRPr="00E56DF5" w:rsidRDefault="00E56DF5" w:rsidP="00E56DF5">
      <w:pPr>
        <w:ind w:right="-2"/>
        <w:rPr>
          <w:lang w:val="lv-LV"/>
        </w:rPr>
      </w:pPr>
      <w:r w:rsidRPr="00E56DF5">
        <w:rPr>
          <w:lang w:val="lv-LV"/>
        </w:rPr>
        <w:t>Jēkabpilī</w:t>
      </w:r>
      <w:proofErr w:type="gramStart"/>
      <w:r w:rsidRPr="00E56DF5">
        <w:rPr>
          <w:lang w:val="lv-LV"/>
        </w:rPr>
        <w:t xml:space="preserve">                                                                                                        </w:t>
      </w:r>
      <w:proofErr w:type="gramEnd"/>
      <w:r w:rsidRPr="00E56DF5">
        <w:rPr>
          <w:lang w:val="lv-LV"/>
        </w:rPr>
        <w:t>2020.gada _________</w:t>
      </w:r>
    </w:p>
    <w:p w14:paraId="3998AF7F" w14:textId="77777777" w:rsidR="00E56DF5" w:rsidRPr="00E56DF5" w:rsidRDefault="00E56DF5" w:rsidP="00E56DF5">
      <w:pPr>
        <w:ind w:right="-2"/>
        <w:rPr>
          <w:lang w:val="lv-LV"/>
        </w:rPr>
      </w:pPr>
      <w:r w:rsidRPr="00E56DF5">
        <w:rPr>
          <w:lang w:val="lv-LV"/>
        </w:rPr>
        <w:t> </w:t>
      </w:r>
    </w:p>
    <w:p w14:paraId="31916FBB" w14:textId="77777777" w:rsidR="00E56DF5" w:rsidRPr="00E56DF5" w:rsidRDefault="00E56DF5" w:rsidP="00E56DF5">
      <w:pPr>
        <w:ind w:right="-2" w:firstLine="720"/>
        <w:jc w:val="both"/>
        <w:rPr>
          <w:rFonts w:eastAsia="Lucida Sans Unicode"/>
          <w:b/>
          <w:lang w:val="lv-LV" w:eastAsia="ar-SA"/>
        </w:rPr>
      </w:pPr>
      <w:r w:rsidRPr="00E56DF5">
        <w:rPr>
          <w:b/>
          <w:lang w:val="lv-LV"/>
        </w:rPr>
        <w:t xml:space="preserve">Jēkabpils pilsētas pašvaldība, </w:t>
      </w:r>
      <w:r w:rsidRPr="00E56DF5">
        <w:rPr>
          <w:lang w:val="lv-LV"/>
        </w:rPr>
        <w:t xml:space="preserve">PVN reģistrācijas Nr.90000024205, adrese Brīvības ielā 120, Jēkabpilī, tās domes priekšsēdētāja Aivara </w:t>
      </w:r>
      <w:proofErr w:type="spellStart"/>
      <w:r w:rsidRPr="00E56DF5">
        <w:rPr>
          <w:lang w:val="lv-LV"/>
        </w:rPr>
        <w:t>Krapa</w:t>
      </w:r>
      <w:proofErr w:type="spellEnd"/>
      <w:r w:rsidRPr="00E56DF5">
        <w:rPr>
          <w:lang w:val="lv-LV"/>
        </w:rPr>
        <w:t xml:space="preserve"> personā, kurš darbojas pamatojoties uz likumu “Par pašvaldībām” un Jēkabpils pilsētas pašvaldības nolikumu, turpmāk saukts Pārdevējs, no vienas puses, un</w:t>
      </w:r>
      <w:r w:rsidRPr="00E56DF5">
        <w:rPr>
          <w:rFonts w:eastAsia="Lucida Sans Unicode"/>
          <w:b/>
          <w:lang w:val="lv-LV" w:eastAsia="ar-SA"/>
        </w:rPr>
        <w:t xml:space="preserve"> </w:t>
      </w:r>
    </w:p>
    <w:p w14:paraId="3378358C" w14:textId="3299FE2C" w:rsidR="00E56DF5" w:rsidRPr="00E56DF5" w:rsidRDefault="00E56DF5" w:rsidP="00E56DF5">
      <w:pPr>
        <w:ind w:right="43" w:firstLine="709"/>
        <w:jc w:val="both"/>
        <w:rPr>
          <w:lang w:val="lv-LV" w:eastAsia="lv-LV"/>
        </w:rPr>
      </w:pPr>
      <w:r w:rsidRPr="00E56DF5">
        <w:rPr>
          <w:rFonts w:cs="Tahoma"/>
          <w:b/>
          <w:bCs/>
          <w:lang w:val="lv-LV"/>
        </w:rPr>
        <w:t xml:space="preserve">Sabiedrība ar ierobežotu atbildību </w:t>
      </w:r>
      <w:r w:rsidRPr="00E56DF5">
        <w:rPr>
          <w:sz w:val="22"/>
          <w:szCs w:val="22"/>
          <w:lang w:val="lv-LV"/>
        </w:rPr>
        <w:t>"</w:t>
      </w:r>
      <w:r w:rsidRPr="00E56DF5">
        <w:rPr>
          <w:rFonts w:cs="Tahoma"/>
          <w:b/>
          <w:bCs/>
          <w:lang w:val="lv-LV"/>
        </w:rPr>
        <w:t>CBB</w:t>
      </w:r>
      <w:r w:rsidRPr="00E56DF5">
        <w:rPr>
          <w:sz w:val="22"/>
          <w:szCs w:val="22"/>
          <w:lang w:val="lv-LV"/>
        </w:rPr>
        <w:t>"</w:t>
      </w:r>
      <w:r w:rsidRPr="00E56DF5">
        <w:rPr>
          <w:rFonts w:cs="Tahoma"/>
          <w:b/>
          <w:bCs/>
          <w:lang w:val="lv-LV"/>
        </w:rPr>
        <w:t>,</w:t>
      </w:r>
      <w:r w:rsidRPr="00E56DF5">
        <w:rPr>
          <w:rFonts w:cs="Tahoma"/>
          <w:bCs/>
          <w:lang w:val="lv-LV"/>
        </w:rPr>
        <w:t xml:space="preserve"> reģistrācijas numurs 45403043661, juridiskā adrese Tvaika ielā 2A</w:t>
      </w:r>
      <w:r w:rsidRPr="00E56DF5">
        <w:rPr>
          <w:lang w:val="lv-LV"/>
        </w:rPr>
        <w:t xml:space="preserve">, Jēkabpilī, tās valdes locekļa </w:t>
      </w:r>
      <w:r>
        <w:rPr>
          <w:lang w:val="lv-LV"/>
        </w:rPr>
        <w:t>K.S.</w:t>
      </w:r>
      <w:r w:rsidRPr="00E56DF5">
        <w:rPr>
          <w:lang w:val="lv-LV"/>
        </w:rPr>
        <w:t xml:space="preserve"> personā,</w:t>
      </w:r>
      <w:proofErr w:type="gramStart"/>
      <w:r w:rsidRPr="00E56DF5">
        <w:rPr>
          <w:lang w:val="lv-LV"/>
        </w:rPr>
        <w:t xml:space="preserve"> </w:t>
      </w:r>
      <w:r w:rsidRPr="00E56DF5">
        <w:rPr>
          <w:lang w:val="lv-LV" w:eastAsia="lv-LV"/>
        </w:rPr>
        <w:t xml:space="preserve"> </w:t>
      </w:r>
      <w:proofErr w:type="gramEnd"/>
      <w:r w:rsidRPr="00E56DF5">
        <w:rPr>
          <w:lang w:val="lv-LV" w:eastAsia="lv-LV"/>
        </w:rPr>
        <w:t xml:space="preserve">turpmāk saukts Pircējs no otras puses, katrs atsevišķi un abi kopā saukti arī Līgumslēdzēji,  </w:t>
      </w:r>
      <w:r w:rsidRPr="00E56DF5">
        <w:rPr>
          <w:lang w:val="lv-LV"/>
        </w:rPr>
        <w:t xml:space="preserve">atbilstoši Publiskas personas mantas atsavināšanas likumam, ņemot vērā </w:t>
      </w:r>
      <w:r w:rsidRPr="00E56DF5">
        <w:rPr>
          <w:bCs/>
          <w:lang w:val="lv-LV"/>
        </w:rPr>
        <w:t xml:space="preserve">2020.gada 16.janvāra Jēkabpils pilsētas domes lēmumu Nr.3 </w:t>
      </w:r>
      <w:r w:rsidRPr="00E56DF5">
        <w:rPr>
          <w:sz w:val="22"/>
          <w:szCs w:val="22"/>
          <w:lang w:val="lv-LV"/>
        </w:rPr>
        <w:t>"</w:t>
      </w:r>
      <w:r w:rsidRPr="00E56DF5">
        <w:rPr>
          <w:bCs/>
          <w:lang w:val="lv-LV"/>
        </w:rPr>
        <w:t>Par izsoles rezultātu apstiprināšanu</w:t>
      </w:r>
      <w:r w:rsidRPr="00E56DF5">
        <w:rPr>
          <w:sz w:val="22"/>
          <w:szCs w:val="22"/>
          <w:lang w:val="lv-LV"/>
        </w:rPr>
        <w:t>"</w:t>
      </w:r>
      <w:r w:rsidRPr="00E56DF5">
        <w:rPr>
          <w:bCs/>
          <w:lang w:val="lv-LV"/>
        </w:rPr>
        <w:t>,</w:t>
      </w:r>
      <w:r w:rsidRPr="00E56DF5">
        <w:rPr>
          <w:lang w:val="lv-LV"/>
        </w:rPr>
        <w:t xml:space="preserve"> </w:t>
      </w:r>
      <w:r w:rsidRPr="00E56DF5">
        <w:rPr>
          <w:bCs/>
          <w:lang w:val="lv-LV"/>
        </w:rPr>
        <w:t xml:space="preserve">2019.gada 02.oktobra Jēkabpils pilsētas domes lēmumu Nr.464 </w:t>
      </w:r>
      <w:r w:rsidRPr="00E56DF5">
        <w:rPr>
          <w:sz w:val="22"/>
          <w:szCs w:val="22"/>
          <w:lang w:val="lv-LV"/>
        </w:rPr>
        <w:t>"</w:t>
      </w:r>
      <w:r w:rsidRPr="00E56DF5">
        <w:rPr>
          <w:bCs/>
          <w:lang w:val="lv-LV"/>
        </w:rPr>
        <w:t>Par izsoles noteikumu apstiprināšanu</w:t>
      </w:r>
      <w:r w:rsidRPr="00E56DF5">
        <w:rPr>
          <w:sz w:val="22"/>
          <w:szCs w:val="22"/>
          <w:lang w:val="lv-LV"/>
        </w:rPr>
        <w:t>"</w:t>
      </w:r>
      <w:r w:rsidRPr="00E56DF5">
        <w:rPr>
          <w:bCs/>
          <w:lang w:val="lv-LV"/>
        </w:rPr>
        <w:t xml:space="preserve"> un Jēkabpils pilsētas domes </w:t>
      </w:r>
      <w:r w:rsidRPr="00E56DF5">
        <w:rPr>
          <w:rFonts w:cs="Tahoma"/>
          <w:bCs/>
          <w:lang w:val="lv-LV"/>
        </w:rPr>
        <w:t xml:space="preserve">2019.gada 22.augusta lēmumu Nr.370 </w:t>
      </w:r>
      <w:r w:rsidRPr="00E56DF5">
        <w:rPr>
          <w:sz w:val="22"/>
          <w:szCs w:val="22"/>
          <w:lang w:val="lv-LV"/>
        </w:rPr>
        <w:t>"</w:t>
      </w:r>
      <w:r w:rsidRPr="00E56DF5">
        <w:rPr>
          <w:rFonts w:cs="Tahoma"/>
          <w:bCs/>
          <w:lang w:val="lv-LV"/>
        </w:rPr>
        <w:t>Par nekustamā īpašuma atsavināšanu</w:t>
      </w:r>
      <w:r w:rsidRPr="00E56DF5">
        <w:rPr>
          <w:sz w:val="22"/>
          <w:szCs w:val="22"/>
          <w:lang w:val="lv-LV"/>
        </w:rPr>
        <w:t>",</w:t>
      </w:r>
      <w:r w:rsidRPr="00E56DF5">
        <w:rPr>
          <w:lang w:val="lv-LV"/>
        </w:rPr>
        <w:t xml:space="preserve"> noslēdza šādu Līgumu</w:t>
      </w:r>
      <w:r w:rsidRPr="00E56DF5">
        <w:rPr>
          <w:lang w:val="lv-LV" w:eastAsia="lv-LV"/>
        </w:rPr>
        <w:t>:</w:t>
      </w:r>
    </w:p>
    <w:p w14:paraId="25AB02D2" w14:textId="77777777" w:rsidR="00E56DF5" w:rsidRPr="00E56DF5" w:rsidRDefault="00E56DF5" w:rsidP="00E56DF5">
      <w:pPr>
        <w:ind w:right="43" w:firstLine="709"/>
        <w:jc w:val="both"/>
        <w:rPr>
          <w:lang w:val="lv-LV" w:eastAsia="lv-LV"/>
        </w:rPr>
      </w:pPr>
    </w:p>
    <w:p w14:paraId="2C97E64A" w14:textId="77777777" w:rsidR="00E56DF5" w:rsidRPr="00E56DF5" w:rsidRDefault="00E56DF5" w:rsidP="00CA7FFD">
      <w:pPr>
        <w:numPr>
          <w:ilvl w:val="0"/>
          <w:numId w:val="3"/>
        </w:numPr>
        <w:ind w:right="-2"/>
        <w:contextualSpacing/>
        <w:jc w:val="center"/>
        <w:rPr>
          <w:lang w:val="lv-LV"/>
        </w:rPr>
      </w:pPr>
      <w:r w:rsidRPr="00E56DF5">
        <w:rPr>
          <w:lang w:val="lv-LV"/>
        </w:rPr>
        <w:t>LĪGUMA PRIEKŠMETS</w:t>
      </w:r>
    </w:p>
    <w:p w14:paraId="5A6A80F8" w14:textId="77777777" w:rsidR="00E56DF5" w:rsidRPr="00E56DF5" w:rsidRDefault="00E56DF5" w:rsidP="00CA7FFD">
      <w:pPr>
        <w:widowControl w:val="0"/>
        <w:numPr>
          <w:ilvl w:val="1"/>
          <w:numId w:val="2"/>
        </w:numPr>
        <w:shd w:val="clear" w:color="auto" w:fill="FFFFFF"/>
        <w:tabs>
          <w:tab w:val="left" w:pos="-142"/>
          <w:tab w:val="left" w:pos="0"/>
          <w:tab w:val="left" w:pos="1276"/>
        </w:tabs>
        <w:autoSpaceDE w:val="0"/>
        <w:autoSpaceDN w:val="0"/>
        <w:adjustRightInd w:val="0"/>
        <w:ind w:left="0" w:right="-77" w:firstLine="709"/>
        <w:jc w:val="both"/>
        <w:rPr>
          <w:lang w:val="lv-LV" w:eastAsia="lv-LV"/>
        </w:rPr>
      </w:pPr>
      <w:r w:rsidRPr="00E56DF5">
        <w:rPr>
          <w:lang w:val="lv-LV"/>
        </w:rPr>
        <w:t xml:space="preserve"> Pārdevējs pārdod, bet Pircējs pērk </w:t>
      </w:r>
      <w:r w:rsidRPr="00E56DF5">
        <w:rPr>
          <w:lang w:val="lv-LV" w:eastAsia="lv-LV"/>
        </w:rPr>
        <w:t xml:space="preserve">nekustamo īpašumu Brīvības iela 180, Jēkabpilī, kadastra numurs 5601 002 1784, kas sastāv no apbūvēta zemes gabala, kadastra apzīmējums 56010021784 – 0,0208 ha platībā un vienas būves ar nosaukumu vienstāva dzīvojamā māja, kadastra apzīmējums 5601 002 1784 001, platība – 142 kvadrātmetri. Mājā ir divi dzīvokļa īpašumi ar kopējo platību – 87,1 kvadrātmetri. </w:t>
      </w:r>
    </w:p>
    <w:p w14:paraId="42E28D00" w14:textId="77777777" w:rsidR="00E56DF5" w:rsidRPr="00E56DF5" w:rsidRDefault="00E56DF5" w:rsidP="00CA7FFD">
      <w:pPr>
        <w:widowControl w:val="0"/>
        <w:numPr>
          <w:ilvl w:val="1"/>
          <w:numId w:val="2"/>
        </w:numPr>
        <w:shd w:val="clear" w:color="auto" w:fill="FFFFFF"/>
        <w:tabs>
          <w:tab w:val="left" w:pos="-142"/>
          <w:tab w:val="left" w:pos="0"/>
          <w:tab w:val="left" w:pos="1276"/>
        </w:tabs>
        <w:autoSpaceDE w:val="0"/>
        <w:autoSpaceDN w:val="0"/>
        <w:adjustRightInd w:val="0"/>
        <w:ind w:left="0" w:right="-77" w:firstLine="709"/>
        <w:jc w:val="both"/>
        <w:rPr>
          <w:lang w:val="lv-LV" w:eastAsia="lv-LV"/>
        </w:rPr>
      </w:pPr>
      <w:r w:rsidRPr="00E56DF5">
        <w:rPr>
          <w:lang w:val="lv-LV" w:eastAsia="lv-LV"/>
        </w:rPr>
        <w:t xml:space="preserve">Īpašuma tiesības Jēkabpils pilsētas zemesgrāmatā ierakstītas uz Jēkabpils pilsētas pašvaldības vārda, zemesgrāmatas nodalījums Nr.100000021074, turpmāk tekstā </w:t>
      </w:r>
      <w:r w:rsidRPr="00E56DF5">
        <w:rPr>
          <w:sz w:val="22"/>
          <w:szCs w:val="22"/>
          <w:lang w:val="lv-LV"/>
        </w:rPr>
        <w:t>"</w:t>
      </w:r>
      <w:r w:rsidRPr="00E56DF5">
        <w:rPr>
          <w:bCs/>
          <w:lang w:val="lv-LV" w:eastAsia="lv-LV"/>
        </w:rPr>
        <w:t>Objekts".</w:t>
      </w:r>
    </w:p>
    <w:p w14:paraId="084809DA" w14:textId="77777777" w:rsidR="00E56DF5" w:rsidRPr="00E56DF5" w:rsidRDefault="00E56DF5" w:rsidP="00E56DF5">
      <w:pPr>
        <w:widowControl w:val="0"/>
        <w:shd w:val="clear" w:color="auto" w:fill="FFFFFF"/>
        <w:tabs>
          <w:tab w:val="left" w:pos="-142"/>
          <w:tab w:val="left" w:pos="0"/>
          <w:tab w:val="left" w:pos="1276"/>
        </w:tabs>
        <w:autoSpaceDE w:val="0"/>
        <w:autoSpaceDN w:val="0"/>
        <w:adjustRightInd w:val="0"/>
        <w:ind w:left="709" w:right="-77"/>
        <w:jc w:val="both"/>
        <w:rPr>
          <w:lang w:val="lv-LV" w:eastAsia="lv-LV"/>
        </w:rPr>
      </w:pPr>
    </w:p>
    <w:p w14:paraId="4EAEA34C" w14:textId="77777777" w:rsidR="00E56DF5" w:rsidRPr="00E56DF5" w:rsidRDefault="00E56DF5" w:rsidP="00E56DF5">
      <w:pPr>
        <w:widowControl w:val="0"/>
        <w:shd w:val="clear" w:color="auto" w:fill="FFFFFF"/>
        <w:tabs>
          <w:tab w:val="left" w:pos="1276"/>
        </w:tabs>
        <w:autoSpaceDE w:val="0"/>
        <w:autoSpaceDN w:val="0"/>
        <w:adjustRightInd w:val="0"/>
        <w:ind w:left="709" w:firstLine="709"/>
        <w:jc w:val="center"/>
        <w:rPr>
          <w:lang w:val="lv-LV"/>
        </w:rPr>
      </w:pPr>
      <w:r w:rsidRPr="00E56DF5">
        <w:rPr>
          <w:lang w:val="lv-LV"/>
        </w:rPr>
        <w:t>2. OBJEKTA PIRKŠANAS NOTEIKUMI</w:t>
      </w:r>
    </w:p>
    <w:p w14:paraId="1CBB6FCE" w14:textId="77777777" w:rsidR="00E56DF5" w:rsidRPr="00E56DF5" w:rsidRDefault="00E56DF5" w:rsidP="00E56DF5">
      <w:pPr>
        <w:ind w:right="-2" w:firstLine="709"/>
        <w:jc w:val="both"/>
        <w:rPr>
          <w:lang w:val="lv-LV"/>
        </w:rPr>
      </w:pPr>
      <w:r w:rsidRPr="00E56DF5">
        <w:rPr>
          <w:lang w:val="lv-LV"/>
        </w:rPr>
        <w:t>2.1. Šī Līguma parakstīšanas brīdī Pircējam ir zināms Objekta stāvoklis un kvalitāte, un viņš piekrīt to iegādāties.</w:t>
      </w:r>
    </w:p>
    <w:p w14:paraId="5DBCF977" w14:textId="77777777" w:rsidR="00E56DF5" w:rsidRPr="00E56DF5" w:rsidRDefault="00E56DF5" w:rsidP="00E56DF5">
      <w:pPr>
        <w:ind w:right="-2" w:firstLine="709"/>
        <w:jc w:val="both"/>
        <w:rPr>
          <w:lang w:val="lv-LV"/>
        </w:rPr>
      </w:pPr>
      <w:r w:rsidRPr="00E56DF5">
        <w:rPr>
          <w:lang w:val="lv-LV"/>
        </w:rPr>
        <w:t xml:space="preserve">2.2. Īpašuma tiesības pāriet Pircējam ar 100% pirkuma maksas nomaksu Pārdevējam, bet pienākums rīkoties ar to, kā ar savu īpašumu (izņemot atsavināšanu, apgrūtināšanu u.tml. darbības) ar no tā izrietošajiem pienākumiem, no Objekta faktiskā nodošanas brīža Pircēja lietošanā. Līdz pilnīgai maksājuma saistību nokārtošanai ar Pārdevēju par Objektu, Pircējam nav tiesību jebkādā veidā atsavināt, iznomāt vai ieķīlāt Objektu vai tā daļu. </w:t>
      </w:r>
    </w:p>
    <w:p w14:paraId="35BB3CF2" w14:textId="77777777" w:rsidR="00E56DF5" w:rsidRPr="00E56DF5" w:rsidRDefault="00E56DF5" w:rsidP="00E56DF5">
      <w:pPr>
        <w:ind w:right="-2" w:firstLine="709"/>
        <w:jc w:val="both"/>
        <w:rPr>
          <w:lang w:val="lv-LV"/>
        </w:rPr>
      </w:pPr>
      <w:r w:rsidRPr="00E56DF5">
        <w:rPr>
          <w:lang w:val="lv-LV"/>
        </w:rPr>
        <w:t>2.4. Pārdevējs nodod Objektu</w:t>
      </w:r>
      <w:proofErr w:type="gramStart"/>
      <w:r w:rsidRPr="00E56DF5">
        <w:rPr>
          <w:lang w:val="lv-LV"/>
        </w:rPr>
        <w:t xml:space="preserve">  </w:t>
      </w:r>
      <w:proofErr w:type="gramEnd"/>
      <w:r w:rsidRPr="00E56DF5">
        <w:rPr>
          <w:lang w:val="lv-LV"/>
        </w:rPr>
        <w:t>Pircējam no pilnīgas Objekta pirkuma cenas un procentu, ja tādi ir jāmaksā, samaksas.</w:t>
      </w:r>
    </w:p>
    <w:p w14:paraId="6B1DED46" w14:textId="77777777" w:rsidR="00E56DF5" w:rsidRPr="00E56DF5" w:rsidRDefault="00E56DF5" w:rsidP="00E56DF5">
      <w:pPr>
        <w:ind w:right="-2" w:firstLine="709"/>
        <w:jc w:val="both"/>
        <w:rPr>
          <w:lang w:val="lv-LV"/>
        </w:rPr>
      </w:pPr>
      <w:r w:rsidRPr="00E56DF5">
        <w:rPr>
          <w:lang w:val="lv-LV"/>
        </w:rPr>
        <w:t>2.5. Slēdzot šo Līgumu, Līgumslēdzēji apzinās tā nozīmi, atzīst to par pareizu, kā arī atsakās apstrīdēt un prasīt tā atcelšanu pārmērīga zaudējuma dēļ.</w:t>
      </w:r>
    </w:p>
    <w:p w14:paraId="76247CB4" w14:textId="77777777" w:rsidR="00E56DF5" w:rsidRPr="00E56DF5" w:rsidRDefault="00E56DF5" w:rsidP="00E56DF5">
      <w:pPr>
        <w:ind w:right="-2" w:firstLine="709"/>
        <w:jc w:val="both"/>
        <w:rPr>
          <w:lang w:val="lv-LV"/>
        </w:rPr>
      </w:pPr>
    </w:p>
    <w:p w14:paraId="70D10358" w14:textId="77777777" w:rsidR="00E56DF5" w:rsidRPr="00E56DF5" w:rsidRDefault="00E56DF5" w:rsidP="00CA7FFD">
      <w:pPr>
        <w:numPr>
          <w:ilvl w:val="0"/>
          <w:numId w:val="4"/>
        </w:numPr>
        <w:ind w:right="-2" w:firstLine="709"/>
        <w:contextualSpacing/>
        <w:jc w:val="center"/>
        <w:rPr>
          <w:lang w:val="lv-LV"/>
        </w:rPr>
      </w:pPr>
      <w:r w:rsidRPr="00E56DF5">
        <w:rPr>
          <w:lang w:val="lv-LV"/>
        </w:rPr>
        <w:t>GARANTIJAS</w:t>
      </w:r>
    </w:p>
    <w:p w14:paraId="1D7A2DD9" w14:textId="77777777" w:rsidR="00E56DF5" w:rsidRPr="00E56DF5" w:rsidRDefault="00E56DF5" w:rsidP="00CA7FFD">
      <w:pPr>
        <w:numPr>
          <w:ilvl w:val="1"/>
          <w:numId w:val="4"/>
        </w:numPr>
        <w:ind w:right="-2" w:firstLine="349"/>
        <w:contextualSpacing/>
        <w:rPr>
          <w:lang w:val="lv-LV"/>
        </w:rPr>
      </w:pPr>
      <w:r w:rsidRPr="00E56DF5">
        <w:rPr>
          <w:lang w:val="lv-LV"/>
        </w:rPr>
        <w:t>Pārdevējs apliecina, ka tam ir tiesības atsavināt Objektu.</w:t>
      </w:r>
    </w:p>
    <w:p w14:paraId="733DA071" w14:textId="77777777" w:rsidR="00E56DF5" w:rsidRPr="00E56DF5" w:rsidRDefault="00E56DF5" w:rsidP="00CA7FFD">
      <w:pPr>
        <w:numPr>
          <w:ilvl w:val="1"/>
          <w:numId w:val="4"/>
        </w:numPr>
        <w:tabs>
          <w:tab w:val="left" w:pos="284"/>
          <w:tab w:val="left" w:pos="567"/>
        </w:tabs>
        <w:ind w:left="0" w:right="-2" w:firstLine="709"/>
        <w:contextualSpacing/>
        <w:jc w:val="both"/>
        <w:rPr>
          <w:lang w:val="lv-LV"/>
        </w:rPr>
      </w:pPr>
      <w:r w:rsidRPr="00E56DF5">
        <w:rPr>
          <w:lang w:val="lv-LV"/>
        </w:rPr>
        <w:t>Pārdevējs apliecina, ka Objekts nav nevienam citam (izņemot Pircēju) atsavināts, nav nodots patapinājumā, izīrēts vai iznomāts (izņemot Pircēju), tajā skaitā par to nav un nebūs spēkā esošu priekšlīgumu, rokas naudas līgumu vai jebkādu ar iznomāšanu, patapināšanu vai citādu lietošanu, kā arī atsavināšanu saistītu līgumu, tas nav apgrūtināts ar jebkādām lietu tiesībām un/vai parādiem un/vai citiem apgrūtinājumiem, izņemot kā reģistrēts Jēkabpils pilsētas zemesgrāmatu nodalījumā Nr.</w:t>
      </w:r>
      <w:r w:rsidRPr="00E56DF5">
        <w:rPr>
          <w:lang w:val="lv-LV" w:eastAsia="lv-LV"/>
        </w:rPr>
        <w:t xml:space="preserve"> 100000021074 </w:t>
      </w:r>
      <w:r w:rsidRPr="00E56DF5">
        <w:rPr>
          <w:lang w:val="lv-LV"/>
        </w:rPr>
        <w:t xml:space="preserve">Līguma parakstīšanas dienā. </w:t>
      </w:r>
    </w:p>
    <w:p w14:paraId="1E40FB40" w14:textId="77777777" w:rsidR="00E56DF5" w:rsidRPr="00E56DF5" w:rsidRDefault="00E56DF5" w:rsidP="00E56DF5">
      <w:pPr>
        <w:ind w:right="-2" w:firstLine="709"/>
        <w:jc w:val="both"/>
        <w:rPr>
          <w:lang w:val="lv-LV"/>
        </w:rPr>
      </w:pPr>
      <w:r w:rsidRPr="00E56DF5">
        <w:rPr>
          <w:lang w:val="lv-LV"/>
        </w:rPr>
        <w:t>3.3. Pārdevējam ne vēlāk kā 15 (piecpadsmit) dienu laikā pēc Līguma parakstīšanas Līguma 4.1.punktā noteiktās samaksas saņemšanas pilnā apmērā ir pienākums parakstīt nostiprinājuma lūgumu Objekta tiesību nostiprināšanai uz Pircēja vārda un nodot Pircējam visus dokumentus par Objektu, kas nepieciešami Objekta reģistrēšanai Zemesgrāmatā.</w:t>
      </w:r>
    </w:p>
    <w:p w14:paraId="3DF384D1" w14:textId="77777777" w:rsidR="00E56DF5" w:rsidRPr="00E56DF5" w:rsidRDefault="00E56DF5" w:rsidP="00E56DF5">
      <w:pPr>
        <w:ind w:right="-2"/>
        <w:rPr>
          <w:lang w:val="lv-LV"/>
        </w:rPr>
      </w:pPr>
    </w:p>
    <w:p w14:paraId="423B131A" w14:textId="77777777" w:rsidR="00E56DF5" w:rsidRPr="00E56DF5" w:rsidRDefault="00E56DF5" w:rsidP="00E56DF5">
      <w:pPr>
        <w:ind w:right="-2"/>
        <w:jc w:val="center"/>
        <w:rPr>
          <w:lang w:val="lv-LV"/>
        </w:rPr>
      </w:pPr>
      <w:r w:rsidRPr="00E56DF5">
        <w:rPr>
          <w:lang w:val="lv-LV"/>
        </w:rPr>
        <w:lastRenderedPageBreak/>
        <w:t>4. NORĒĶINU KĀRTĪBA</w:t>
      </w:r>
    </w:p>
    <w:p w14:paraId="6F58A9BA" w14:textId="77777777" w:rsidR="00E56DF5" w:rsidRPr="00E56DF5" w:rsidRDefault="00E56DF5" w:rsidP="00E56DF5">
      <w:pPr>
        <w:ind w:right="-77" w:firstLine="709"/>
        <w:jc w:val="both"/>
        <w:rPr>
          <w:lang w:val="lv-LV"/>
        </w:rPr>
      </w:pPr>
      <w:r w:rsidRPr="00E56DF5">
        <w:rPr>
          <w:lang w:val="lv-LV"/>
        </w:rPr>
        <w:t xml:space="preserve">4.1. Objekta pirkuma cena ir </w:t>
      </w:r>
      <w:r w:rsidRPr="00E56DF5">
        <w:rPr>
          <w:rFonts w:eastAsia="Lucida Sans Unicode"/>
          <w:lang w:val="lv-LV" w:eastAsia="lv-LV"/>
        </w:rPr>
        <w:t>15 100,00 EUR (</w:t>
      </w:r>
      <w:r w:rsidRPr="00E56DF5">
        <w:rPr>
          <w:rFonts w:eastAsia="Lucida Sans Unicode"/>
          <w:bCs/>
          <w:lang w:val="lv-LV" w:eastAsia="lv-LV"/>
        </w:rPr>
        <w:t>piecpadsmit tūkstoši viens simts eiro, 00 centi</w:t>
      </w:r>
      <w:r w:rsidRPr="00E56DF5">
        <w:rPr>
          <w:rFonts w:eastAsia="Lucida Sans Unicode"/>
          <w:lang w:val="lv-LV" w:eastAsia="lv-LV"/>
        </w:rPr>
        <w:t>)</w:t>
      </w:r>
      <w:r w:rsidRPr="00E56DF5">
        <w:rPr>
          <w:bCs/>
          <w:lang w:val="lv-LV"/>
        </w:rPr>
        <w:t>.</w:t>
      </w:r>
    </w:p>
    <w:p w14:paraId="37744A3E" w14:textId="77777777" w:rsidR="00E56DF5" w:rsidRPr="00E56DF5" w:rsidRDefault="00E56DF5" w:rsidP="00E56DF5">
      <w:pPr>
        <w:ind w:right="-2" w:firstLine="709"/>
        <w:jc w:val="both"/>
        <w:rPr>
          <w:lang w:val="lv-LV"/>
        </w:rPr>
      </w:pPr>
      <w:r w:rsidRPr="00E56DF5">
        <w:rPr>
          <w:lang w:val="lv-LV"/>
        </w:rPr>
        <w:t>4.2. Līgumslēdzēji konstatē un apliecina, ka Līguma 4.1.punktā</w:t>
      </w:r>
      <w:proofErr w:type="gramStart"/>
      <w:r w:rsidRPr="00E56DF5">
        <w:rPr>
          <w:lang w:val="lv-LV"/>
        </w:rPr>
        <w:t xml:space="preserve">  </w:t>
      </w:r>
      <w:proofErr w:type="gramEnd"/>
      <w:r w:rsidRPr="00E56DF5">
        <w:rPr>
          <w:lang w:val="lv-LV"/>
        </w:rPr>
        <w:t xml:space="preserve">daļu no minētās Objekta pirkuma cenas 950,00 EUR (deviņi simti piecdesmit eiro, 00 centi) Pircējs ir samaksājis līdz Līguma parakstīšanas dienai. </w:t>
      </w:r>
    </w:p>
    <w:p w14:paraId="0351082A" w14:textId="77777777" w:rsidR="00E56DF5" w:rsidRPr="00E56DF5" w:rsidRDefault="00E56DF5" w:rsidP="00E56DF5">
      <w:pPr>
        <w:ind w:right="-2" w:firstLine="709"/>
        <w:jc w:val="both"/>
        <w:rPr>
          <w:bCs/>
          <w:lang w:val="lv-LV"/>
        </w:rPr>
      </w:pPr>
      <w:r w:rsidRPr="00E56DF5">
        <w:rPr>
          <w:lang w:val="lv-LV"/>
        </w:rPr>
        <w:t xml:space="preserve">4.3. </w:t>
      </w:r>
      <w:r w:rsidRPr="00E56DF5">
        <w:rPr>
          <w:bCs/>
          <w:lang w:val="lv-LV"/>
        </w:rPr>
        <w:t>Pircējs no 4.1. punktā norādītās pirkuma cenas atlikušo pirkuma cenu: 14 150,00</w:t>
      </w:r>
      <w:proofErr w:type="gramStart"/>
      <w:r w:rsidRPr="00E56DF5">
        <w:rPr>
          <w:bCs/>
          <w:lang w:val="lv-LV"/>
        </w:rPr>
        <w:t xml:space="preserve">   </w:t>
      </w:r>
      <w:proofErr w:type="gramEnd"/>
      <w:r w:rsidRPr="00E56DF5">
        <w:rPr>
          <w:bCs/>
          <w:lang w:val="lv-LV"/>
        </w:rPr>
        <w:t>EUR (četrpadsmit tūkstoši viens simts piecdesmit eiro, 00 centi ) maksā sekojošā kārtībā:</w:t>
      </w:r>
    </w:p>
    <w:p w14:paraId="56B2EC5A" w14:textId="77777777" w:rsidR="00E56DF5" w:rsidRPr="00E56DF5" w:rsidRDefault="00E56DF5" w:rsidP="00E56DF5">
      <w:pPr>
        <w:ind w:right="-2" w:firstLine="709"/>
        <w:jc w:val="both"/>
        <w:rPr>
          <w:bCs/>
          <w:lang w:val="lv-LV"/>
        </w:rPr>
      </w:pPr>
      <w:r w:rsidRPr="00E56DF5">
        <w:rPr>
          <w:bCs/>
          <w:lang w:val="lv-LV"/>
        </w:rPr>
        <w:t>4.3.1. 3 (trīs</w:t>
      </w:r>
      <w:proofErr w:type="gramStart"/>
      <w:r w:rsidRPr="00E56DF5">
        <w:rPr>
          <w:bCs/>
          <w:lang w:val="lv-LV"/>
        </w:rPr>
        <w:t xml:space="preserve"> )</w:t>
      </w:r>
      <w:proofErr w:type="gramEnd"/>
      <w:r w:rsidRPr="00E56DF5">
        <w:rPr>
          <w:bCs/>
          <w:lang w:val="lv-LV"/>
        </w:rPr>
        <w:t xml:space="preserve"> gadu laikā, sākot ar pirmo mēnesi no Līguma spēkā stāšanās. Maksājumi par kārtējo mēnesi jāveic atbilstoši maksājuma grafikam, kas ir Līguma neatņemama sastāvdaļa (Pielikums Nr.1, kas ir Līguma neatņemama sastāvdaļa). Pirkuma maksas daļa </w:t>
      </w:r>
      <w:proofErr w:type="spellStart"/>
      <w:r w:rsidRPr="00E56DF5">
        <w:rPr>
          <w:bCs/>
          <w:i/>
          <w:lang w:val="lv-LV"/>
        </w:rPr>
        <w:t>euro</w:t>
      </w:r>
      <w:proofErr w:type="spellEnd"/>
      <w:r w:rsidRPr="00E56DF5">
        <w:rPr>
          <w:bCs/>
          <w:lang w:val="lv-LV"/>
        </w:rPr>
        <w:t xml:space="preserve"> jāieskaita Pārdevēja kontā nr. LV87UNLA0009013130793, A/s SEB banka, kods UNLALV2X ar atzīmi </w:t>
      </w:r>
      <w:r w:rsidRPr="00E56DF5">
        <w:rPr>
          <w:sz w:val="22"/>
          <w:szCs w:val="22"/>
          <w:lang w:val="lv-LV"/>
        </w:rPr>
        <w:t>"</w:t>
      </w:r>
      <w:r w:rsidRPr="00E56DF5">
        <w:rPr>
          <w:lang w:val="lv-LV" w:eastAsia="lv-LV"/>
        </w:rPr>
        <w:t>Brīvības iela 180, Jēkabpilī</w:t>
      </w:r>
      <w:r w:rsidRPr="00E56DF5">
        <w:rPr>
          <w:bCs/>
          <w:lang w:val="lv-LV"/>
        </w:rPr>
        <w:t xml:space="preserve">, pirkuma maksas daļa </w:t>
      </w:r>
      <w:proofErr w:type="spellStart"/>
      <w:r w:rsidRPr="00E56DF5">
        <w:rPr>
          <w:bCs/>
          <w:lang w:val="lv-LV"/>
        </w:rPr>
        <w:t>euro</w:t>
      </w:r>
      <w:proofErr w:type="spellEnd"/>
      <w:r w:rsidRPr="00E56DF5">
        <w:rPr>
          <w:bCs/>
          <w:lang w:val="lv-LV"/>
        </w:rPr>
        <w:t xml:space="preserve"> par 20__.gada ____ mēnesi</w:t>
      </w:r>
      <w:r w:rsidRPr="00E56DF5">
        <w:rPr>
          <w:sz w:val="22"/>
          <w:szCs w:val="22"/>
          <w:lang w:val="lv-LV"/>
        </w:rPr>
        <w:t>"</w:t>
      </w:r>
      <w:r w:rsidRPr="00E56DF5">
        <w:rPr>
          <w:bCs/>
          <w:lang w:val="lv-LV"/>
        </w:rPr>
        <w:t>.</w:t>
      </w:r>
    </w:p>
    <w:p w14:paraId="29222246" w14:textId="77777777" w:rsidR="00E56DF5" w:rsidRPr="00E56DF5" w:rsidRDefault="00E56DF5" w:rsidP="00E56DF5">
      <w:pPr>
        <w:ind w:right="-2" w:firstLine="709"/>
        <w:jc w:val="both"/>
        <w:rPr>
          <w:bCs/>
          <w:lang w:val="lv-LV"/>
        </w:rPr>
      </w:pPr>
      <w:r w:rsidRPr="00E56DF5">
        <w:rPr>
          <w:bCs/>
          <w:lang w:val="lv-LV"/>
        </w:rPr>
        <w:t xml:space="preserve">4.3.2. Pircējam papildus jāmaksā par atlikto maksājumu 6 (seši) % gadā no vēl nesamaksātās summas, t.i. 0,5 % mēnesī no atlikušās summas saskaņā ar Pārdevēja piestādīto rēķinu. Rēķini tiek sagatavoti elektroniski bez rekvizīta „paraksts” ar atsauci uz Līgumu kā spēkā esošu attaisnojošu dokumentu. Rēķins tiek nosūtīts uz Pircēja elektroniskā pasta adresi: </w:t>
      </w:r>
      <w:hyperlink r:id="rId12" w:history="1">
        <w:r w:rsidRPr="00E56DF5">
          <w:rPr>
            <w:bCs/>
            <w:lang w:val="lv-LV"/>
          </w:rPr>
          <w:t>siacbb@inbox.lv</w:t>
        </w:r>
      </w:hyperlink>
      <w:r w:rsidRPr="00E56DF5">
        <w:rPr>
          <w:bCs/>
          <w:lang w:val="lv-LV"/>
        </w:rPr>
        <w:t xml:space="preserve">. Maksu par atlikto maksājumu Pircējs veic katru mēnesi vienlaicīgi ar kārtējo pirkuma maksas maksājumu </w:t>
      </w:r>
      <w:proofErr w:type="spellStart"/>
      <w:r w:rsidRPr="00E56DF5">
        <w:rPr>
          <w:bCs/>
          <w:i/>
          <w:lang w:val="lv-LV"/>
        </w:rPr>
        <w:t>euro</w:t>
      </w:r>
      <w:proofErr w:type="spellEnd"/>
      <w:r w:rsidRPr="00E56DF5">
        <w:rPr>
          <w:bCs/>
          <w:lang w:val="lv-LV"/>
        </w:rPr>
        <w:t xml:space="preserve">. Maksu par atlikto maksājumu aprēķina, sākot ar pirmo pilno kalendāro mēnesi pēc Līguma noslēgšanas. </w:t>
      </w:r>
    </w:p>
    <w:p w14:paraId="1D899F4A" w14:textId="77777777" w:rsidR="00E56DF5" w:rsidRPr="00E56DF5" w:rsidRDefault="00E56DF5" w:rsidP="00E56DF5">
      <w:pPr>
        <w:ind w:right="-2" w:firstLine="709"/>
        <w:jc w:val="both"/>
        <w:rPr>
          <w:bCs/>
          <w:lang w:val="lv-LV"/>
        </w:rPr>
      </w:pPr>
      <w:r w:rsidRPr="00E56DF5">
        <w:rPr>
          <w:bCs/>
          <w:lang w:val="lv-LV"/>
        </w:rPr>
        <w:t>4.4. Pircējs par Objektu var norēķināties ātrāk, nekā ir noteikts Līguma termiņos.</w:t>
      </w:r>
    </w:p>
    <w:p w14:paraId="43B094C7" w14:textId="77777777" w:rsidR="00E56DF5" w:rsidRPr="00E56DF5" w:rsidRDefault="00E56DF5" w:rsidP="00E56DF5">
      <w:pPr>
        <w:ind w:right="-2" w:firstLine="709"/>
        <w:jc w:val="both"/>
        <w:rPr>
          <w:bCs/>
          <w:lang w:val="lv-LV"/>
        </w:rPr>
      </w:pPr>
      <w:r w:rsidRPr="00E56DF5">
        <w:rPr>
          <w:bCs/>
          <w:lang w:val="lv-LV"/>
        </w:rPr>
        <w:t>4.5. Pircējam ir tiesības reģistrēt zemesgrāmatā Objektu tikai pēc 100% kopējās pirkuma cenas par Objektu un likumisko 6% gadā nomaksas Pārdevējam.</w:t>
      </w:r>
    </w:p>
    <w:p w14:paraId="6848674A" w14:textId="77777777" w:rsidR="00E56DF5" w:rsidRPr="00E56DF5" w:rsidRDefault="00E56DF5" w:rsidP="00E56DF5">
      <w:pPr>
        <w:ind w:right="-2" w:firstLine="709"/>
        <w:jc w:val="both"/>
        <w:rPr>
          <w:lang w:val="lv-LV"/>
        </w:rPr>
      </w:pPr>
      <w:r w:rsidRPr="00E56DF5">
        <w:rPr>
          <w:lang w:val="lv-LV"/>
        </w:rPr>
        <w:t>4.6. Izdevumus, kas saistīti ar nostiprinājuma lūguma sagatavošanu un apliecināšanu, kā arī Objekta koroborāciju Jēkabpils pilsētas zemesgrāmatā uz Pircēja vārda, sedz Pircējs.</w:t>
      </w:r>
    </w:p>
    <w:p w14:paraId="3CAF6949" w14:textId="77777777" w:rsidR="00E56DF5" w:rsidRPr="00E56DF5" w:rsidRDefault="00E56DF5" w:rsidP="00E56DF5">
      <w:pPr>
        <w:ind w:right="-2"/>
        <w:jc w:val="center"/>
        <w:rPr>
          <w:lang w:val="lv-LV"/>
        </w:rPr>
      </w:pPr>
    </w:p>
    <w:p w14:paraId="3066E279" w14:textId="77777777" w:rsidR="00E56DF5" w:rsidRPr="00E56DF5" w:rsidRDefault="00E56DF5" w:rsidP="00E56DF5">
      <w:pPr>
        <w:ind w:right="-2"/>
        <w:jc w:val="center"/>
        <w:rPr>
          <w:lang w:val="lv-LV"/>
        </w:rPr>
      </w:pPr>
      <w:r w:rsidRPr="00E56DF5">
        <w:rPr>
          <w:lang w:val="lv-LV"/>
        </w:rPr>
        <w:t>5. ATBILDĪBA</w:t>
      </w:r>
    </w:p>
    <w:p w14:paraId="760B0456" w14:textId="77777777" w:rsidR="00E56DF5" w:rsidRPr="00E56DF5" w:rsidRDefault="00E56DF5" w:rsidP="00E56DF5">
      <w:pPr>
        <w:ind w:right="-2" w:firstLine="709"/>
        <w:jc w:val="both"/>
        <w:rPr>
          <w:lang w:val="lv-LV"/>
        </w:rPr>
      </w:pPr>
      <w:r w:rsidRPr="00E56DF5">
        <w:rPr>
          <w:lang w:val="lv-LV"/>
        </w:rPr>
        <w:t>5.1. Līgumslēdzēji ir atbildīgi par šā Līguma izpildi saskaņā ar spēkā esošajiem normatīvajiem aktiem. </w:t>
      </w:r>
    </w:p>
    <w:p w14:paraId="1FB242EB" w14:textId="77777777" w:rsidR="00E56DF5" w:rsidRPr="00E56DF5" w:rsidRDefault="00E56DF5" w:rsidP="00E56DF5">
      <w:pPr>
        <w:ind w:right="-2" w:firstLine="709"/>
        <w:jc w:val="both"/>
        <w:rPr>
          <w:lang w:val="lv-LV"/>
        </w:rPr>
      </w:pPr>
      <w:r w:rsidRPr="00E56DF5">
        <w:rPr>
          <w:lang w:val="lv-LV"/>
        </w:rPr>
        <w:t>5.2. Līgumslēdzēji kompensē viens otram zaudējumus, kuri ir radušies šajā Līgumā paredzēto saistību neizpildes vai to nepienācīgas izpildes rezultātā. </w:t>
      </w:r>
    </w:p>
    <w:p w14:paraId="14BDE599" w14:textId="77777777" w:rsidR="00E56DF5" w:rsidRPr="00E56DF5" w:rsidRDefault="00E56DF5" w:rsidP="00E56DF5">
      <w:pPr>
        <w:ind w:right="-2" w:firstLine="709"/>
        <w:jc w:val="center"/>
        <w:rPr>
          <w:lang w:val="lv-LV"/>
        </w:rPr>
      </w:pPr>
    </w:p>
    <w:p w14:paraId="541DE936" w14:textId="77777777" w:rsidR="00E56DF5" w:rsidRPr="00E56DF5" w:rsidRDefault="00E56DF5" w:rsidP="00E56DF5">
      <w:pPr>
        <w:ind w:right="-2" w:firstLine="709"/>
        <w:jc w:val="center"/>
        <w:rPr>
          <w:lang w:val="lv-LV"/>
        </w:rPr>
      </w:pPr>
      <w:r w:rsidRPr="00E56DF5">
        <w:rPr>
          <w:lang w:val="lv-LV"/>
        </w:rPr>
        <w:t>6. LĪGUMA DARBĪBAS TERMIŅŠ, LĪGUMA GROZĪŠANAS, PAPILDINĀŠANAS UN LAUŠANAS KARTĪBA</w:t>
      </w:r>
    </w:p>
    <w:p w14:paraId="1A889329" w14:textId="77777777" w:rsidR="00E56DF5" w:rsidRPr="00E56DF5" w:rsidRDefault="00E56DF5" w:rsidP="00E56DF5">
      <w:pPr>
        <w:ind w:right="-2" w:firstLine="709"/>
        <w:jc w:val="both"/>
        <w:rPr>
          <w:lang w:val="lv-LV"/>
        </w:rPr>
      </w:pPr>
      <w:r w:rsidRPr="00E56DF5">
        <w:rPr>
          <w:lang w:val="lv-LV"/>
        </w:rPr>
        <w:t>6.1. Šis Līgums stājas spēkā ar tā abpusēju parakstīšanas brīdi un ir spēkā līdz Līgumslēdzēju saistību pilnīgai izpildei. </w:t>
      </w:r>
    </w:p>
    <w:p w14:paraId="04825DDF" w14:textId="77777777" w:rsidR="00E56DF5" w:rsidRPr="00E56DF5" w:rsidRDefault="00E56DF5" w:rsidP="00E56DF5">
      <w:pPr>
        <w:ind w:right="-2" w:firstLine="709"/>
        <w:jc w:val="both"/>
        <w:rPr>
          <w:lang w:val="lv-LV"/>
        </w:rPr>
      </w:pPr>
      <w:r w:rsidRPr="00E56DF5">
        <w:rPr>
          <w:lang w:val="lv-LV"/>
        </w:rPr>
        <w:t>6.2. Šo Līgumu var grozīt, papildināt vai lauzt tikai ar Līgumslēdzēju rakstveida vienošanos.</w:t>
      </w:r>
    </w:p>
    <w:p w14:paraId="1857DC8D" w14:textId="77777777" w:rsidR="00E56DF5" w:rsidRPr="00E56DF5" w:rsidRDefault="00E56DF5" w:rsidP="00E56DF5">
      <w:pPr>
        <w:ind w:right="-2" w:firstLine="709"/>
        <w:jc w:val="center"/>
        <w:rPr>
          <w:lang w:val="lv-LV"/>
        </w:rPr>
      </w:pPr>
    </w:p>
    <w:p w14:paraId="7DB4CAF6" w14:textId="77777777" w:rsidR="00E56DF5" w:rsidRPr="00E56DF5" w:rsidRDefault="00E56DF5" w:rsidP="00E56DF5">
      <w:pPr>
        <w:ind w:right="-2" w:firstLine="709"/>
        <w:jc w:val="center"/>
        <w:rPr>
          <w:lang w:val="lv-LV"/>
        </w:rPr>
      </w:pPr>
      <w:r w:rsidRPr="00E56DF5">
        <w:rPr>
          <w:lang w:val="lv-LV"/>
        </w:rPr>
        <w:t>7. STRĪDU ATRISINĀŠANA</w:t>
      </w:r>
    </w:p>
    <w:p w14:paraId="1BDB32FC" w14:textId="77777777" w:rsidR="00E56DF5" w:rsidRPr="00E56DF5" w:rsidRDefault="00E56DF5" w:rsidP="00E56DF5">
      <w:pPr>
        <w:ind w:right="-2" w:firstLine="709"/>
        <w:jc w:val="both"/>
        <w:rPr>
          <w:lang w:val="lv-LV"/>
        </w:rPr>
      </w:pPr>
      <w:r w:rsidRPr="00E56DF5">
        <w:rPr>
          <w:lang w:val="lv-LV"/>
        </w:rPr>
        <w:t>7.1. Strīdus, kuri ir radušies šā Līguma izpildes laikā, tiek risināti normatīvajos aktos paredzētajā kārtībā.</w:t>
      </w:r>
    </w:p>
    <w:p w14:paraId="433FAB83" w14:textId="77777777" w:rsidR="00E56DF5" w:rsidRPr="00E56DF5" w:rsidRDefault="00E56DF5" w:rsidP="00E56DF5">
      <w:pPr>
        <w:ind w:right="-2" w:firstLine="709"/>
        <w:jc w:val="center"/>
        <w:rPr>
          <w:lang w:val="lv-LV"/>
        </w:rPr>
      </w:pPr>
    </w:p>
    <w:p w14:paraId="7CA3A2BE" w14:textId="77777777" w:rsidR="00E56DF5" w:rsidRPr="00E56DF5" w:rsidRDefault="00E56DF5" w:rsidP="00E56DF5">
      <w:pPr>
        <w:ind w:right="-2" w:firstLine="709"/>
        <w:jc w:val="center"/>
        <w:rPr>
          <w:lang w:val="lv-LV"/>
        </w:rPr>
      </w:pPr>
      <w:r w:rsidRPr="00E56DF5">
        <w:rPr>
          <w:lang w:val="lv-LV"/>
        </w:rPr>
        <w:t>8.ATPAKAĻPIRKUMA TIESĪBAS</w:t>
      </w:r>
    </w:p>
    <w:p w14:paraId="2CA75147" w14:textId="77777777" w:rsidR="00E56DF5" w:rsidRPr="00E56DF5" w:rsidRDefault="00E56DF5" w:rsidP="00E56DF5">
      <w:pPr>
        <w:ind w:right="-2" w:firstLine="709"/>
        <w:jc w:val="both"/>
        <w:rPr>
          <w:lang w:val="lv-LV"/>
        </w:rPr>
      </w:pPr>
      <w:r w:rsidRPr="00E56DF5">
        <w:rPr>
          <w:lang w:val="lv-LV"/>
        </w:rPr>
        <w:t xml:space="preserve">8.1. </w:t>
      </w:r>
      <w:proofErr w:type="gramStart"/>
      <w:r w:rsidRPr="00E56DF5">
        <w:rPr>
          <w:lang w:val="lv-LV"/>
        </w:rPr>
        <w:t>Ja Pircējs nepilda šā līguma noteikumus Pārdevējam</w:t>
      </w:r>
      <w:proofErr w:type="gramEnd"/>
      <w:r w:rsidRPr="00E56DF5">
        <w:rPr>
          <w:lang w:val="lv-LV"/>
        </w:rPr>
        <w:t xml:space="preserve"> ir tiesības uz Objekta vai tā daļas atpakaļpirkumu.</w:t>
      </w:r>
    </w:p>
    <w:p w14:paraId="29E5ED2E" w14:textId="77777777" w:rsidR="00E56DF5" w:rsidRPr="00E56DF5" w:rsidRDefault="00E56DF5" w:rsidP="00E56DF5">
      <w:pPr>
        <w:ind w:right="-2" w:firstLine="709"/>
        <w:jc w:val="both"/>
        <w:rPr>
          <w:lang w:val="lv-LV"/>
        </w:rPr>
      </w:pPr>
      <w:r w:rsidRPr="00E56DF5">
        <w:rPr>
          <w:lang w:val="lv-LV"/>
        </w:rPr>
        <w:t>8.2. Pārdevējs savas atpakaļpirkuma tiesības realizē pamatojoties uz vienpusēju gribas izpausmi, par to 30 (trīsdesmit) dienas iepriekš rakstiski brīdinot Pircēju.</w:t>
      </w:r>
    </w:p>
    <w:p w14:paraId="74C8D620" w14:textId="77777777" w:rsidR="00E56DF5" w:rsidRPr="00E56DF5" w:rsidRDefault="00E56DF5" w:rsidP="00E56DF5">
      <w:pPr>
        <w:ind w:right="-2" w:firstLine="709"/>
        <w:jc w:val="both"/>
        <w:rPr>
          <w:lang w:val="lv-LV"/>
        </w:rPr>
      </w:pPr>
      <w:r w:rsidRPr="00E56DF5">
        <w:rPr>
          <w:lang w:val="lv-LV"/>
        </w:rPr>
        <w:t xml:space="preserve">8.3. </w:t>
      </w:r>
      <w:proofErr w:type="gramStart"/>
      <w:r w:rsidRPr="00E56DF5">
        <w:rPr>
          <w:lang w:val="lv-LV"/>
        </w:rPr>
        <w:t>Veicot atpakaļpirkumu Objekta vai tās daļas</w:t>
      </w:r>
      <w:proofErr w:type="gramEnd"/>
      <w:r w:rsidRPr="00E56DF5">
        <w:rPr>
          <w:lang w:val="lv-LV"/>
        </w:rPr>
        <w:t xml:space="preserve"> cena tiek noteikta ne lielāka par 4.1.punktā noteikto. Ja Pircējs ir veicis Objekta uzlabojumus, kurus atzīst par tādiem arī Pārdevējs, tad atpakaļpirkuma summu nosaka, Līgumslēdzējiem vienojoties.</w:t>
      </w:r>
    </w:p>
    <w:p w14:paraId="57CB705A" w14:textId="77777777" w:rsidR="00E56DF5" w:rsidRPr="00E56DF5" w:rsidRDefault="00E56DF5" w:rsidP="00E56DF5">
      <w:pPr>
        <w:ind w:right="-2" w:firstLine="709"/>
        <w:jc w:val="both"/>
        <w:rPr>
          <w:lang w:val="lv-LV"/>
        </w:rPr>
      </w:pPr>
      <w:r w:rsidRPr="00E56DF5">
        <w:rPr>
          <w:lang w:val="lv-LV"/>
        </w:rPr>
        <w:lastRenderedPageBreak/>
        <w:t>8.4. Pārdevējs atpakaļpirkumu ir tiesīgs realizēt no brīža, kad Pircējs nepilda Līguma noteikumus.</w:t>
      </w:r>
    </w:p>
    <w:p w14:paraId="32A207BC" w14:textId="77777777" w:rsidR="00E56DF5" w:rsidRPr="00E56DF5" w:rsidRDefault="00E56DF5" w:rsidP="00E56DF5">
      <w:pPr>
        <w:ind w:right="-2"/>
        <w:jc w:val="center"/>
        <w:rPr>
          <w:lang w:val="lv-LV"/>
        </w:rPr>
      </w:pPr>
    </w:p>
    <w:p w14:paraId="0D0F8560" w14:textId="77777777" w:rsidR="00E56DF5" w:rsidRPr="00E56DF5" w:rsidRDefault="00E56DF5" w:rsidP="00E56DF5">
      <w:pPr>
        <w:ind w:right="-2"/>
        <w:jc w:val="center"/>
        <w:rPr>
          <w:lang w:val="lv-LV"/>
        </w:rPr>
      </w:pPr>
      <w:r w:rsidRPr="00E56DF5">
        <w:rPr>
          <w:lang w:val="lv-LV"/>
        </w:rPr>
        <w:t>9. CITI NOTEIKUMI</w:t>
      </w:r>
    </w:p>
    <w:p w14:paraId="277C71B1" w14:textId="77777777" w:rsidR="00E56DF5" w:rsidRPr="00E56DF5" w:rsidRDefault="00E56DF5" w:rsidP="00E56DF5">
      <w:pPr>
        <w:ind w:right="-2" w:firstLine="709"/>
        <w:jc w:val="both"/>
        <w:rPr>
          <w:lang w:val="lv-LV"/>
        </w:rPr>
      </w:pPr>
      <w:r w:rsidRPr="00E56DF5">
        <w:rPr>
          <w:lang w:val="lv-LV"/>
        </w:rPr>
        <w:t>9.1. Līgums ir saistošs Līgumslēdzēju tiesību un saistību pārņēmējiem.</w:t>
      </w:r>
    </w:p>
    <w:p w14:paraId="6C226785" w14:textId="77777777" w:rsidR="00E56DF5" w:rsidRPr="00E56DF5" w:rsidRDefault="00E56DF5" w:rsidP="00E56DF5">
      <w:pPr>
        <w:ind w:right="-2" w:firstLine="709"/>
        <w:jc w:val="both"/>
        <w:rPr>
          <w:lang w:val="lv-LV"/>
        </w:rPr>
      </w:pPr>
      <w:r w:rsidRPr="00E56DF5">
        <w:rPr>
          <w:lang w:val="lv-LV"/>
        </w:rPr>
        <w:t>9.4. Pircējs par saviem līdzekļiem veic īpašuma tiesību reģistrāciju uz sava vārda.</w:t>
      </w:r>
    </w:p>
    <w:p w14:paraId="7EEA3972" w14:textId="77777777" w:rsidR="00E56DF5" w:rsidRPr="00E56DF5" w:rsidRDefault="00E56DF5" w:rsidP="00E56DF5">
      <w:pPr>
        <w:ind w:right="-2" w:firstLine="709"/>
        <w:jc w:val="both"/>
        <w:rPr>
          <w:lang w:val="lv-LV"/>
        </w:rPr>
      </w:pPr>
      <w:r w:rsidRPr="00E56DF5">
        <w:rPr>
          <w:lang w:val="lv-LV"/>
        </w:rPr>
        <w:t>9.5. Līgums sastādīts latviešu valodā 3(trīs) eksemplāros ar vienādu juridisko spēku, no kuriem viens tiek nodots Pārdevējam, divi – Pircējam.</w:t>
      </w:r>
    </w:p>
    <w:p w14:paraId="7AAACC69" w14:textId="77777777" w:rsidR="00E56DF5" w:rsidRPr="00E56DF5" w:rsidRDefault="00E56DF5" w:rsidP="00E56DF5">
      <w:pPr>
        <w:ind w:right="-2"/>
        <w:jc w:val="center"/>
        <w:rPr>
          <w:lang w:val="lv-LV"/>
        </w:rPr>
      </w:pPr>
      <w:r w:rsidRPr="00E56DF5">
        <w:rPr>
          <w:lang w:val="lv-LV"/>
        </w:rPr>
        <w:t>10. PUŠU REKVIZĪTI UN PARAKSTI</w:t>
      </w:r>
    </w:p>
    <w:tbl>
      <w:tblPr>
        <w:tblW w:w="17424" w:type="dxa"/>
        <w:tblInd w:w="556" w:type="dxa"/>
        <w:tblLook w:val="04A0" w:firstRow="1" w:lastRow="0" w:firstColumn="1" w:lastColumn="0" w:noHBand="0" w:noVBand="1"/>
      </w:tblPr>
      <w:tblGrid>
        <w:gridCol w:w="4248"/>
        <w:gridCol w:w="4248"/>
        <w:gridCol w:w="4248"/>
        <w:gridCol w:w="4680"/>
      </w:tblGrid>
      <w:tr w:rsidR="00E56DF5" w:rsidRPr="00E56DF5" w14:paraId="458DFB05" w14:textId="77777777" w:rsidTr="00642CAD">
        <w:trPr>
          <w:trHeight w:val="2411"/>
        </w:trPr>
        <w:tc>
          <w:tcPr>
            <w:tcW w:w="4248" w:type="dxa"/>
          </w:tcPr>
          <w:p w14:paraId="0570DE0C" w14:textId="77777777" w:rsidR="00E56DF5" w:rsidRPr="00E56DF5" w:rsidRDefault="00E56DF5" w:rsidP="00E56DF5">
            <w:pPr>
              <w:keepNext/>
              <w:ind w:right="-2"/>
              <w:jc w:val="both"/>
              <w:outlineLvl w:val="2"/>
              <w:rPr>
                <w:b/>
                <w:bCs/>
                <w:lang w:val="lv-LV"/>
              </w:rPr>
            </w:pPr>
            <w:r w:rsidRPr="00E56DF5">
              <w:rPr>
                <w:b/>
                <w:bCs/>
                <w:lang w:val="lv-LV"/>
              </w:rPr>
              <w:t>Pārdevējs</w:t>
            </w:r>
          </w:p>
          <w:p w14:paraId="56031640" w14:textId="77777777" w:rsidR="00E56DF5" w:rsidRPr="00E56DF5" w:rsidRDefault="00E56DF5" w:rsidP="00E56DF5">
            <w:pPr>
              <w:ind w:right="-2"/>
              <w:jc w:val="both"/>
              <w:rPr>
                <w:b/>
                <w:lang w:val="lv-LV" w:eastAsia="lv-LV"/>
              </w:rPr>
            </w:pPr>
            <w:r w:rsidRPr="00E56DF5">
              <w:rPr>
                <w:b/>
                <w:lang w:val="lv-LV" w:eastAsia="lv-LV"/>
              </w:rPr>
              <w:t>Jēkabpils pilsētas pašvaldība</w:t>
            </w:r>
          </w:p>
          <w:p w14:paraId="4F796F50" w14:textId="77777777" w:rsidR="00E56DF5" w:rsidRPr="00E56DF5" w:rsidRDefault="00E56DF5" w:rsidP="00E56DF5">
            <w:pPr>
              <w:ind w:right="-2"/>
              <w:jc w:val="both"/>
              <w:rPr>
                <w:lang w:val="lv-LV" w:eastAsia="lv-LV"/>
              </w:rPr>
            </w:pPr>
            <w:r w:rsidRPr="00E56DF5">
              <w:rPr>
                <w:lang w:val="lv-LV" w:eastAsia="lv-LV"/>
              </w:rPr>
              <w:t>Reģistrācijas Nr. 90000024205</w:t>
            </w:r>
          </w:p>
          <w:p w14:paraId="00B036A5" w14:textId="77777777" w:rsidR="00E56DF5" w:rsidRPr="00E56DF5" w:rsidRDefault="00E56DF5" w:rsidP="00E56DF5">
            <w:pPr>
              <w:ind w:right="-2"/>
              <w:jc w:val="both"/>
              <w:rPr>
                <w:lang w:val="lv-LV" w:eastAsia="lv-LV"/>
              </w:rPr>
            </w:pPr>
            <w:r w:rsidRPr="00E56DF5">
              <w:rPr>
                <w:lang w:val="lv-LV" w:eastAsia="lv-LV"/>
              </w:rPr>
              <w:t>Brīvības iela 120, Jēkabpils, LV–5201</w:t>
            </w:r>
          </w:p>
          <w:p w14:paraId="032CFE9C" w14:textId="77777777" w:rsidR="00E56DF5" w:rsidRPr="00E56DF5" w:rsidRDefault="00E56DF5" w:rsidP="00E56DF5">
            <w:pPr>
              <w:ind w:right="-2"/>
              <w:jc w:val="both"/>
              <w:rPr>
                <w:lang w:val="lv-LV" w:eastAsia="lv-LV"/>
              </w:rPr>
            </w:pPr>
            <w:r w:rsidRPr="00E56DF5">
              <w:rPr>
                <w:lang w:val="lv-LV" w:eastAsia="lv-LV"/>
              </w:rPr>
              <w:t>A/S SEB banka</w:t>
            </w:r>
          </w:p>
          <w:p w14:paraId="70304FA8" w14:textId="77777777" w:rsidR="00E56DF5" w:rsidRPr="00E56DF5" w:rsidRDefault="00E56DF5" w:rsidP="00E56DF5">
            <w:pPr>
              <w:ind w:right="-2"/>
              <w:jc w:val="both"/>
              <w:rPr>
                <w:lang w:val="lv-LV" w:eastAsia="lv-LV"/>
              </w:rPr>
            </w:pPr>
            <w:r w:rsidRPr="00E56DF5">
              <w:rPr>
                <w:lang w:val="lv-LV" w:eastAsia="lv-LV"/>
              </w:rPr>
              <w:t>Kods UNLALV2X</w:t>
            </w:r>
          </w:p>
          <w:p w14:paraId="086CD316" w14:textId="77777777" w:rsidR="00E56DF5" w:rsidRPr="00E56DF5" w:rsidRDefault="00E56DF5" w:rsidP="00E56DF5">
            <w:pPr>
              <w:ind w:right="-2"/>
              <w:jc w:val="both"/>
              <w:rPr>
                <w:lang w:val="lv-LV" w:eastAsia="lv-LV"/>
              </w:rPr>
            </w:pPr>
            <w:r w:rsidRPr="00E56DF5">
              <w:rPr>
                <w:lang w:val="lv-LV" w:eastAsia="lv-LV"/>
              </w:rPr>
              <w:t>Konts LV87UNLA0009013130793</w:t>
            </w:r>
          </w:p>
          <w:p w14:paraId="51EA9F46" w14:textId="77777777" w:rsidR="00E56DF5" w:rsidRPr="00E56DF5" w:rsidRDefault="00086194" w:rsidP="00E56DF5">
            <w:pPr>
              <w:ind w:right="-2"/>
              <w:jc w:val="both"/>
              <w:rPr>
                <w:lang w:val="lv-LV" w:eastAsia="lv-LV"/>
              </w:rPr>
            </w:pPr>
            <w:hyperlink r:id="rId13" w:history="1">
              <w:r w:rsidR="00E56DF5" w:rsidRPr="00E56DF5">
                <w:rPr>
                  <w:u w:val="single"/>
                  <w:lang w:val="lv-LV" w:eastAsia="lv-LV"/>
                </w:rPr>
                <w:t>pasts@jekabpils.lv</w:t>
              </w:r>
            </w:hyperlink>
            <w:r w:rsidR="00E56DF5" w:rsidRPr="00E56DF5">
              <w:rPr>
                <w:lang w:val="lv-LV" w:eastAsia="lv-LV"/>
              </w:rPr>
              <w:t xml:space="preserve"> </w:t>
            </w:r>
          </w:p>
          <w:p w14:paraId="30ED27AF" w14:textId="77777777" w:rsidR="00E56DF5" w:rsidRPr="00E56DF5" w:rsidRDefault="00E56DF5" w:rsidP="00E56DF5">
            <w:pPr>
              <w:ind w:right="-2"/>
              <w:jc w:val="both"/>
              <w:rPr>
                <w:lang w:val="lv-LV" w:eastAsia="lv-LV"/>
              </w:rPr>
            </w:pPr>
            <w:r w:rsidRPr="00E56DF5">
              <w:rPr>
                <w:lang w:val="lv-LV" w:eastAsia="lv-LV"/>
              </w:rPr>
              <w:t xml:space="preserve">      </w:t>
            </w:r>
          </w:p>
          <w:p w14:paraId="15182398" w14:textId="77777777" w:rsidR="00E56DF5" w:rsidRPr="00E56DF5" w:rsidRDefault="00E56DF5" w:rsidP="00E56DF5">
            <w:pPr>
              <w:ind w:right="-2"/>
              <w:jc w:val="both"/>
              <w:rPr>
                <w:lang w:val="lv-LV" w:eastAsia="lv-LV"/>
              </w:rPr>
            </w:pPr>
          </w:p>
          <w:p w14:paraId="5A1A287A" w14:textId="77777777" w:rsidR="00E56DF5" w:rsidRPr="00E56DF5" w:rsidRDefault="00E56DF5" w:rsidP="00E56DF5">
            <w:pPr>
              <w:ind w:right="-2"/>
              <w:rPr>
                <w:lang w:val="lv-LV" w:eastAsia="lv-LV"/>
              </w:rPr>
            </w:pPr>
            <w:r w:rsidRPr="00E56DF5">
              <w:rPr>
                <w:lang w:val="lv-LV" w:eastAsia="lv-LV"/>
              </w:rPr>
              <w:t>___________________</w:t>
            </w:r>
            <w:proofErr w:type="gramStart"/>
            <w:r w:rsidRPr="00E56DF5">
              <w:rPr>
                <w:lang w:val="lv-LV" w:eastAsia="lv-LV"/>
              </w:rPr>
              <w:t xml:space="preserve">  </w:t>
            </w:r>
            <w:proofErr w:type="spellStart"/>
            <w:proofErr w:type="gramEnd"/>
            <w:r w:rsidRPr="00E56DF5">
              <w:rPr>
                <w:lang w:val="lv-LV" w:eastAsia="lv-LV"/>
              </w:rPr>
              <w:t>A.Kraps</w:t>
            </w:r>
            <w:proofErr w:type="spellEnd"/>
          </w:p>
          <w:p w14:paraId="388FBB3E" w14:textId="77777777" w:rsidR="00E56DF5" w:rsidRPr="00E56DF5" w:rsidRDefault="00E56DF5" w:rsidP="00E56DF5">
            <w:pPr>
              <w:ind w:right="-2"/>
              <w:rPr>
                <w:lang w:val="lv-LV" w:eastAsia="lv-LV"/>
              </w:rPr>
            </w:pPr>
          </w:p>
        </w:tc>
        <w:tc>
          <w:tcPr>
            <w:tcW w:w="4248" w:type="dxa"/>
          </w:tcPr>
          <w:p w14:paraId="7D0F1B14" w14:textId="77777777" w:rsidR="00E56DF5" w:rsidRPr="00E56DF5" w:rsidRDefault="00E56DF5" w:rsidP="00E56DF5">
            <w:pPr>
              <w:keepNext/>
              <w:ind w:right="-2"/>
              <w:jc w:val="both"/>
              <w:outlineLvl w:val="2"/>
              <w:rPr>
                <w:b/>
                <w:bCs/>
                <w:lang w:val="lv-LV"/>
              </w:rPr>
            </w:pPr>
            <w:r w:rsidRPr="00E56DF5">
              <w:rPr>
                <w:b/>
                <w:bCs/>
                <w:lang w:val="lv-LV"/>
              </w:rPr>
              <w:t>Pircējs</w:t>
            </w:r>
          </w:p>
          <w:p w14:paraId="478EBB23" w14:textId="77777777" w:rsidR="00E56DF5" w:rsidRPr="00E56DF5" w:rsidRDefault="00E56DF5" w:rsidP="00E56DF5">
            <w:pPr>
              <w:ind w:right="9"/>
              <w:jc w:val="both"/>
              <w:rPr>
                <w:rFonts w:cs="Tahoma"/>
                <w:b/>
                <w:bCs/>
                <w:lang w:val="lv-LV"/>
              </w:rPr>
            </w:pPr>
            <w:r w:rsidRPr="00E56DF5">
              <w:rPr>
                <w:rFonts w:cs="Tahoma"/>
                <w:b/>
                <w:bCs/>
                <w:lang w:val="lv-LV"/>
              </w:rPr>
              <w:t xml:space="preserve">Sabiedrība ar ierobežotu atbildību </w:t>
            </w:r>
            <w:r w:rsidRPr="00E56DF5">
              <w:rPr>
                <w:sz w:val="22"/>
                <w:szCs w:val="22"/>
                <w:lang w:val="lv-LV"/>
              </w:rPr>
              <w:t>"</w:t>
            </w:r>
            <w:r w:rsidRPr="00E56DF5">
              <w:rPr>
                <w:rFonts w:cs="Tahoma"/>
                <w:b/>
                <w:bCs/>
                <w:lang w:val="lv-LV"/>
              </w:rPr>
              <w:t>CBB</w:t>
            </w:r>
            <w:r w:rsidRPr="00E56DF5">
              <w:rPr>
                <w:sz w:val="22"/>
                <w:szCs w:val="22"/>
                <w:lang w:val="lv-LV"/>
              </w:rPr>
              <w:t>"</w:t>
            </w:r>
          </w:p>
          <w:p w14:paraId="49AE04B5" w14:textId="77777777" w:rsidR="00E56DF5" w:rsidRPr="00E56DF5" w:rsidRDefault="00E56DF5" w:rsidP="00E56DF5">
            <w:pPr>
              <w:ind w:right="9"/>
              <w:jc w:val="both"/>
              <w:rPr>
                <w:lang w:val="lv-LV" w:eastAsia="lv-LV"/>
              </w:rPr>
            </w:pPr>
            <w:r w:rsidRPr="00E56DF5">
              <w:rPr>
                <w:rFonts w:cs="Tahoma"/>
                <w:bCs/>
                <w:lang w:val="lv-LV"/>
              </w:rPr>
              <w:t xml:space="preserve"> Reģistrācijas numurs 45403043661 Juridiskā adrese Tvaika ielā 2A, Jēkabpils</w:t>
            </w:r>
            <w:r w:rsidRPr="00E56DF5">
              <w:rPr>
                <w:lang w:val="lv-LV"/>
              </w:rPr>
              <w:t xml:space="preserve"> </w:t>
            </w:r>
          </w:p>
          <w:p w14:paraId="33F7692C" w14:textId="77777777" w:rsidR="00E56DF5" w:rsidRPr="00E56DF5" w:rsidRDefault="00086194" w:rsidP="00E56DF5">
            <w:pPr>
              <w:ind w:right="-2"/>
              <w:rPr>
                <w:lang w:val="lv-LV"/>
              </w:rPr>
            </w:pPr>
            <w:hyperlink r:id="rId14" w:history="1">
              <w:r w:rsidR="00E56DF5" w:rsidRPr="00E56DF5">
                <w:rPr>
                  <w:u w:val="single"/>
                  <w:lang w:val="lv-LV"/>
                </w:rPr>
                <w:t>siacbb@inbox.lv</w:t>
              </w:r>
            </w:hyperlink>
          </w:p>
          <w:p w14:paraId="358A9986" w14:textId="33DBBC5F" w:rsidR="00E56DF5" w:rsidRPr="00E56DF5" w:rsidRDefault="00E56DF5" w:rsidP="00E56DF5">
            <w:pPr>
              <w:ind w:right="-2"/>
              <w:rPr>
                <w:i/>
                <w:lang w:val="lv-LV" w:eastAsia="lv-LV"/>
              </w:rPr>
            </w:pPr>
            <w:r>
              <w:rPr>
                <w:lang w:val="lv-LV"/>
              </w:rPr>
              <w:t xml:space="preserve">Tālrunis </w:t>
            </w:r>
            <w:r>
              <w:rPr>
                <w:i/>
                <w:lang w:val="lv-LV"/>
              </w:rPr>
              <w:t>(svītrots)</w:t>
            </w:r>
          </w:p>
          <w:p w14:paraId="213069AC" w14:textId="77777777" w:rsidR="00E56DF5" w:rsidRPr="00E56DF5" w:rsidRDefault="00E56DF5" w:rsidP="00E56DF5">
            <w:pPr>
              <w:ind w:right="-2"/>
              <w:rPr>
                <w:lang w:val="lv-LV" w:eastAsia="lv-LV"/>
              </w:rPr>
            </w:pPr>
          </w:p>
          <w:p w14:paraId="5952A39B" w14:textId="77777777" w:rsidR="00E56DF5" w:rsidRPr="00E56DF5" w:rsidRDefault="00E56DF5" w:rsidP="00E56DF5">
            <w:pPr>
              <w:ind w:right="-2"/>
              <w:rPr>
                <w:lang w:val="lv-LV" w:eastAsia="lv-LV"/>
              </w:rPr>
            </w:pPr>
          </w:p>
          <w:p w14:paraId="525B4D05" w14:textId="2CECDADD" w:rsidR="00E56DF5" w:rsidRPr="00E56DF5" w:rsidRDefault="00E56DF5" w:rsidP="00E56DF5">
            <w:pPr>
              <w:ind w:right="-2"/>
              <w:rPr>
                <w:lang w:val="lv-LV" w:eastAsia="lv-LV"/>
              </w:rPr>
            </w:pPr>
            <w:r w:rsidRPr="00E56DF5">
              <w:rPr>
                <w:lang w:val="lv-LV" w:eastAsia="lv-LV"/>
              </w:rPr>
              <w:t>__________________ K.S</w:t>
            </w:r>
            <w:r>
              <w:rPr>
                <w:lang w:val="lv-LV" w:eastAsia="lv-LV"/>
              </w:rPr>
              <w:t>.</w:t>
            </w:r>
          </w:p>
          <w:p w14:paraId="13A69F3F" w14:textId="77777777" w:rsidR="00E56DF5" w:rsidRPr="00E56DF5" w:rsidRDefault="00E56DF5" w:rsidP="00E56DF5">
            <w:pPr>
              <w:ind w:right="-2"/>
              <w:rPr>
                <w:lang w:val="lv-LV" w:eastAsia="lv-LV"/>
              </w:rPr>
            </w:pPr>
          </w:p>
        </w:tc>
        <w:tc>
          <w:tcPr>
            <w:tcW w:w="4248" w:type="dxa"/>
          </w:tcPr>
          <w:p w14:paraId="7A37F2F9" w14:textId="77777777" w:rsidR="00E56DF5" w:rsidRPr="00E56DF5" w:rsidRDefault="00E56DF5" w:rsidP="00E56DF5">
            <w:pPr>
              <w:spacing w:line="276" w:lineRule="auto"/>
              <w:ind w:right="-2"/>
              <w:rPr>
                <w:lang w:val="lv-LV" w:eastAsia="lv-LV"/>
              </w:rPr>
            </w:pPr>
          </w:p>
        </w:tc>
        <w:tc>
          <w:tcPr>
            <w:tcW w:w="4680" w:type="dxa"/>
          </w:tcPr>
          <w:p w14:paraId="4F713869" w14:textId="77777777" w:rsidR="00E56DF5" w:rsidRPr="00E56DF5" w:rsidRDefault="00E56DF5" w:rsidP="00E56DF5">
            <w:pPr>
              <w:spacing w:line="276" w:lineRule="auto"/>
              <w:ind w:right="-2"/>
              <w:rPr>
                <w:lang w:val="lv-LV" w:eastAsia="lv-LV"/>
              </w:rPr>
            </w:pPr>
          </w:p>
        </w:tc>
      </w:tr>
    </w:tbl>
    <w:p w14:paraId="72E3D7B7" w14:textId="77777777" w:rsidR="00E56DF5" w:rsidRPr="00E56DF5" w:rsidRDefault="00E56DF5" w:rsidP="00E56DF5">
      <w:pPr>
        <w:jc w:val="center"/>
        <w:rPr>
          <w:lang w:val="lv-LV"/>
        </w:rPr>
      </w:pPr>
    </w:p>
    <w:p w14:paraId="29D76CB6" w14:textId="77777777" w:rsidR="00E56DF5" w:rsidRPr="00E56DF5" w:rsidRDefault="00E56DF5" w:rsidP="00E56DF5">
      <w:pPr>
        <w:rPr>
          <w:lang w:val="lv-LV"/>
        </w:rPr>
      </w:pPr>
      <w:r w:rsidRPr="00E56DF5">
        <w:rPr>
          <w:lang w:val="lv-LV"/>
        </w:rPr>
        <w:t xml:space="preserve">       </w:t>
      </w:r>
      <w:proofErr w:type="gramStart"/>
      <w:r w:rsidRPr="00E56DF5">
        <w:rPr>
          <w:lang w:val="lv-LV"/>
        </w:rPr>
        <w:t>2020.gada</w:t>
      </w:r>
      <w:proofErr w:type="gramEnd"/>
      <w:r w:rsidRPr="00E56DF5">
        <w:rPr>
          <w:lang w:val="lv-LV"/>
        </w:rPr>
        <w:t>__._______                                       2020. gada __._______</w:t>
      </w:r>
    </w:p>
    <w:p w14:paraId="487244E1" w14:textId="77777777" w:rsidR="00E56DF5" w:rsidRPr="00E56DF5" w:rsidRDefault="00E56DF5" w:rsidP="00E56DF5">
      <w:pPr>
        <w:jc w:val="center"/>
        <w:rPr>
          <w:lang w:val="lv-LV"/>
        </w:rPr>
      </w:pPr>
    </w:p>
    <w:p w14:paraId="62C93F82" w14:textId="77777777" w:rsidR="00E56DF5" w:rsidRPr="00E56DF5" w:rsidRDefault="00E56DF5" w:rsidP="00E56DF5">
      <w:pPr>
        <w:ind w:right="-1054"/>
        <w:rPr>
          <w:rFonts w:cs="Tahoma"/>
          <w:sz w:val="20"/>
          <w:szCs w:val="20"/>
          <w:lang w:val="lv-LV"/>
        </w:rPr>
      </w:pPr>
    </w:p>
    <w:p w14:paraId="5D963AE9" w14:textId="77777777" w:rsidR="00E56DF5" w:rsidRPr="00E56DF5" w:rsidRDefault="00E56DF5" w:rsidP="00E56DF5">
      <w:pPr>
        <w:ind w:right="-1054"/>
        <w:rPr>
          <w:rFonts w:cs="Tahoma"/>
          <w:sz w:val="20"/>
          <w:szCs w:val="20"/>
          <w:lang w:val="lv-LV"/>
        </w:rPr>
      </w:pPr>
    </w:p>
    <w:p w14:paraId="675EF0EE" w14:textId="77777777" w:rsidR="00E56DF5" w:rsidRPr="00E56DF5" w:rsidRDefault="00E56DF5" w:rsidP="00E56DF5">
      <w:pPr>
        <w:ind w:right="-2"/>
        <w:jc w:val="right"/>
        <w:rPr>
          <w:rFonts w:cs="Tahoma"/>
          <w:sz w:val="20"/>
          <w:szCs w:val="20"/>
          <w:lang w:val="lv-LV"/>
        </w:rPr>
      </w:pPr>
    </w:p>
    <w:p w14:paraId="404DD711" w14:textId="77777777" w:rsidR="00E56DF5" w:rsidRPr="00E56DF5" w:rsidRDefault="00E56DF5" w:rsidP="00E56DF5">
      <w:pPr>
        <w:ind w:right="-2"/>
        <w:jc w:val="right"/>
        <w:rPr>
          <w:rFonts w:cs="Tahoma"/>
          <w:sz w:val="20"/>
          <w:szCs w:val="20"/>
          <w:lang w:val="lv-LV"/>
        </w:rPr>
      </w:pPr>
    </w:p>
    <w:p w14:paraId="054083A4" w14:textId="77777777" w:rsidR="00E56DF5" w:rsidRPr="00E56DF5" w:rsidRDefault="00E56DF5" w:rsidP="00E56DF5">
      <w:pPr>
        <w:ind w:right="-2"/>
        <w:jc w:val="right"/>
        <w:rPr>
          <w:rFonts w:cs="Tahoma"/>
          <w:sz w:val="20"/>
          <w:szCs w:val="20"/>
          <w:lang w:val="lv-LV"/>
        </w:rPr>
      </w:pPr>
    </w:p>
    <w:p w14:paraId="1706E39A" w14:textId="77777777" w:rsidR="00E56DF5" w:rsidRPr="00E56DF5" w:rsidRDefault="00E56DF5" w:rsidP="00E56DF5">
      <w:pPr>
        <w:ind w:right="-2"/>
        <w:jc w:val="right"/>
        <w:rPr>
          <w:rFonts w:cs="Tahoma"/>
          <w:sz w:val="20"/>
          <w:szCs w:val="20"/>
          <w:lang w:val="lv-LV"/>
        </w:rPr>
      </w:pPr>
    </w:p>
    <w:p w14:paraId="7E56472F" w14:textId="77777777" w:rsidR="00E56DF5" w:rsidRPr="00E56DF5" w:rsidRDefault="00E56DF5" w:rsidP="00E56DF5">
      <w:pPr>
        <w:ind w:right="-2"/>
        <w:jc w:val="right"/>
        <w:rPr>
          <w:rFonts w:cs="Tahoma"/>
          <w:sz w:val="20"/>
          <w:szCs w:val="20"/>
          <w:lang w:val="lv-LV"/>
        </w:rPr>
      </w:pPr>
    </w:p>
    <w:p w14:paraId="4EF5D7C6" w14:textId="77777777" w:rsidR="00E56DF5" w:rsidRPr="00E56DF5" w:rsidRDefault="00E56DF5" w:rsidP="00E56DF5">
      <w:pPr>
        <w:ind w:right="-2"/>
        <w:jc w:val="right"/>
        <w:rPr>
          <w:rFonts w:cs="Tahoma"/>
          <w:sz w:val="20"/>
          <w:szCs w:val="20"/>
          <w:lang w:val="lv-LV"/>
        </w:rPr>
      </w:pPr>
    </w:p>
    <w:p w14:paraId="4863B0F4" w14:textId="77777777" w:rsidR="00E56DF5" w:rsidRPr="00E56DF5" w:rsidRDefault="00E56DF5" w:rsidP="00E56DF5">
      <w:pPr>
        <w:ind w:right="-2"/>
        <w:jc w:val="right"/>
        <w:rPr>
          <w:rFonts w:cs="Tahoma"/>
          <w:sz w:val="20"/>
          <w:szCs w:val="20"/>
          <w:lang w:val="lv-LV"/>
        </w:rPr>
      </w:pPr>
    </w:p>
    <w:p w14:paraId="33885B4E" w14:textId="77777777" w:rsidR="00E56DF5" w:rsidRPr="00E56DF5" w:rsidRDefault="00E56DF5" w:rsidP="00E56DF5">
      <w:pPr>
        <w:ind w:right="-2"/>
        <w:jc w:val="right"/>
        <w:rPr>
          <w:rFonts w:cs="Tahoma"/>
          <w:sz w:val="20"/>
          <w:szCs w:val="20"/>
          <w:lang w:val="lv-LV"/>
        </w:rPr>
      </w:pPr>
    </w:p>
    <w:p w14:paraId="112390F0" w14:textId="77777777" w:rsidR="00E56DF5" w:rsidRPr="00E56DF5" w:rsidRDefault="00E56DF5" w:rsidP="00E56DF5">
      <w:pPr>
        <w:ind w:right="-2"/>
        <w:jc w:val="right"/>
        <w:rPr>
          <w:rFonts w:cs="Tahoma"/>
          <w:sz w:val="20"/>
          <w:szCs w:val="20"/>
          <w:lang w:val="lv-LV"/>
        </w:rPr>
      </w:pPr>
    </w:p>
    <w:p w14:paraId="1C7BF33F" w14:textId="77777777" w:rsidR="00E56DF5" w:rsidRPr="00E56DF5" w:rsidRDefault="00E56DF5" w:rsidP="00E56DF5">
      <w:pPr>
        <w:ind w:right="-2"/>
        <w:jc w:val="right"/>
        <w:rPr>
          <w:rFonts w:cs="Tahoma"/>
          <w:sz w:val="20"/>
          <w:szCs w:val="20"/>
          <w:lang w:val="lv-LV"/>
        </w:rPr>
      </w:pPr>
    </w:p>
    <w:p w14:paraId="5A2F8A3B" w14:textId="77777777" w:rsidR="00E56DF5" w:rsidRPr="00E56DF5" w:rsidRDefault="00E56DF5" w:rsidP="00E56DF5">
      <w:pPr>
        <w:ind w:right="-2"/>
        <w:jc w:val="right"/>
        <w:rPr>
          <w:rFonts w:cs="Tahoma"/>
          <w:sz w:val="20"/>
          <w:szCs w:val="20"/>
          <w:lang w:val="lv-LV"/>
        </w:rPr>
      </w:pPr>
    </w:p>
    <w:p w14:paraId="6CD6EB2C" w14:textId="77777777" w:rsidR="00E56DF5" w:rsidRPr="00E56DF5" w:rsidRDefault="00E56DF5" w:rsidP="00E56DF5">
      <w:pPr>
        <w:ind w:right="-2"/>
        <w:jc w:val="right"/>
        <w:rPr>
          <w:rFonts w:cs="Tahoma"/>
          <w:sz w:val="20"/>
          <w:szCs w:val="20"/>
          <w:lang w:val="lv-LV"/>
        </w:rPr>
      </w:pPr>
    </w:p>
    <w:p w14:paraId="0C08ECDA" w14:textId="77777777" w:rsidR="00E56DF5" w:rsidRPr="00E56DF5" w:rsidRDefault="00E56DF5" w:rsidP="00E56DF5">
      <w:pPr>
        <w:ind w:right="-2"/>
        <w:jc w:val="right"/>
        <w:rPr>
          <w:rFonts w:cs="Tahoma"/>
          <w:sz w:val="20"/>
          <w:szCs w:val="20"/>
          <w:lang w:val="lv-LV"/>
        </w:rPr>
      </w:pPr>
    </w:p>
    <w:p w14:paraId="4D731008" w14:textId="77777777" w:rsidR="00E56DF5" w:rsidRPr="00E56DF5" w:rsidRDefault="00E56DF5" w:rsidP="00E56DF5">
      <w:pPr>
        <w:ind w:right="-2"/>
        <w:jc w:val="right"/>
        <w:rPr>
          <w:rFonts w:cs="Tahoma"/>
          <w:sz w:val="20"/>
          <w:szCs w:val="20"/>
          <w:lang w:val="lv-LV"/>
        </w:rPr>
      </w:pPr>
    </w:p>
    <w:p w14:paraId="523ADC85" w14:textId="77777777" w:rsidR="00E56DF5" w:rsidRPr="00E56DF5" w:rsidRDefault="00E56DF5" w:rsidP="00E56DF5">
      <w:pPr>
        <w:ind w:right="-2"/>
        <w:jc w:val="right"/>
        <w:rPr>
          <w:rFonts w:cs="Tahoma"/>
          <w:sz w:val="20"/>
          <w:szCs w:val="20"/>
          <w:lang w:val="lv-LV"/>
        </w:rPr>
      </w:pPr>
    </w:p>
    <w:p w14:paraId="372ABD73" w14:textId="77777777" w:rsidR="00E56DF5" w:rsidRPr="00E56DF5" w:rsidRDefault="00E56DF5" w:rsidP="00E56DF5">
      <w:pPr>
        <w:ind w:right="-2"/>
        <w:jc w:val="right"/>
        <w:rPr>
          <w:rFonts w:cs="Tahoma"/>
          <w:sz w:val="20"/>
          <w:szCs w:val="20"/>
          <w:lang w:val="lv-LV"/>
        </w:rPr>
      </w:pPr>
    </w:p>
    <w:p w14:paraId="7DB2A42A" w14:textId="77777777" w:rsidR="00E56DF5" w:rsidRPr="00E56DF5" w:rsidRDefault="00E56DF5" w:rsidP="00E56DF5">
      <w:pPr>
        <w:ind w:right="-2"/>
        <w:jc w:val="right"/>
        <w:rPr>
          <w:rFonts w:cs="Tahoma"/>
          <w:sz w:val="20"/>
          <w:szCs w:val="20"/>
          <w:lang w:val="lv-LV"/>
        </w:rPr>
      </w:pPr>
    </w:p>
    <w:p w14:paraId="4950D2B9" w14:textId="77777777" w:rsidR="00E56DF5" w:rsidRPr="00E56DF5" w:rsidRDefault="00E56DF5" w:rsidP="00E56DF5">
      <w:pPr>
        <w:ind w:right="-2"/>
        <w:jc w:val="right"/>
        <w:rPr>
          <w:rFonts w:cs="Tahoma"/>
          <w:sz w:val="20"/>
          <w:szCs w:val="20"/>
          <w:lang w:val="lv-LV"/>
        </w:rPr>
      </w:pPr>
    </w:p>
    <w:p w14:paraId="3CB0D99A" w14:textId="77777777" w:rsidR="00E56DF5" w:rsidRPr="00E56DF5" w:rsidRDefault="00E56DF5" w:rsidP="00E56DF5">
      <w:pPr>
        <w:ind w:right="-2"/>
        <w:jc w:val="right"/>
        <w:rPr>
          <w:rFonts w:cs="Tahoma"/>
          <w:sz w:val="20"/>
          <w:szCs w:val="20"/>
          <w:lang w:val="lv-LV"/>
        </w:rPr>
      </w:pPr>
    </w:p>
    <w:p w14:paraId="6798ACFA" w14:textId="77777777" w:rsidR="00E56DF5" w:rsidRPr="00E56DF5" w:rsidRDefault="00E56DF5" w:rsidP="00E56DF5">
      <w:pPr>
        <w:ind w:right="-2"/>
        <w:jc w:val="right"/>
        <w:rPr>
          <w:rFonts w:cs="Tahoma"/>
          <w:sz w:val="20"/>
          <w:szCs w:val="20"/>
          <w:lang w:val="lv-LV"/>
        </w:rPr>
      </w:pPr>
    </w:p>
    <w:p w14:paraId="6730F053" w14:textId="77777777" w:rsidR="00E56DF5" w:rsidRPr="00E56DF5" w:rsidRDefault="00E56DF5" w:rsidP="00E56DF5">
      <w:pPr>
        <w:ind w:right="-2"/>
        <w:jc w:val="right"/>
        <w:rPr>
          <w:rFonts w:cs="Tahoma"/>
          <w:sz w:val="20"/>
          <w:szCs w:val="20"/>
          <w:lang w:val="lv-LV"/>
        </w:rPr>
      </w:pPr>
    </w:p>
    <w:p w14:paraId="5B808382" w14:textId="77777777" w:rsidR="00E56DF5" w:rsidRPr="00E56DF5" w:rsidRDefault="00E56DF5" w:rsidP="00E56DF5">
      <w:pPr>
        <w:ind w:right="-2"/>
        <w:jc w:val="right"/>
        <w:rPr>
          <w:rFonts w:cs="Tahoma"/>
          <w:sz w:val="20"/>
          <w:szCs w:val="20"/>
          <w:lang w:val="lv-LV"/>
        </w:rPr>
      </w:pPr>
    </w:p>
    <w:p w14:paraId="6C41E685" w14:textId="77777777" w:rsidR="00E56DF5" w:rsidRPr="00E56DF5" w:rsidRDefault="00E56DF5" w:rsidP="00E56DF5">
      <w:pPr>
        <w:ind w:right="-2"/>
        <w:jc w:val="right"/>
        <w:rPr>
          <w:rFonts w:cs="Tahoma"/>
          <w:sz w:val="20"/>
          <w:szCs w:val="20"/>
          <w:lang w:val="lv-LV"/>
        </w:rPr>
      </w:pPr>
    </w:p>
    <w:p w14:paraId="3735636B" w14:textId="77777777" w:rsidR="00E56DF5" w:rsidRPr="00E56DF5" w:rsidRDefault="00E56DF5" w:rsidP="00E56DF5">
      <w:pPr>
        <w:ind w:right="-2"/>
        <w:jc w:val="right"/>
        <w:rPr>
          <w:rFonts w:cs="Tahoma"/>
          <w:sz w:val="20"/>
          <w:szCs w:val="20"/>
          <w:lang w:val="lv-LV"/>
        </w:rPr>
      </w:pPr>
    </w:p>
    <w:p w14:paraId="1633D751" w14:textId="77777777" w:rsidR="00E56DF5" w:rsidRPr="00E56DF5" w:rsidRDefault="00E56DF5" w:rsidP="00E56DF5">
      <w:pPr>
        <w:ind w:right="-2"/>
        <w:jc w:val="right"/>
        <w:rPr>
          <w:rFonts w:cs="Tahoma"/>
          <w:sz w:val="20"/>
          <w:szCs w:val="20"/>
          <w:lang w:val="lv-LV"/>
        </w:rPr>
      </w:pPr>
    </w:p>
    <w:p w14:paraId="5DD7F0ED" w14:textId="77777777" w:rsidR="00E56DF5" w:rsidRPr="00E56DF5" w:rsidRDefault="00E56DF5" w:rsidP="00E56DF5">
      <w:pPr>
        <w:ind w:right="-2"/>
        <w:jc w:val="right"/>
        <w:rPr>
          <w:rFonts w:cs="Tahoma"/>
          <w:sz w:val="20"/>
          <w:szCs w:val="20"/>
          <w:lang w:val="lv-LV"/>
        </w:rPr>
      </w:pPr>
    </w:p>
    <w:p w14:paraId="40429E45" w14:textId="77777777" w:rsidR="00E56DF5" w:rsidRPr="00E56DF5" w:rsidRDefault="00E56DF5" w:rsidP="00E56DF5">
      <w:pPr>
        <w:ind w:right="-2"/>
        <w:jc w:val="right"/>
        <w:rPr>
          <w:rFonts w:cs="Tahoma"/>
          <w:sz w:val="20"/>
          <w:szCs w:val="20"/>
          <w:lang w:val="lv-LV"/>
        </w:rPr>
      </w:pPr>
    </w:p>
    <w:p w14:paraId="56BEA5AA" w14:textId="77777777" w:rsidR="00E56DF5" w:rsidRPr="00E56DF5" w:rsidRDefault="00E56DF5" w:rsidP="00E56DF5">
      <w:pPr>
        <w:ind w:right="-2"/>
        <w:jc w:val="right"/>
        <w:rPr>
          <w:rFonts w:cs="Tahoma"/>
          <w:sz w:val="20"/>
          <w:szCs w:val="20"/>
          <w:lang w:val="lv-LV"/>
        </w:rPr>
      </w:pPr>
    </w:p>
    <w:p w14:paraId="6AE65A79" w14:textId="77777777" w:rsidR="00E56DF5" w:rsidRPr="00E56DF5" w:rsidRDefault="00E56DF5" w:rsidP="00E56DF5">
      <w:pPr>
        <w:ind w:right="-2"/>
        <w:jc w:val="right"/>
        <w:rPr>
          <w:rFonts w:cs="Tahoma"/>
          <w:sz w:val="20"/>
          <w:szCs w:val="20"/>
          <w:lang w:val="lv-LV"/>
        </w:rPr>
      </w:pPr>
    </w:p>
    <w:p w14:paraId="2229CD7E" w14:textId="77777777" w:rsidR="00E56DF5" w:rsidRPr="00E56DF5" w:rsidRDefault="00E56DF5" w:rsidP="00E56DF5">
      <w:pPr>
        <w:ind w:right="-2"/>
        <w:jc w:val="right"/>
        <w:rPr>
          <w:rFonts w:cs="Tahoma"/>
          <w:sz w:val="20"/>
          <w:szCs w:val="20"/>
          <w:lang w:val="lv-LV"/>
        </w:rPr>
      </w:pPr>
    </w:p>
    <w:p w14:paraId="38BD263A" w14:textId="77777777" w:rsidR="00E56DF5" w:rsidRPr="00E56DF5" w:rsidRDefault="00E56DF5" w:rsidP="00E56DF5">
      <w:pPr>
        <w:ind w:right="-2"/>
        <w:jc w:val="right"/>
        <w:rPr>
          <w:rFonts w:cs="Tahoma"/>
          <w:sz w:val="20"/>
          <w:szCs w:val="20"/>
          <w:lang w:val="lv-LV"/>
        </w:rPr>
      </w:pPr>
    </w:p>
    <w:p w14:paraId="4B70558A" w14:textId="77777777" w:rsidR="00E56DF5" w:rsidRPr="00E56DF5" w:rsidRDefault="00E56DF5" w:rsidP="00E56DF5">
      <w:pPr>
        <w:ind w:right="-2"/>
        <w:jc w:val="right"/>
        <w:rPr>
          <w:rFonts w:cs="Tahoma"/>
          <w:sz w:val="20"/>
          <w:szCs w:val="20"/>
          <w:lang w:val="lv-LV"/>
        </w:rPr>
      </w:pPr>
    </w:p>
    <w:p w14:paraId="6882AB6F" w14:textId="04AC3BAA" w:rsidR="00E56DF5" w:rsidRPr="00E56DF5" w:rsidRDefault="00E56DF5" w:rsidP="00E56DF5">
      <w:pPr>
        <w:widowControl w:val="0"/>
        <w:suppressAutoHyphens/>
        <w:jc w:val="center"/>
        <w:rPr>
          <w:rFonts w:eastAsia="Lucida Sans Unicode"/>
          <w:b/>
          <w:szCs w:val="20"/>
          <w:lang w:val="en-GB"/>
        </w:rPr>
      </w:pPr>
      <w:r w:rsidRPr="00E56DF5">
        <w:rPr>
          <w:rFonts w:eastAsia="Lucida Sans Unicode"/>
          <w:b/>
          <w:szCs w:val="20"/>
          <w:lang w:val="en-GB"/>
        </w:rPr>
        <w:lastRenderedPageBreak/>
        <w:t>LĒMUM</w:t>
      </w:r>
      <w:r>
        <w:rPr>
          <w:rFonts w:eastAsia="Lucida Sans Unicode"/>
          <w:b/>
          <w:szCs w:val="20"/>
          <w:lang w:val="en-GB"/>
        </w:rPr>
        <w:t>S</w:t>
      </w:r>
    </w:p>
    <w:p w14:paraId="77F7B4A3" w14:textId="77777777" w:rsidR="00E56DF5" w:rsidRPr="00E56DF5" w:rsidRDefault="00E56DF5" w:rsidP="00E56DF5">
      <w:pPr>
        <w:widowControl w:val="0"/>
        <w:suppressAutoHyphens/>
        <w:jc w:val="center"/>
        <w:rPr>
          <w:rFonts w:eastAsia="Lucida Sans Unicode"/>
          <w:szCs w:val="20"/>
          <w:lang w:val="en-GB"/>
        </w:rPr>
      </w:pPr>
      <w:proofErr w:type="spellStart"/>
      <w:r w:rsidRPr="00E56DF5">
        <w:rPr>
          <w:rFonts w:eastAsia="Lucida Sans Unicode"/>
          <w:szCs w:val="20"/>
          <w:lang w:val="en-GB"/>
        </w:rPr>
        <w:t>Jēkabpilī</w:t>
      </w:r>
      <w:proofErr w:type="spellEnd"/>
    </w:p>
    <w:p w14:paraId="74D9D6F5" w14:textId="77777777" w:rsidR="00E56DF5" w:rsidRPr="00E56DF5" w:rsidRDefault="00E56DF5" w:rsidP="00E56DF5">
      <w:pPr>
        <w:rPr>
          <w:lang w:val="en-GB"/>
        </w:rPr>
      </w:pPr>
    </w:p>
    <w:p w14:paraId="64187E0C" w14:textId="77777777" w:rsidR="00E56DF5" w:rsidRPr="00E56DF5" w:rsidRDefault="00E56DF5" w:rsidP="00E56DF5">
      <w:pPr>
        <w:tabs>
          <w:tab w:val="right" w:pos="9356"/>
        </w:tabs>
        <w:snapToGrid w:val="0"/>
        <w:jc w:val="both"/>
        <w:rPr>
          <w:rFonts w:cs="Tahoma"/>
          <w:bCs/>
          <w:szCs w:val="22"/>
          <w:lang w:val="en-GB"/>
        </w:rPr>
      </w:pPr>
      <w:r w:rsidRPr="00E56DF5">
        <w:rPr>
          <w:rFonts w:cs="Tahoma"/>
          <w:bCs/>
          <w:szCs w:val="22"/>
          <w:lang w:val="en-GB"/>
        </w:rPr>
        <w:t>16.01.2020. (</w:t>
      </w:r>
      <w:proofErr w:type="spellStart"/>
      <w:r w:rsidRPr="00E56DF5">
        <w:rPr>
          <w:rFonts w:cs="Tahoma"/>
          <w:bCs/>
          <w:szCs w:val="22"/>
          <w:lang w:val="en-GB"/>
        </w:rPr>
        <w:t>protokols</w:t>
      </w:r>
      <w:proofErr w:type="spellEnd"/>
      <w:r w:rsidRPr="00E56DF5">
        <w:rPr>
          <w:rFonts w:cs="Tahoma"/>
          <w:bCs/>
          <w:szCs w:val="22"/>
          <w:lang w:val="en-GB"/>
        </w:rPr>
        <w:t xml:space="preserve"> Nr.2, 4</w:t>
      </w:r>
      <w:proofErr w:type="gramStart"/>
      <w:r w:rsidRPr="00E56DF5">
        <w:rPr>
          <w:rFonts w:cs="Tahoma"/>
          <w:bCs/>
          <w:szCs w:val="22"/>
          <w:lang w:val="en-GB"/>
        </w:rPr>
        <w:t>.§</w:t>
      </w:r>
      <w:proofErr w:type="gramEnd"/>
      <w:r w:rsidRPr="00E56DF5">
        <w:rPr>
          <w:rFonts w:cs="Tahoma"/>
          <w:bCs/>
          <w:szCs w:val="22"/>
          <w:lang w:val="en-GB"/>
        </w:rPr>
        <w:t xml:space="preserve">) </w:t>
      </w:r>
      <w:r w:rsidRPr="00E56DF5">
        <w:rPr>
          <w:rFonts w:cs="Tahoma"/>
          <w:bCs/>
          <w:szCs w:val="22"/>
          <w:lang w:val="en-GB"/>
        </w:rPr>
        <w:tab/>
        <w:t>Nr.4</w:t>
      </w:r>
    </w:p>
    <w:p w14:paraId="1AA874BE" w14:textId="77777777" w:rsidR="00E56DF5" w:rsidRPr="00E56DF5" w:rsidRDefault="00E56DF5" w:rsidP="00E56DF5">
      <w:pPr>
        <w:tabs>
          <w:tab w:val="right" w:pos="9000"/>
        </w:tabs>
        <w:snapToGrid w:val="0"/>
        <w:jc w:val="both"/>
        <w:rPr>
          <w:rFonts w:cs="Tahoma"/>
          <w:bCs/>
          <w:szCs w:val="22"/>
          <w:lang w:val="en-GB"/>
        </w:rPr>
      </w:pPr>
    </w:p>
    <w:p w14:paraId="4B936375" w14:textId="77777777" w:rsidR="00E56DF5" w:rsidRPr="00E56DF5" w:rsidRDefault="00E56DF5" w:rsidP="00E56DF5">
      <w:pPr>
        <w:ind w:right="43"/>
        <w:jc w:val="both"/>
        <w:rPr>
          <w:bCs/>
          <w:lang w:val="lv-LV" w:eastAsia="lv-LV"/>
        </w:rPr>
      </w:pPr>
      <w:r w:rsidRPr="00E56DF5">
        <w:rPr>
          <w:bCs/>
          <w:lang w:val="lv-LV" w:eastAsia="lv-LV"/>
        </w:rPr>
        <w:t>Par nekustamā īpašuma atsavināšanu</w:t>
      </w:r>
    </w:p>
    <w:p w14:paraId="705B4F73" w14:textId="77777777" w:rsidR="00E56DF5" w:rsidRPr="00E56DF5" w:rsidRDefault="00E56DF5" w:rsidP="00E56DF5">
      <w:pPr>
        <w:ind w:right="43"/>
        <w:jc w:val="both"/>
        <w:rPr>
          <w:bCs/>
          <w:lang w:val="lv-LV" w:eastAsia="lv-LV"/>
        </w:rPr>
      </w:pPr>
    </w:p>
    <w:p w14:paraId="7A03E7B5" w14:textId="75F5AEB6" w:rsidR="00E56DF5" w:rsidRPr="00E56DF5" w:rsidRDefault="00E56DF5" w:rsidP="00E56DF5">
      <w:pPr>
        <w:ind w:right="43"/>
        <w:jc w:val="both"/>
        <w:rPr>
          <w:lang w:val="lv-LV" w:eastAsia="lv-LV"/>
        </w:rPr>
      </w:pPr>
      <w:r w:rsidRPr="00E56DF5">
        <w:rPr>
          <w:bCs/>
          <w:lang w:val="lv-LV" w:eastAsia="lv-LV"/>
        </w:rPr>
        <w:t xml:space="preserve">Adresāts: </w:t>
      </w:r>
      <w:r>
        <w:rPr>
          <w:lang w:val="lv-LV" w:eastAsia="lv-LV"/>
        </w:rPr>
        <w:t>V.B.</w:t>
      </w:r>
      <w:r w:rsidRPr="00E56DF5">
        <w:rPr>
          <w:lang w:val="lv-LV" w:eastAsia="lv-LV"/>
        </w:rPr>
        <w:t xml:space="preserve">, personas kods </w:t>
      </w:r>
      <w:r>
        <w:rPr>
          <w:i/>
          <w:lang w:val="lv-LV" w:eastAsia="lv-LV"/>
        </w:rPr>
        <w:t>(svītrots)</w:t>
      </w:r>
      <w:r w:rsidRPr="00E56DF5">
        <w:rPr>
          <w:lang w:val="lv-LV" w:eastAsia="lv-LV"/>
        </w:rPr>
        <w:t xml:space="preserve">, adrese </w:t>
      </w:r>
      <w:r>
        <w:rPr>
          <w:i/>
          <w:lang w:val="lv-LV" w:eastAsia="lv-LV"/>
        </w:rPr>
        <w:t>(svītrota)</w:t>
      </w:r>
      <w:r w:rsidRPr="00E56DF5">
        <w:rPr>
          <w:lang w:val="lv-LV" w:eastAsia="lv-LV"/>
        </w:rPr>
        <w:t>.</w:t>
      </w:r>
    </w:p>
    <w:p w14:paraId="02DD118E" w14:textId="77777777" w:rsidR="00E56DF5" w:rsidRPr="00E56DF5" w:rsidRDefault="00E56DF5" w:rsidP="00E56DF5">
      <w:pPr>
        <w:ind w:right="43"/>
        <w:jc w:val="both"/>
        <w:rPr>
          <w:lang w:val="lv-LV" w:eastAsia="lv-LV"/>
        </w:rPr>
      </w:pPr>
    </w:p>
    <w:p w14:paraId="75F71F5E" w14:textId="432F9655" w:rsidR="00E56DF5" w:rsidRPr="00E56DF5" w:rsidRDefault="00E56DF5" w:rsidP="00E56DF5">
      <w:pPr>
        <w:ind w:right="45" w:firstLine="720"/>
        <w:jc w:val="both"/>
        <w:rPr>
          <w:rFonts w:cs="Tahoma"/>
          <w:bCs/>
          <w:szCs w:val="22"/>
          <w:lang w:val="lv-LV" w:eastAsia="lv-LV"/>
        </w:rPr>
      </w:pPr>
      <w:r w:rsidRPr="00E56DF5">
        <w:rPr>
          <w:rFonts w:cs="Tahoma"/>
          <w:bCs/>
          <w:szCs w:val="22"/>
          <w:lang w:val="lv-LV" w:eastAsia="lv-LV"/>
        </w:rPr>
        <w:t xml:space="preserve">Jēkabpils pilsētas domē </w:t>
      </w:r>
      <w:proofErr w:type="gramStart"/>
      <w:r w:rsidRPr="00E56DF5">
        <w:rPr>
          <w:rFonts w:cs="Tahoma"/>
          <w:bCs/>
          <w:szCs w:val="22"/>
          <w:lang w:val="lv-LV" w:eastAsia="lv-LV"/>
        </w:rPr>
        <w:t>2019.gada</w:t>
      </w:r>
      <w:proofErr w:type="gramEnd"/>
      <w:r w:rsidRPr="00E56DF5">
        <w:rPr>
          <w:rFonts w:cs="Tahoma"/>
          <w:bCs/>
          <w:szCs w:val="22"/>
          <w:lang w:val="lv-LV" w:eastAsia="lv-LV"/>
        </w:rPr>
        <w:t xml:space="preserve"> 8.augustā tika pieņemts </w:t>
      </w:r>
      <w:smartTag w:uri="urn:schemas-microsoft-com:office:smarttags" w:element="PersonName">
        <w:smartTagPr>
          <w:attr w:name="id" w:val="-1"/>
          <w:attr w:name="baseform" w:val="lēmums"/>
          <w:attr w:name="text" w:val="lēmums"/>
        </w:smartTagPr>
        <w:r w:rsidRPr="00E56DF5">
          <w:rPr>
            <w:rFonts w:cs="Tahoma"/>
            <w:bCs/>
            <w:szCs w:val="22"/>
            <w:lang w:val="lv-LV" w:eastAsia="lv-LV"/>
          </w:rPr>
          <w:t>lēmums</w:t>
        </w:r>
      </w:smartTag>
      <w:r w:rsidRPr="00E56DF5">
        <w:rPr>
          <w:rFonts w:cs="Tahoma"/>
          <w:bCs/>
          <w:szCs w:val="22"/>
          <w:lang w:val="lv-LV" w:eastAsia="lv-LV"/>
        </w:rPr>
        <w:t xml:space="preserve"> Nr.336 </w:t>
      </w:r>
      <w:r w:rsidRPr="00E56DF5">
        <w:rPr>
          <w:lang w:val="lv-LV" w:eastAsia="lv-LV"/>
        </w:rPr>
        <w:t>"</w:t>
      </w:r>
      <w:r w:rsidRPr="00E56DF5">
        <w:rPr>
          <w:rFonts w:cs="Tahoma"/>
          <w:bCs/>
          <w:szCs w:val="22"/>
          <w:lang w:val="lv-LV" w:eastAsia="lv-LV"/>
        </w:rPr>
        <w:t>Par nekustamā īpašuma atsavināšanu</w:t>
      </w:r>
      <w:r w:rsidRPr="00E56DF5">
        <w:rPr>
          <w:lang w:val="lv-LV" w:eastAsia="lv-LV"/>
        </w:rPr>
        <w:t>"</w:t>
      </w:r>
      <w:r w:rsidRPr="00E56DF5">
        <w:rPr>
          <w:rFonts w:cs="Tahoma"/>
          <w:bCs/>
          <w:szCs w:val="22"/>
          <w:lang w:val="lv-LV" w:eastAsia="lv-LV"/>
        </w:rPr>
        <w:t xml:space="preserve"> </w:t>
      </w:r>
      <w:r>
        <w:rPr>
          <w:rFonts w:cs="Tahoma"/>
          <w:bCs/>
          <w:i/>
          <w:szCs w:val="22"/>
          <w:lang w:val="lv-LV" w:eastAsia="lv-LV"/>
        </w:rPr>
        <w:t>(adrese)</w:t>
      </w:r>
      <w:r w:rsidRPr="00E56DF5">
        <w:rPr>
          <w:rFonts w:cs="Tahoma"/>
          <w:bCs/>
          <w:szCs w:val="22"/>
          <w:lang w:val="lv-LV" w:eastAsia="lv-LV"/>
        </w:rPr>
        <w:t>, pārdodot to par brīvu cenu.</w:t>
      </w:r>
    </w:p>
    <w:p w14:paraId="247B4E7E" w14:textId="44C73ACF" w:rsidR="00E56DF5" w:rsidRPr="00E56DF5" w:rsidRDefault="00E56DF5" w:rsidP="00E56DF5">
      <w:pPr>
        <w:widowControl w:val="0"/>
        <w:suppressAutoHyphens/>
        <w:snapToGrid w:val="0"/>
        <w:ind w:firstLine="720"/>
        <w:jc w:val="both"/>
        <w:rPr>
          <w:rFonts w:eastAsia="Lucida Sans Unicode"/>
          <w:noProof/>
          <w:lang w:val="lv-LV"/>
        </w:rPr>
      </w:pPr>
      <w:r w:rsidRPr="00E56DF5">
        <w:rPr>
          <w:rFonts w:eastAsia="Lucida Sans Unicode"/>
          <w:noProof/>
          <w:lang w:val="lv-LV"/>
        </w:rPr>
        <w:t>Nekustamais īpašums ar kadastra Nr.</w:t>
      </w:r>
      <w:r>
        <w:rPr>
          <w:rFonts w:eastAsia="Lucida Sans Unicode"/>
          <w:noProof/>
          <w:lang w:val="lv-LV"/>
        </w:rPr>
        <w:t xml:space="preserve"> </w:t>
      </w:r>
      <w:r>
        <w:rPr>
          <w:rFonts w:eastAsia="Lucida Sans Unicode"/>
          <w:i/>
          <w:noProof/>
          <w:lang w:val="lv-LV"/>
        </w:rPr>
        <w:t>(svītrots)</w:t>
      </w:r>
      <w:r w:rsidRPr="00E56DF5">
        <w:rPr>
          <w:rFonts w:eastAsia="Lucida Sans Unicode"/>
          <w:noProof/>
          <w:lang w:val="lv-LV"/>
        </w:rPr>
        <w:t xml:space="preserve">, </w:t>
      </w:r>
      <w:r>
        <w:rPr>
          <w:rFonts w:eastAsia="Lucida Sans Unicode"/>
          <w:i/>
          <w:noProof/>
          <w:lang w:val="lv-LV"/>
        </w:rPr>
        <w:t>(adrese)</w:t>
      </w:r>
      <w:r w:rsidRPr="00E56DF5">
        <w:rPr>
          <w:rFonts w:eastAsia="Lucida Sans Unicode"/>
          <w:noProof/>
          <w:lang w:val="lv-LV"/>
        </w:rPr>
        <w:t xml:space="preserve">, sastāv no zemes vienības ar kadastra apzīmējumu </w:t>
      </w:r>
      <w:r>
        <w:rPr>
          <w:rFonts w:eastAsia="Lucida Sans Unicode"/>
          <w:i/>
          <w:noProof/>
          <w:lang w:val="lv-LV"/>
        </w:rPr>
        <w:t>(svītrots)</w:t>
      </w:r>
      <w:r w:rsidRPr="00E56DF5">
        <w:rPr>
          <w:rFonts w:eastAsia="Lucida Sans Unicode"/>
          <w:noProof/>
          <w:lang w:val="lv-LV"/>
        </w:rPr>
        <w:t>, 0,0869 ha platībā. Nekustamais īpašums ir ierakstīts Jēkabpils pilsētas zemesgrāmatā uz Jēkabpils pilsētas pašvaldības vārda</w:t>
      </w:r>
      <w:r w:rsidRPr="00E56DF5">
        <w:rPr>
          <w:rFonts w:eastAsia="Lucida Sans Unicode"/>
          <w:lang w:val="lv-LV"/>
        </w:rPr>
        <w:t>, nodalījumā Nr.</w:t>
      </w:r>
      <w:r>
        <w:rPr>
          <w:rFonts w:eastAsia="Lucida Sans Unicode"/>
          <w:lang w:val="lv-LV"/>
        </w:rPr>
        <w:t xml:space="preserve"> </w:t>
      </w:r>
      <w:r>
        <w:rPr>
          <w:rFonts w:eastAsia="Lucida Sans Unicode"/>
          <w:i/>
          <w:lang w:val="lv-LV"/>
        </w:rPr>
        <w:t>(svītrots)</w:t>
      </w:r>
      <w:r w:rsidRPr="00E56DF5">
        <w:rPr>
          <w:rFonts w:eastAsia="Lucida Sans Unicode"/>
          <w:noProof/>
          <w:lang w:val="lv-LV"/>
        </w:rPr>
        <w:t xml:space="preserve">. Zemes gabalā </w:t>
      </w:r>
      <w:r>
        <w:rPr>
          <w:rFonts w:eastAsia="Lucida Sans Unicode"/>
          <w:i/>
          <w:noProof/>
          <w:lang w:val="lv-LV"/>
        </w:rPr>
        <w:t>(adrese)</w:t>
      </w:r>
      <w:r w:rsidRPr="00E56DF5">
        <w:rPr>
          <w:rFonts w:eastAsia="Lucida Sans Unicode"/>
          <w:noProof/>
          <w:lang w:val="lv-LV"/>
        </w:rPr>
        <w:t xml:space="preserve">, kadastra apzīmējums </w:t>
      </w:r>
      <w:r>
        <w:rPr>
          <w:rFonts w:eastAsia="Lucida Sans Unicode"/>
          <w:i/>
          <w:noProof/>
          <w:lang w:val="lv-LV"/>
        </w:rPr>
        <w:t>(svītrots)</w:t>
      </w:r>
      <w:r w:rsidRPr="00E56DF5">
        <w:rPr>
          <w:rFonts w:eastAsia="Lucida Sans Unicode"/>
          <w:noProof/>
          <w:lang w:val="lv-LV"/>
        </w:rPr>
        <w:t xml:space="preserve"> atrodas citai personai piederošas būves. </w:t>
      </w:r>
    </w:p>
    <w:p w14:paraId="297EED33" w14:textId="4897FBA4" w:rsidR="00E56DF5" w:rsidRPr="00E56DF5" w:rsidRDefault="00E56DF5" w:rsidP="00E56DF5">
      <w:pPr>
        <w:widowControl w:val="0"/>
        <w:suppressAutoHyphens/>
        <w:ind w:firstLine="720"/>
        <w:jc w:val="both"/>
        <w:rPr>
          <w:rFonts w:eastAsia="Lucida Sans Unicode"/>
          <w:lang w:val="lv-LV"/>
        </w:rPr>
      </w:pPr>
      <w:r w:rsidRPr="00E56DF5">
        <w:rPr>
          <w:rFonts w:eastAsia="Lucida Sans Unicode"/>
          <w:lang w:val="lv-LV"/>
        </w:rPr>
        <w:t xml:space="preserve">Uz zemes gabala atrodas būvju īpašums ar kadastra numuru </w:t>
      </w:r>
      <w:r>
        <w:rPr>
          <w:rFonts w:eastAsia="Lucida Sans Unicode"/>
          <w:i/>
          <w:lang w:val="lv-LV"/>
        </w:rPr>
        <w:t>(svītrots)</w:t>
      </w:r>
      <w:r w:rsidRPr="00E56DF5">
        <w:rPr>
          <w:rFonts w:eastAsia="Lucida Sans Unicode"/>
          <w:lang w:val="lv-LV"/>
        </w:rPr>
        <w:t xml:space="preserve">, </w:t>
      </w:r>
      <w:r>
        <w:rPr>
          <w:rFonts w:eastAsia="Lucida Sans Unicode"/>
          <w:i/>
          <w:lang w:val="lv-LV"/>
        </w:rPr>
        <w:t>(adrese)</w:t>
      </w:r>
      <w:r w:rsidRPr="00E56DF5">
        <w:rPr>
          <w:rFonts w:eastAsia="Lucida Sans Unicode"/>
          <w:lang w:val="lv-LV"/>
        </w:rPr>
        <w:t xml:space="preserve">, kas sastāv no 3 (trīs) būvēm ar kadastra apzīmējumiem </w:t>
      </w:r>
      <w:r>
        <w:rPr>
          <w:rFonts w:eastAsia="Lucida Sans Unicode"/>
          <w:i/>
          <w:lang w:val="lv-LV"/>
        </w:rPr>
        <w:t>(svītroti)</w:t>
      </w:r>
      <w:r w:rsidRPr="00E56DF5">
        <w:rPr>
          <w:rFonts w:eastAsia="Lucida Sans Unicode"/>
          <w:lang w:val="lv-LV"/>
        </w:rPr>
        <w:t>. Būvju īpašums ir ierakstīts Jēkabpils pilsētas zemesgrāmatā, nodalījuma Nr.</w:t>
      </w:r>
      <w:r>
        <w:rPr>
          <w:rFonts w:eastAsia="Lucida Sans Unicode"/>
          <w:lang w:val="lv-LV"/>
        </w:rPr>
        <w:t xml:space="preserve"> </w:t>
      </w:r>
      <w:r>
        <w:rPr>
          <w:rFonts w:eastAsia="Lucida Sans Unicode"/>
          <w:i/>
          <w:lang w:val="lv-LV"/>
        </w:rPr>
        <w:t>(svītrots)</w:t>
      </w:r>
      <w:r w:rsidRPr="00E56DF5">
        <w:rPr>
          <w:rFonts w:eastAsia="Lucida Sans Unicode"/>
          <w:lang w:val="lv-LV"/>
        </w:rPr>
        <w:t xml:space="preserve"> uz </w:t>
      </w:r>
      <w:r>
        <w:rPr>
          <w:rFonts w:eastAsia="Lucida Sans Unicode"/>
          <w:lang w:val="lv-LV"/>
        </w:rPr>
        <w:t>V.B.</w:t>
      </w:r>
      <w:r w:rsidRPr="00E56DF5">
        <w:rPr>
          <w:rFonts w:eastAsia="Lucida Sans Unicode"/>
          <w:lang w:val="lv-LV"/>
        </w:rPr>
        <w:t xml:space="preserve"> vārda. </w:t>
      </w:r>
    </w:p>
    <w:p w14:paraId="055E8490" w14:textId="7D449506" w:rsidR="00E56DF5" w:rsidRPr="00E56DF5" w:rsidRDefault="00E56DF5" w:rsidP="00E56DF5">
      <w:pPr>
        <w:tabs>
          <w:tab w:val="right" w:pos="9356"/>
        </w:tabs>
        <w:snapToGrid w:val="0"/>
        <w:ind w:firstLine="720"/>
        <w:jc w:val="both"/>
        <w:rPr>
          <w:rFonts w:cs="Tahoma"/>
          <w:bCs/>
          <w:szCs w:val="22"/>
          <w:lang w:val="lv-LV"/>
        </w:rPr>
      </w:pPr>
      <w:r w:rsidRPr="00E56DF5">
        <w:rPr>
          <w:lang w:val="lv-LV"/>
        </w:rPr>
        <w:t xml:space="preserve">Jēkabpils pilsētas pašvaldībai, saskaņā ar likuma "Par pašvaldībām" </w:t>
      </w:r>
      <w:proofErr w:type="gramStart"/>
      <w:r w:rsidRPr="00E56DF5">
        <w:rPr>
          <w:lang w:val="lv-LV"/>
        </w:rPr>
        <w:t>15.pantu</w:t>
      </w:r>
      <w:proofErr w:type="gramEnd"/>
      <w:r w:rsidRPr="00E56DF5">
        <w:rPr>
          <w:lang w:val="lv-LV"/>
        </w:rPr>
        <w:t xml:space="preserve">, nekustamais īpašums </w:t>
      </w:r>
      <w:r>
        <w:rPr>
          <w:i/>
          <w:lang w:val="lv-LV"/>
        </w:rPr>
        <w:t>(adrese)</w:t>
      </w:r>
      <w:r w:rsidRPr="00E56DF5">
        <w:rPr>
          <w:lang w:val="lv-LV"/>
        </w:rPr>
        <w:t>, nav nepieciešama funkciju veikšanai.</w:t>
      </w:r>
    </w:p>
    <w:p w14:paraId="16104349" w14:textId="77777777" w:rsidR="00E56DF5" w:rsidRPr="00E56DF5" w:rsidRDefault="00E56DF5" w:rsidP="00E56DF5">
      <w:pPr>
        <w:tabs>
          <w:tab w:val="right" w:pos="9356"/>
        </w:tabs>
        <w:snapToGrid w:val="0"/>
        <w:ind w:firstLine="720"/>
        <w:jc w:val="both"/>
        <w:rPr>
          <w:rFonts w:cs="Tahoma"/>
          <w:bCs/>
          <w:szCs w:val="22"/>
          <w:lang w:val="lv-LV"/>
        </w:rPr>
      </w:pPr>
      <w:r w:rsidRPr="00E56DF5">
        <w:rPr>
          <w:rFonts w:cs="Tahoma"/>
          <w:bCs/>
          <w:szCs w:val="22"/>
          <w:lang w:val="lv-LV"/>
        </w:rPr>
        <w:t xml:space="preserve">Pamatojoties uz Publiskas personas mantas atsavināšanas likuma </w:t>
      </w:r>
      <w:proofErr w:type="gramStart"/>
      <w:r w:rsidRPr="00E56DF5">
        <w:rPr>
          <w:rFonts w:cs="Tahoma"/>
          <w:bCs/>
          <w:szCs w:val="22"/>
          <w:lang w:val="lv-LV"/>
        </w:rPr>
        <w:t>44.panta</w:t>
      </w:r>
      <w:proofErr w:type="gramEnd"/>
      <w:r w:rsidRPr="00E56DF5">
        <w:rPr>
          <w:rFonts w:cs="Tahoma"/>
          <w:bCs/>
          <w:szCs w:val="22"/>
          <w:lang w:val="lv-LV"/>
        </w:rPr>
        <w:t xml:space="preserve"> ceturto daļu, pašvaldībai piederošo zemesgabalu, uz kura atrodas citai personai piederošas ēkas (būves), var pārdot tikai zemesgrāmatā ierakstītas ēkas (būves) īpašniekam.</w:t>
      </w:r>
    </w:p>
    <w:p w14:paraId="08F1F920" w14:textId="5D1D7D99" w:rsidR="00E56DF5" w:rsidRPr="00E56DF5" w:rsidRDefault="00E56DF5" w:rsidP="00E56DF5">
      <w:pPr>
        <w:tabs>
          <w:tab w:val="right" w:pos="9356"/>
        </w:tabs>
        <w:snapToGrid w:val="0"/>
        <w:ind w:firstLine="720"/>
        <w:jc w:val="both"/>
        <w:rPr>
          <w:rFonts w:cs="Tahoma"/>
          <w:bCs/>
          <w:szCs w:val="22"/>
          <w:lang w:val="lv-LV"/>
        </w:rPr>
      </w:pPr>
      <w:r w:rsidRPr="00E56DF5">
        <w:rPr>
          <w:rFonts w:cs="Tahoma"/>
          <w:bCs/>
          <w:szCs w:val="22"/>
          <w:lang w:val="lv-LV"/>
        </w:rPr>
        <w:t xml:space="preserve">Saskaņā ar Publiskas personas mantas atsavināšanas likuma </w:t>
      </w:r>
      <w:proofErr w:type="gramStart"/>
      <w:r w:rsidRPr="00E56DF5">
        <w:rPr>
          <w:rFonts w:cs="Tahoma"/>
          <w:bCs/>
          <w:szCs w:val="22"/>
          <w:lang w:val="lv-LV"/>
        </w:rPr>
        <w:t>8.panta</w:t>
      </w:r>
      <w:proofErr w:type="gramEnd"/>
      <w:r w:rsidRPr="00E56DF5">
        <w:rPr>
          <w:rFonts w:cs="Tahoma"/>
          <w:bCs/>
          <w:szCs w:val="22"/>
          <w:lang w:val="lv-LV"/>
        </w:rPr>
        <w:t xml:space="preserve"> trešo un sesto daļu, Jēkabpils pilsētas pašvaldības nekustamo īpašumu novērtēšanas komisija ar 2019.gada 6.decembra  protokolu Nr.11/2019, nekustamajam īpašumam ar kadastra numuru </w:t>
      </w:r>
      <w:r>
        <w:rPr>
          <w:i/>
          <w:lang w:val="lv-LV"/>
        </w:rPr>
        <w:t>(svītrots)</w:t>
      </w:r>
      <w:r w:rsidRPr="00E56DF5">
        <w:rPr>
          <w:rFonts w:cs="Tahoma"/>
          <w:bCs/>
          <w:szCs w:val="22"/>
          <w:lang w:val="lv-LV"/>
        </w:rPr>
        <w:t xml:space="preserve">, </w:t>
      </w:r>
      <w:r>
        <w:rPr>
          <w:rFonts w:cs="Tahoma"/>
          <w:bCs/>
          <w:i/>
          <w:szCs w:val="22"/>
          <w:lang w:val="lv-LV"/>
        </w:rPr>
        <w:t>(adrese)</w:t>
      </w:r>
      <w:r w:rsidRPr="00E56DF5">
        <w:rPr>
          <w:rFonts w:cs="Tahoma"/>
          <w:bCs/>
          <w:szCs w:val="22"/>
          <w:lang w:val="lv-LV"/>
        </w:rPr>
        <w:t xml:space="preserve">, noteica nosacīto cenu 3900,00 </w:t>
      </w:r>
      <w:proofErr w:type="spellStart"/>
      <w:r w:rsidRPr="00E56DF5">
        <w:rPr>
          <w:rFonts w:cs="Tahoma"/>
          <w:bCs/>
          <w:i/>
          <w:szCs w:val="22"/>
          <w:lang w:val="lv-LV"/>
        </w:rPr>
        <w:t>euro</w:t>
      </w:r>
      <w:proofErr w:type="spellEnd"/>
      <w:r w:rsidRPr="00E56DF5">
        <w:rPr>
          <w:rFonts w:cs="Tahoma"/>
          <w:bCs/>
          <w:szCs w:val="22"/>
          <w:lang w:val="lv-LV"/>
        </w:rPr>
        <w:t xml:space="preserve"> (trīs tūkstoši deviņi simti eiro</w:t>
      </w:r>
      <w:r w:rsidRPr="00E56DF5">
        <w:rPr>
          <w:rFonts w:cs="Tahoma"/>
          <w:bCs/>
          <w:i/>
          <w:szCs w:val="22"/>
          <w:lang w:val="lv-LV"/>
        </w:rPr>
        <w:t xml:space="preserve">, </w:t>
      </w:r>
      <w:r w:rsidRPr="00E56DF5">
        <w:rPr>
          <w:rFonts w:cs="Tahoma"/>
          <w:bCs/>
          <w:szCs w:val="22"/>
          <w:lang w:val="lv-LV"/>
        </w:rPr>
        <w:t>00</w:t>
      </w:r>
      <w:r w:rsidRPr="00E56DF5">
        <w:rPr>
          <w:rFonts w:cs="Tahoma"/>
          <w:bCs/>
          <w:i/>
          <w:szCs w:val="22"/>
          <w:lang w:val="lv-LV"/>
        </w:rPr>
        <w:t xml:space="preserve"> </w:t>
      </w:r>
      <w:r w:rsidRPr="00E56DF5">
        <w:rPr>
          <w:rFonts w:cs="Tahoma"/>
          <w:bCs/>
          <w:szCs w:val="22"/>
          <w:lang w:val="lv-LV"/>
        </w:rPr>
        <w:t>centi).</w:t>
      </w:r>
    </w:p>
    <w:p w14:paraId="45EEFD8B" w14:textId="77777777" w:rsidR="00E56DF5" w:rsidRPr="00E56DF5" w:rsidRDefault="00E56DF5" w:rsidP="00E56DF5">
      <w:pPr>
        <w:tabs>
          <w:tab w:val="right" w:pos="9356"/>
        </w:tabs>
        <w:snapToGrid w:val="0"/>
        <w:ind w:firstLine="720"/>
        <w:jc w:val="both"/>
        <w:rPr>
          <w:rFonts w:cs="Tahoma"/>
          <w:bCs/>
          <w:szCs w:val="22"/>
          <w:lang w:val="lv-LV"/>
        </w:rPr>
      </w:pPr>
      <w:r w:rsidRPr="00E56DF5">
        <w:rPr>
          <w:rFonts w:cs="Tahoma"/>
          <w:bCs/>
          <w:szCs w:val="22"/>
          <w:lang w:val="lv-LV"/>
        </w:rPr>
        <w:t xml:space="preserve">Pamatojoties uz likuma </w:t>
      </w:r>
      <w:r w:rsidRPr="00E56DF5">
        <w:rPr>
          <w:lang w:val="lv-LV"/>
        </w:rPr>
        <w:t>"</w:t>
      </w:r>
      <w:r w:rsidRPr="00E56DF5">
        <w:rPr>
          <w:rFonts w:cs="Tahoma"/>
          <w:bCs/>
          <w:szCs w:val="22"/>
          <w:lang w:val="lv-LV"/>
        </w:rPr>
        <w:t>Par pašvaldībām</w:t>
      </w:r>
      <w:r w:rsidRPr="00E56DF5">
        <w:rPr>
          <w:lang w:val="lv-LV"/>
        </w:rPr>
        <w:t>"</w:t>
      </w:r>
      <w:r w:rsidRPr="00E56DF5">
        <w:rPr>
          <w:rFonts w:cs="Tahoma"/>
          <w:bCs/>
          <w:szCs w:val="22"/>
          <w:lang w:val="lv-LV"/>
        </w:rPr>
        <w:t xml:space="preserve"> </w:t>
      </w:r>
      <w:proofErr w:type="gramStart"/>
      <w:r w:rsidRPr="00E56DF5">
        <w:rPr>
          <w:rFonts w:cs="Tahoma"/>
          <w:bCs/>
          <w:szCs w:val="22"/>
          <w:lang w:val="lv-LV"/>
        </w:rPr>
        <w:t>21.panta</w:t>
      </w:r>
      <w:proofErr w:type="gramEnd"/>
      <w:r w:rsidRPr="00E56DF5">
        <w:rPr>
          <w:rFonts w:cs="Tahoma"/>
          <w:bCs/>
          <w:szCs w:val="22"/>
          <w:lang w:val="lv-LV"/>
        </w:rPr>
        <w:t xml:space="preserve"> pirmās daļas 17.punktu, Publiskas personas mantas atsavināšanas likuma 3.panta pirmās daļas 2.punktu, 4.panta ceturtās daļas 3.punktu, 8.panta otro, trešo un sesto daļu, 37.panta pirmās daļas 4.punktu, 44.panta ceturto daļu, 44</w:t>
      </w:r>
      <w:r w:rsidRPr="00E56DF5">
        <w:rPr>
          <w:bCs/>
          <w:szCs w:val="22"/>
          <w:lang w:val="lv-LV"/>
        </w:rPr>
        <w:t>¹</w:t>
      </w:r>
      <w:r w:rsidRPr="00E56DF5">
        <w:rPr>
          <w:rFonts w:cs="Tahoma"/>
          <w:bCs/>
          <w:szCs w:val="22"/>
          <w:lang w:val="lv-LV"/>
        </w:rPr>
        <w:t xml:space="preserve">.panta pirmo un otro daļu, Ministru kabineta 2011.gada 1.februāra noteikumu Nr.109 </w:t>
      </w:r>
      <w:r w:rsidRPr="00E56DF5">
        <w:rPr>
          <w:lang w:val="lv-LV"/>
        </w:rPr>
        <w:t>"</w:t>
      </w:r>
      <w:r w:rsidRPr="00E56DF5">
        <w:rPr>
          <w:rFonts w:cs="Tahoma"/>
          <w:bCs/>
          <w:szCs w:val="22"/>
          <w:lang w:val="lv-LV"/>
        </w:rPr>
        <w:t>Kārtība, kādā atsavināma publiskas personas manta</w:t>
      </w:r>
      <w:r w:rsidRPr="00E56DF5">
        <w:rPr>
          <w:lang w:val="lv-LV"/>
        </w:rPr>
        <w:t>"</w:t>
      </w:r>
      <w:r w:rsidRPr="00E56DF5">
        <w:rPr>
          <w:rFonts w:cs="Tahoma"/>
          <w:bCs/>
          <w:szCs w:val="22"/>
          <w:lang w:val="lv-LV"/>
        </w:rPr>
        <w:t xml:space="preserve"> 3. un 4.punktu, ņemot vērā Jēkabpils pilsētas domes 2019.gada 8.augustā tika pieņemts </w:t>
      </w:r>
      <w:smartTag w:uri="urn:schemas-microsoft-com:office:smarttags" w:element="PersonName">
        <w:smartTagPr>
          <w:attr w:name="id" w:val="-1"/>
          <w:attr w:name="baseform" w:val="lēmums"/>
          <w:attr w:name="text" w:val="lēmums"/>
        </w:smartTagPr>
        <w:r w:rsidRPr="00E56DF5">
          <w:rPr>
            <w:rFonts w:cs="Tahoma"/>
            <w:bCs/>
            <w:szCs w:val="22"/>
            <w:lang w:val="lv-LV"/>
          </w:rPr>
          <w:t>lēmums</w:t>
        </w:r>
      </w:smartTag>
      <w:r w:rsidRPr="00E56DF5">
        <w:rPr>
          <w:rFonts w:cs="Tahoma"/>
          <w:bCs/>
          <w:szCs w:val="22"/>
          <w:lang w:val="lv-LV"/>
        </w:rPr>
        <w:t xml:space="preserve"> Nr.336 </w:t>
      </w:r>
      <w:r w:rsidRPr="00E56DF5">
        <w:rPr>
          <w:lang w:val="lv-LV"/>
        </w:rPr>
        <w:t>"</w:t>
      </w:r>
      <w:r w:rsidRPr="00E56DF5">
        <w:rPr>
          <w:rFonts w:cs="Tahoma"/>
          <w:bCs/>
          <w:szCs w:val="22"/>
          <w:lang w:val="lv-LV"/>
        </w:rPr>
        <w:t>Par nekustamā īpašuma atsavināšanu</w:t>
      </w:r>
      <w:r w:rsidRPr="00E56DF5">
        <w:rPr>
          <w:lang w:val="lv-LV"/>
        </w:rPr>
        <w:t>"</w:t>
      </w:r>
      <w:r w:rsidRPr="00E56DF5">
        <w:rPr>
          <w:rFonts w:cs="Tahoma"/>
          <w:bCs/>
          <w:szCs w:val="22"/>
          <w:lang w:val="lv-LV"/>
        </w:rPr>
        <w:t>, Jēkabpils pilsētas pašvaldības nekustamā īpašuma novērtēšanas komisijas 2019.gada 6.decembra protokolu Nr.11/2019, ņemot vērā Finanšu komitejas 09.01.2020. lēmumu (protokols Nr.1</w:t>
      </w:r>
      <w:r w:rsidRPr="00E56DF5">
        <w:rPr>
          <w:lang w:val="lv-LV"/>
        </w:rPr>
        <w:t>, 3</w:t>
      </w:r>
      <w:r w:rsidRPr="00E56DF5">
        <w:rPr>
          <w:rFonts w:cs="Tahoma"/>
          <w:bCs/>
          <w:szCs w:val="22"/>
          <w:lang w:val="lv-LV"/>
        </w:rPr>
        <w:t>.</w:t>
      </w:r>
      <w:r w:rsidRPr="00E56DF5">
        <w:rPr>
          <w:bCs/>
          <w:szCs w:val="22"/>
          <w:lang w:val="lv-LV"/>
        </w:rPr>
        <w:t>§</w:t>
      </w:r>
      <w:r w:rsidRPr="00E56DF5">
        <w:rPr>
          <w:rFonts w:cs="Tahoma"/>
          <w:bCs/>
          <w:szCs w:val="22"/>
          <w:lang w:val="lv-LV"/>
        </w:rPr>
        <w:t>),</w:t>
      </w:r>
    </w:p>
    <w:p w14:paraId="7C818AD2" w14:textId="77777777" w:rsidR="00E56DF5" w:rsidRPr="00E56DF5" w:rsidRDefault="00E56DF5" w:rsidP="00E56DF5">
      <w:pPr>
        <w:tabs>
          <w:tab w:val="right" w:pos="9356"/>
        </w:tabs>
        <w:snapToGrid w:val="0"/>
        <w:ind w:firstLine="720"/>
        <w:jc w:val="both"/>
        <w:rPr>
          <w:rFonts w:cs="Tahoma"/>
          <w:bCs/>
          <w:szCs w:val="22"/>
          <w:lang w:val="lv-LV"/>
        </w:rPr>
      </w:pPr>
    </w:p>
    <w:p w14:paraId="10B78584" w14:textId="77777777" w:rsidR="00E56DF5" w:rsidRPr="00E56DF5" w:rsidRDefault="00E56DF5" w:rsidP="00E56DF5">
      <w:pPr>
        <w:ind w:right="43" w:firstLine="375"/>
        <w:jc w:val="center"/>
        <w:rPr>
          <w:bCs/>
          <w:lang w:val="lv-LV" w:eastAsia="lv-LV"/>
        </w:rPr>
      </w:pPr>
      <w:r w:rsidRPr="00E56DF5">
        <w:rPr>
          <w:bCs/>
          <w:lang w:val="lv-LV" w:eastAsia="lv-LV"/>
        </w:rPr>
        <w:t>Jēkabpils pilsētas dome nolemj:</w:t>
      </w:r>
    </w:p>
    <w:p w14:paraId="6B89C9BB" w14:textId="77777777" w:rsidR="00E56DF5" w:rsidRPr="00E56DF5" w:rsidRDefault="00E56DF5" w:rsidP="00E56DF5">
      <w:pPr>
        <w:ind w:right="43" w:firstLine="375"/>
        <w:jc w:val="center"/>
        <w:rPr>
          <w:bCs/>
          <w:lang w:val="lv-LV" w:eastAsia="lv-LV"/>
        </w:rPr>
      </w:pPr>
    </w:p>
    <w:p w14:paraId="200CEE4A" w14:textId="151120A4" w:rsidR="00E56DF5" w:rsidRPr="00E56DF5" w:rsidRDefault="00E56DF5" w:rsidP="00CA7FFD">
      <w:pPr>
        <w:numPr>
          <w:ilvl w:val="0"/>
          <w:numId w:val="5"/>
        </w:numPr>
        <w:tabs>
          <w:tab w:val="left" w:pos="0"/>
          <w:tab w:val="left" w:pos="1134"/>
        </w:tabs>
        <w:snapToGrid w:val="0"/>
        <w:ind w:left="0" w:firstLine="709"/>
        <w:jc w:val="both"/>
        <w:rPr>
          <w:rFonts w:cs="Tahoma"/>
          <w:lang w:val="lv-LV"/>
        </w:rPr>
      </w:pPr>
      <w:r w:rsidRPr="00E56DF5">
        <w:rPr>
          <w:rFonts w:cs="Tahoma"/>
          <w:bCs/>
          <w:szCs w:val="22"/>
          <w:lang w:val="lv-LV"/>
        </w:rPr>
        <w:t xml:space="preserve">Atsavināt </w:t>
      </w:r>
      <w:r w:rsidRPr="00E56DF5">
        <w:rPr>
          <w:rFonts w:cs="Tahoma"/>
          <w:lang w:val="lv-LV"/>
        </w:rPr>
        <w:t>Jēkabpils pilsētas pašvaldībai piederošo nekustamo īpašumu ar kadastra numuru</w:t>
      </w:r>
      <w:r w:rsidRPr="00E56DF5">
        <w:rPr>
          <w:lang w:val="lv-LV"/>
        </w:rPr>
        <w:t xml:space="preserve"> </w:t>
      </w:r>
      <w:r>
        <w:rPr>
          <w:rFonts w:eastAsia="Lucida Sans Unicode"/>
          <w:i/>
          <w:noProof/>
          <w:lang w:val="lv-LV"/>
        </w:rPr>
        <w:t>(svītrots)</w:t>
      </w:r>
      <w:r w:rsidRPr="00E56DF5">
        <w:rPr>
          <w:lang w:val="lv-LV"/>
        </w:rPr>
        <w:t xml:space="preserve">, </w:t>
      </w:r>
      <w:r>
        <w:rPr>
          <w:i/>
          <w:lang w:val="lv-LV"/>
        </w:rPr>
        <w:t>(adrese)</w:t>
      </w:r>
      <w:r w:rsidRPr="00E56DF5">
        <w:rPr>
          <w:rFonts w:cs="Tahoma"/>
          <w:lang w:val="lv-LV"/>
        </w:rPr>
        <w:t>, pārdodot to par brīvu cenu.</w:t>
      </w:r>
    </w:p>
    <w:p w14:paraId="2B1E6154" w14:textId="199E93A0" w:rsidR="00E56DF5" w:rsidRPr="00E56DF5" w:rsidRDefault="00E56DF5" w:rsidP="00CA7FFD">
      <w:pPr>
        <w:numPr>
          <w:ilvl w:val="0"/>
          <w:numId w:val="5"/>
        </w:numPr>
        <w:tabs>
          <w:tab w:val="num" w:pos="374"/>
          <w:tab w:val="left" w:pos="567"/>
          <w:tab w:val="left" w:pos="993"/>
          <w:tab w:val="left" w:pos="1134"/>
          <w:tab w:val="left" w:pos="3555"/>
        </w:tabs>
        <w:snapToGrid w:val="0"/>
        <w:ind w:left="0" w:right="43" w:firstLine="709"/>
        <w:jc w:val="both"/>
        <w:rPr>
          <w:rFonts w:cs="Tahoma"/>
          <w:lang w:val="lv-LV"/>
        </w:rPr>
      </w:pPr>
      <w:r w:rsidRPr="00E56DF5">
        <w:rPr>
          <w:rFonts w:cs="Tahoma"/>
          <w:lang w:val="lv-LV"/>
        </w:rPr>
        <w:t>Apstiprināt nekustamā īpašuma ar kadastra numuru</w:t>
      </w:r>
      <w:r w:rsidRPr="00E56DF5">
        <w:rPr>
          <w:lang w:val="lv-LV"/>
        </w:rPr>
        <w:t xml:space="preserve"> </w:t>
      </w:r>
      <w:r>
        <w:rPr>
          <w:rFonts w:eastAsia="Lucida Sans Unicode"/>
          <w:i/>
          <w:noProof/>
          <w:lang w:val="lv-LV"/>
        </w:rPr>
        <w:t>(svītrots)</w:t>
      </w:r>
      <w:r w:rsidRPr="00E56DF5">
        <w:rPr>
          <w:lang w:val="lv-LV"/>
        </w:rPr>
        <w:t xml:space="preserve">, </w:t>
      </w:r>
      <w:r>
        <w:rPr>
          <w:i/>
          <w:lang w:val="lv-LV"/>
        </w:rPr>
        <w:t>(adrese)</w:t>
      </w:r>
      <w:r w:rsidRPr="00E56DF5">
        <w:rPr>
          <w:rFonts w:cs="Tahoma"/>
          <w:lang w:val="lv-LV"/>
        </w:rPr>
        <w:t xml:space="preserve"> nosacīto cenu </w:t>
      </w:r>
      <w:r w:rsidRPr="00E56DF5">
        <w:rPr>
          <w:rFonts w:cs="Tahoma"/>
          <w:bCs/>
          <w:szCs w:val="22"/>
          <w:lang w:val="lv-LV"/>
        </w:rPr>
        <w:t xml:space="preserve">3900,00 </w:t>
      </w:r>
      <w:proofErr w:type="spellStart"/>
      <w:r w:rsidRPr="00E56DF5">
        <w:rPr>
          <w:rFonts w:cs="Tahoma"/>
          <w:bCs/>
          <w:i/>
          <w:szCs w:val="22"/>
          <w:lang w:val="lv-LV"/>
        </w:rPr>
        <w:t>euro</w:t>
      </w:r>
      <w:proofErr w:type="spellEnd"/>
      <w:r w:rsidRPr="00E56DF5">
        <w:rPr>
          <w:rFonts w:cs="Tahoma"/>
          <w:bCs/>
          <w:szCs w:val="22"/>
          <w:lang w:val="lv-LV"/>
        </w:rPr>
        <w:t xml:space="preserve"> (trīs tūkstoši deviņi simti eiro</w:t>
      </w:r>
      <w:r w:rsidRPr="00E56DF5">
        <w:rPr>
          <w:rFonts w:cs="Tahoma"/>
          <w:bCs/>
          <w:i/>
          <w:szCs w:val="22"/>
          <w:lang w:val="lv-LV"/>
        </w:rPr>
        <w:t xml:space="preserve">, </w:t>
      </w:r>
      <w:r w:rsidRPr="00E56DF5">
        <w:rPr>
          <w:rFonts w:cs="Tahoma"/>
          <w:bCs/>
          <w:szCs w:val="22"/>
          <w:lang w:val="lv-LV"/>
        </w:rPr>
        <w:t>00</w:t>
      </w:r>
      <w:r w:rsidRPr="00E56DF5">
        <w:rPr>
          <w:rFonts w:cs="Tahoma"/>
          <w:bCs/>
          <w:i/>
          <w:szCs w:val="22"/>
          <w:lang w:val="lv-LV"/>
        </w:rPr>
        <w:t xml:space="preserve"> </w:t>
      </w:r>
      <w:r w:rsidRPr="00E56DF5">
        <w:rPr>
          <w:rFonts w:cs="Tahoma"/>
          <w:bCs/>
          <w:szCs w:val="22"/>
          <w:lang w:val="lv-LV"/>
        </w:rPr>
        <w:t>centi).</w:t>
      </w:r>
    </w:p>
    <w:p w14:paraId="4788A231" w14:textId="19D1F1C9" w:rsidR="00E56DF5" w:rsidRPr="00E56DF5" w:rsidRDefault="00E56DF5" w:rsidP="00CA7FFD">
      <w:pPr>
        <w:numPr>
          <w:ilvl w:val="0"/>
          <w:numId w:val="5"/>
        </w:numPr>
        <w:tabs>
          <w:tab w:val="num" w:pos="374"/>
          <w:tab w:val="left" w:pos="567"/>
          <w:tab w:val="left" w:pos="993"/>
          <w:tab w:val="left" w:pos="1134"/>
          <w:tab w:val="left" w:pos="3555"/>
        </w:tabs>
        <w:snapToGrid w:val="0"/>
        <w:ind w:left="0" w:right="43" w:firstLine="709"/>
        <w:jc w:val="both"/>
        <w:rPr>
          <w:rFonts w:cs="Tahoma"/>
          <w:lang w:val="lv-LV"/>
        </w:rPr>
      </w:pPr>
      <w:r w:rsidRPr="00E56DF5">
        <w:rPr>
          <w:rFonts w:cs="Tahoma"/>
          <w:lang w:val="lv-LV"/>
        </w:rPr>
        <w:t xml:space="preserve">Apstiprināt nekustamā īpašuma ar kadastra numuru </w:t>
      </w:r>
      <w:r>
        <w:rPr>
          <w:rFonts w:eastAsia="Lucida Sans Unicode"/>
          <w:i/>
          <w:noProof/>
          <w:lang w:val="lv-LV"/>
        </w:rPr>
        <w:t>(svītrots)</w:t>
      </w:r>
      <w:r w:rsidRPr="00E56DF5">
        <w:rPr>
          <w:lang w:val="lv-LV"/>
        </w:rPr>
        <w:t xml:space="preserve"> </w:t>
      </w:r>
      <w:r>
        <w:rPr>
          <w:i/>
          <w:lang w:val="lv-LV"/>
        </w:rPr>
        <w:t>(adrese)</w:t>
      </w:r>
      <w:r w:rsidRPr="00E56DF5">
        <w:rPr>
          <w:rFonts w:cs="Tahoma"/>
          <w:lang w:val="lv-LV"/>
        </w:rPr>
        <w:t>, atsavināšanas paziņojumu (pielikumā).</w:t>
      </w:r>
    </w:p>
    <w:p w14:paraId="5FC30100" w14:textId="54166FC3" w:rsidR="00E56DF5" w:rsidRPr="00E56DF5" w:rsidRDefault="00E56DF5" w:rsidP="00CA7FFD">
      <w:pPr>
        <w:numPr>
          <w:ilvl w:val="0"/>
          <w:numId w:val="5"/>
        </w:numPr>
        <w:tabs>
          <w:tab w:val="num" w:pos="374"/>
          <w:tab w:val="left" w:pos="567"/>
          <w:tab w:val="left" w:pos="993"/>
          <w:tab w:val="left" w:pos="1134"/>
          <w:tab w:val="left" w:pos="3555"/>
        </w:tabs>
        <w:snapToGrid w:val="0"/>
        <w:ind w:left="0" w:right="43" w:firstLine="709"/>
        <w:jc w:val="both"/>
        <w:rPr>
          <w:rFonts w:cs="Tahoma"/>
          <w:lang w:val="lv-LV"/>
        </w:rPr>
      </w:pPr>
      <w:r w:rsidRPr="00E56DF5">
        <w:rPr>
          <w:rFonts w:cs="Tahoma"/>
          <w:lang w:val="lv-LV"/>
        </w:rPr>
        <w:t xml:space="preserve">Viena mēneša laikā </w:t>
      </w:r>
      <w:r>
        <w:rPr>
          <w:lang w:val="lv-LV"/>
        </w:rPr>
        <w:t>V.B.</w:t>
      </w:r>
      <w:r w:rsidRPr="00E56DF5">
        <w:rPr>
          <w:lang w:val="lv-LV"/>
        </w:rPr>
        <w:t xml:space="preserve">, personas kods </w:t>
      </w:r>
      <w:r>
        <w:rPr>
          <w:i/>
          <w:lang w:val="lv-LV"/>
        </w:rPr>
        <w:t>(svītrots)</w:t>
      </w:r>
      <w:r w:rsidRPr="00E56DF5">
        <w:rPr>
          <w:lang w:val="lv-LV"/>
        </w:rPr>
        <w:t xml:space="preserve">, adrese </w:t>
      </w:r>
      <w:r>
        <w:rPr>
          <w:i/>
          <w:lang w:val="lv-LV"/>
        </w:rPr>
        <w:t>(svītrots)</w:t>
      </w:r>
      <w:r w:rsidRPr="00E56DF5">
        <w:rPr>
          <w:bCs/>
          <w:lang w:val="lv-LV"/>
        </w:rPr>
        <w:t xml:space="preserve">, </w:t>
      </w:r>
      <w:r w:rsidRPr="00E56DF5">
        <w:rPr>
          <w:rFonts w:cs="Tahoma"/>
          <w:bCs/>
          <w:szCs w:val="22"/>
          <w:lang w:val="lv-LV"/>
        </w:rPr>
        <w:t xml:space="preserve">nosūtīt atsavināšanas paziņojumu </w:t>
      </w:r>
      <w:r w:rsidRPr="00E56DF5">
        <w:rPr>
          <w:rFonts w:cs="Tahoma"/>
          <w:lang w:val="lv-LV"/>
        </w:rPr>
        <w:t xml:space="preserve">par nekustamā īpašumu ar kadastra numuru </w:t>
      </w:r>
      <w:r>
        <w:rPr>
          <w:rFonts w:eastAsia="Lucida Sans Unicode"/>
          <w:i/>
          <w:noProof/>
          <w:lang w:val="lv-LV"/>
        </w:rPr>
        <w:t>(svītrots)</w:t>
      </w:r>
      <w:r w:rsidRPr="00E56DF5">
        <w:rPr>
          <w:lang w:val="lv-LV"/>
        </w:rPr>
        <w:t xml:space="preserve">, </w:t>
      </w:r>
      <w:r>
        <w:rPr>
          <w:i/>
          <w:lang w:val="lv-LV"/>
        </w:rPr>
        <w:t xml:space="preserve">(adrese) </w:t>
      </w:r>
      <w:r w:rsidRPr="00E56DF5">
        <w:rPr>
          <w:rFonts w:cs="Tahoma"/>
          <w:bCs/>
          <w:szCs w:val="22"/>
          <w:lang w:val="lv-LV"/>
        </w:rPr>
        <w:t>atsavināšanu, ar lūgumu četru mēnešu laikā no paziņojuma saņemšanas dienas rakstiski paziņot par samaksas termiņu norēķiniem par nekustamo īpašumu.</w:t>
      </w:r>
    </w:p>
    <w:p w14:paraId="570A369D" w14:textId="5D95F307" w:rsidR="00E56DF5" w:rsidRPr="00E56DF5" w:rsidRDefault="00E56DF5" w:rsidP="00CA7FFD">
      <w:pPr>
        <w:widowControl w:val="0"/>
        <w:numPr>
          <w:ilvl w:val="0"/>
          <w:numId w:val="5"/>
        </w:numPr>
        <w:tabs>
          <w:tab w:val="num" w:pos="374"/>
          <w:tab w:val="left" w:pos="567"/>
          <w:tab w:val="left" w:pos="993"/>
          <w:tab w:val="left" w:pos="1134"/>
          <w:tab w:val="left" w:pos="3555"/>
        </w:tabs>
        <w:suppressAutoHyphens/>
        <w:ind w:left="0" w:right="43" w:firstLine="709"/>
        <w:jc w:val="both"/>
        <w:rPr>
          <w:rFonts w:eastAsia="Lucida Sans Unicode" w:cs="Tahoma"/>
          <w:lang w:val="lv-LV"/>
        </w:rPr>
      </w:pPr>
      <w:r w:rsidRPr="00E56DF5">
        <w:rPr>
          <w:rFonts w:eastAsia="Lucida Sans Unicode"/>
          <w:lang w:val="lv-LV" w:eastAsia="lv-LV"/>
        </w:rPr>
        <w:t xml:space="preserve">Noslēgt pirkuma līgumu ar </w:t>
      </w:r>
      <w:r>
        <w:rPr>
          <w:rFonts w:eastAsia="Lucida Sans Unicode"/>
          <w:lang w:val="lv-LV"/>
        </w:rPr>
        <w:t>V.B.</w:t>
      </w:r>
      <w:r w:rsidRPr="00E56DF5">
        <w:rPr>
          <w:rFonts w:eastAsia="Lucida Sans Unicode"/>
          <w:lang w:val="lv-LV"/>
        </w:rPr>
        <w:t xml:space="preserve">, personas kods </w:t>
      </w:r>
      <w:r>
        <w:rPr>
          <w:rFonts w:eastAsia="Lucida Sans Unicode"/>
          <w:i/>
          <w:lang w:val="lv-LV"/>
        </w:rPr>
        <w:t>(svītrots)</w:t>
      </w:r>
      <w:r w:rsidRPr="00E56DF5">
        <w:rPr>
          <w:rFonts w:eastAsia="Lucida Sans Unicode"/>
          <w:lang w:val="lv-LV"/>
        </w:rPr>
        <w:t xml:space="preserve">, adrese </w:t>
      </w:r>
      <w:r>
        <w:rPr>
          <w:rFonts w:eastAsia="Lucida Sans Unicode"/>
          <w:i/>
          <w:lang w:val="lv-LV"/>
        </w:rPr>
        <w:t>(svītrots)</w:t>
      </w:r>
      <w:r w:rsidRPr="00E56DF5">
        <w:rPr>
          <w:rFonts w:eastAsia="Lucida Sans Unicode"/>
          <w:lang w:val="lv-LV" w:eastAsia="lv-LV"/>
        </w:rPr>
        <w:t>, par nekustamā īpašuma atsavināšanu atbilstoši apstiprinātajam atsavināšanas paziņojumam.</w:t>
      </w:r>
    </w:p>
    <w:p w14:paraId="3DDE082A" w14:textId="77777777" w:rsidR="00E56DF5" w:rsidRPr="00E56DF5" w:rsidRDefault="00E56DF5" w:rsidP="00CA7FFD">
      <w:pPr>
        <w:widowControl w:val="0"/>
        <w:numPr>
          <w:ilvl w:val="0"/>
          <w:numId w:val="5"/>
        </w:numPr>
        <w:tabs>
          <w:tab w:val="num" w:pos="374"/>
          <w:tab w:val="left" w:pos="567"/>
          <w:tab w:val="left" w:pos="993"/>
          <w:tab w:val="left" w:pos="1134"/>
          <w:tab w:val="left" w:pos="3555"/>
        </w:tabs>
        <w:suppressAutoHyphens/>
        <w:ind w:left="0" w:right="43" w:firstLine="709"/>
        <w:jc w:val="both"/>
        <w:rPr>
          <w:rFonts w:eastAsia="Lucida Sans Unicode" w:cs="Tahoma"/>
          <w:lang w:val="lv-LV"/>
        </w:rPr>
      </w:pPr>
      <w:r w:rsidRPr="00E56DF5">
        <w:rPr>
          <w:bCs/>
          <w:noProof/>
          <w:lang w:val="lv-LV"/>
        </w:rPr>
        <w:t xml:space="preserve">Lēmumu var pārsūdzēt viena mēneša laikā no tā spēkā stāšanās dienas. </w:t>
      </w:r>
      <w:r w:rsidRPr="00E56DF5">
        <w:rPr>
          <w:bCs/>
          <w:noProof/>
          <w:lang w:val="lv-LV"/>
        </w:rPr>
        <w:lastRenderedPageBreak/>
        <w:t>Administratīvajā rajona tiesā attiecīgajā tiesu namā pēc pieteicēja adreses (fiziskā persona – pēc deklarētās dzīvesvietas adreses, papildu adreses vai nekustamā īpašuma atrašanās vietas, juridiskā persona – pēc juridiskās adreses).</w:t>
      </w:r>
    </w:p>
    <w:p w14:paraId="09EC1904" w14:textId="77777777" w:rsidR="00E56DF5" w:rsidRPr="00E56DF5" w:rsidRDefault="00E56DF5" w:rsidP="00CA7FFD">
      <w:pPr>
        <w:widowControl w:val="0"/>
        <w:numPr>
          <w:ilvl w:val="0"/>
          <w:numId w:val="5"/>
        </w:numPr>
        <w:tabs>
          <w:tab w:val="num" w:pos="374"/>
          <w:tab w:val="left" w:pos="567"/>
          <w:tab w:val="left" w:pos="993"/>
          <w:tab w:val="left" w:pos="1134"/>
          <w:tab w:val="left" w:pos="3555"/>
        </w:tabs>
        <w:suppressAutoHyphens/>
        <w:ind w:left="0" w:right="43" w:firstLine="709"/>
        <w:jc w:val="both"/>
        <w:rPr>
          <w:rFonts w:eastAsia="Lucida Sans Unicode" w:cs="Tahoma"/>
          <w:lang w:val="lv-LV"/>
        </w:rPr>
      </w:pPr>
      <w:r w:rsidRPr="00E56DF5">
        <w:rPr>
          <w:rFonts w:eastAsia="Lucida Sans Unicode" w:cs="Tahoma"/>
          <w:bCs/>
          <w:szCs w:val="22"/>
          <w:lang w:val="lv-LV"/>
        </w:rPr>
        <w:t>Kontroli par lēmuma izpildi veikt Jēkabpils pilsētas pašvaldības izpilddirektoram.</w:t>
      </w:r>
      <w:r w:rsidRPr="00E56DF5">
        <w:rPr>
          <w:rFonts w:eastAsia="Lucida Sans Unicode" w:cs="Tahoma"/>
          <w:lang w:val="lv-LV"/>
        </w:rPr>
        <w:t xml:space="preserve"> </w:t>
      </w:r>
    </w:p>
    <w:p w14:paraId="41885531" w14:textId="77777777" w:rsidR="00E56DF5" w:rsidRPr="00E56DF5" w:rsidRDefault="00E56DF5" w:rsidP="00E56DF5">
      <w:pPr>
        <w:widowControl w:val="0"/>
        <w:tabs>
          <w:tab w:val="left" w:pos="567"/>
          <w:tab w:val="left" w:pos="3555"/>
        </w:tabs>
        <w:suppressAutoHyphens/>
        <w:ind w:right="43"/>
        <w:rPr>
          <w:rFonts w:eastAsia="Lucida Sans Unicode" w:cs="Tahoma"/>
          <w:lang w:val="lv-LV"/>
        </w:rPr>
      </w:pPr>
    </w:p>
    <w:p w14:paraId="26390F1F" w14:textId="77777777" w:rsidR="00E56DF5" w:rsidRPr="00E56DF5" w:rsidRDefault="00E56DF5" w:rsidP="00E56DF5">
      <w:pPr>
        <w:tabs>
          <w:tab w:val="right" w:pos="9356"/>
        </w:tabs>
        <w:snapToGrid w:val="0"/>
        <w:jc w:val="both"/>
        <w:rPr>
          <w:rFonts w:cs="Tahoma"/>
          <w:bCs/>
          <w:szCs w:val="22"/>
          <w:lang w:val="lv-LV"/>
        </w:rPr>
      </w:pPr>
      <w:r w:rsidRPr="00E56DF5">
        <w:rPr>
          <w:rFonts w:cs="Tahoma"/>
          <w:bCs/>
          <w:szCs w:val="22"/>
          <w:lang w:val="lv-LV"/>
        </w:rPr>
        <w:t>Pielikumā: Atsavināšanas paziņojums uz 1 lp.</w:t>
      </w:r>
      <w:r w:rsidRPr="00E56DF5">
        <w:rPr>
          <w:rFonts w:cs="Tahoma"/>
          <w:bCs/>
          <w:szCs w:val="22"/>
          <w:lang w:val="lv-LV"/>
        </w:rPr>
        <w:tab/>
      </w:r>
    </w:p>
    <w:p w14:paraId="7605D553" w14:textId="77777777" w:rsidR="00E56DF5" w:rsidRPr="00E56DF5" w:rsidRDefault="00E56DF5" w:rsidP="00E56DF5">
      <w:pPr>
        <w:widowControl w:val="0"/>
        <w:tabs>
          <w:tab w:val="left" w:pos="567"/>
          <w:tab w:val="left" w:pos="3555"/>
        </w:tabs>
        <w:suppressAutoHyphens/>
        <w:ind w:right="43"/>
        <w:rPr>
          <w:rFonts w:eastAsia="Lucida Sans Unicode" w:cs="Tahoma"/>
          <w:lang w:val="lv-LV"/>
        </w:rPr>
      </w:pPr>
    </w:p>
    <w:p w14:paraId="58D5D2C7" w14:textId="77777777" w:rsidR="00E56DF5" w:rsidRPr="00E56DF5" w:rsidRDefault="00E56DF5" w:rsidP="00E56DF5">
      <w:pPr>
        <w:widowControl w:val="0"/>
        <w:tabs>
          <w:tab w:val="left" w:pos="567"/>
          <w:tab w:val="left" w:pos="3555"/>
        </w:tabs>
        <w:suppressAutoHyphens/>
        <w:ind w:left="360" w:right="43"/>
        <w:rPr>
          <w:rFonts w:eastAsia="Lucida Sans Unicode" w:cs="Tahoma"/>
          <w:lang w:val="lv-LV"/>
        </w:rPr>
      </w:pPr>
    </w:p>
    <w:p w14:paraId="1E03FF6D" w14:textId="77777777" w:rsidR="00E56DF5" w:rsidRPr="00E56DF5" w:rsidRDefault="00E56DF5" w:rsidP="00E56DF5">
      <w:pPr>
        <w:widowControl w:val="0"/>
        <w:tabs>
          <w:tab w:val="right" w:pos="9000"/>
        </w:tabs>
        <w:suppressAutoHyphens/>
        <w:jc w:val="both"/>
        <w:rPr>
          <w:rFonts w:eastAsia="Lucida Sans Unicode" w:cs="Tahoma"/>
          <w:lang w:val="lv-LV"/>
        </w:rPr>
      </w:pPr>
      <w:r w:rsidRPr="00E56DF5">
        <w:rPr>
          <w:rFonts w:eastAsia="Lucida Sans Unicode" w:cs="Tahoma"/>
          <w:lang w:val="lv-LV"/>
        </w:rPr>
        <w:t>Sēdes vadītājs</w:t>
      </w:r>
      <w:bookmarkStart w:id="0" w:name="Dropdown1"/>
      <w:r w:rsidRPr="00E56DF5">
        <w:rPr>
          <w:rFonts w:eastAsia="Lucida Sans Unicode" w:cs="Tahoma"/>
          <w:lang w:val="lv-LV"/>
        </w:rPr>
        <w:tab/>
      </w:r>
      <w:bookmarkEnd w:id="0"/>
    </w:p>
    <w:p w14:paraId="1A6AB7FD" w14:textId="5C993A7E" w:rsidR="00E56DF5" w:rsidRPr="00E56DF5" w:rsidRDefault="00E56DF5" w:rsidP="00E56DF5">
      <w:pPr>
        <w:widowControl w:val="0"/>
        <w:tabs>
          <w:tab w:val="center" w:pos="4820"/>
          <w:tab w:val="right" w:pos="9356"/>
        </w:tabs>
        <w:suppressAutoHyphens/>
        <w:jc w:val="both"/>
        <w:rPr>
          <w:rFonts w:eastAsia="Calibri"/>
          <w:lang w:val="lv-LV" w:eastAsia="ru-RU"/>
        </w:rPr>
      </w:pPr>
      <w:r w:rsidRPr="00E56DF5">
        <w:rPr>
          <w:rFonts w:eastAsia="Calibri"/>
          <w:lang w:val="lv-LV" w:eastAsia="ru-RU"/>
        </w:rPr>
        <w:t>Domes priekšsēdētājs</w:t>
      </w:r>
      <w:r w:rsidRPr="00E56DF5">
        <w:rPr>
          <w:rFonts w:eastAsia="Calibri"/>
          <w:lang w:val="lv-LV" w:eastAsia="ru-RU"/>
        </w:rPr>
        <w:tab/>
      </w:r>
      <w:r>
        <w:rPr>
          <w:rFonts w:eastAsia="Calibri"/>
          <w:lang w:val="lv-LV" w:eastAsia="ru-RU"/>
        </w:rPr>
        <w:t>(paraksts)</w:t>
      </w:r>
      <w:r w:rsidRPr="00E56DF5">
        <w:rPr>
          <w:rFonts w:eastAsia="Calibri"/>
          <w:lang w:val="lv-LV" w:eastAsia="ru-RU"/>
        </w:rPr>
        <w:tab/>
      </w:r>
      <w:proofErr w:type="spellStart"/>
      <w:r w:rsidRPr="00E56DF5">
        <w:rPr>
          <w:rFonts w:eastAsia="Calibri"/>
          <w:lang w:val="lv-LV" w:eastAsia="ru-RU"/>
        </w:rPr>
        <w:t>A.Kraps</w:t>
      </w:r>
      <w:proofErr w:type="spellEnd"/>
    </w:p>
    <w:p w14:paraId="0B213204" w14:textId="77777777" w:rsidR="00E56DF5" w:rsidRPr="00E56DF5" w:rsidRDefault="00E56DF5" w:rsidP="00E56DF5">
      <w:pPr>
        <w:widowControl w:val="0"/>
        <w:tabs>
          <w:tab w:val="left" w:pos="142"/>
          <w:tab w:val="left" w:pos="3555"/>
        </w:tabs>
        <w:suppressAutoHyphens/>
        <w:ind w:right="43"/>
        <w:jc w:val="both"/>
        <w:rPr>
          <w:color w:val="FF0000"/>
          <w:lang w:val="en-GB"/>
        </w:rPr>
      </w:pPr>
    </w:p>
    <w:p w14:paraId="13887369" w14:textId="77777777" w:rsidR="00E56DF5" w:rsidRPr="00E56DF5" w:rsidRDefault="00E56DF5" w:rsidP="00E56DF5">
      <w:pPr>
        <w:widowControl w:val="0"/>
        <w:tabs>
          <w:tab w:val="left" w:pos="142"/>
          <w:tab w:val="left" w:pos="3555"/>
        </w:tabs>
        <w:suppressAutoHyphens/>
        <w:ind w:right="43"/>
        <w:jc w:val="both"/>
        <w:rPr>
          <w:rFonts w:eastAsia="Lucida Sans Unicode" w:cs="Tahoma"/>
          <w:lang w:val="lv-LV"/>
        </w:rPr>
      </w:pPr>
    </w:p>
    <w:p w14:paraId="74C04035" w14:textId="77777777" w:rsidR="00E56DF5" w:rsidRPr="00E56DF5" w:rsidRDefault="00E56DF5" w:rsidP="00E56DF5">
      <w:pPr>
        <w:widowControl w:val="0"/>
        <w:tabs>
          <w:tab w:val="left" w:pos="142"/>
          <w:tab w:val="left" w:pos="3555"/>
        </w:tabs>
        <w:suppressAutoHyphens/>
        <w:ind w:right="43"/>
        <w:jc w:val="both"/>
        <w:rPr>
          <w:rFonts w:eastAsia="Lucida Sans Unicode" w:cs="Tahoma"/>
          <w:sz w:val="22"/>
          <w:szCs w:val="22"/>
          <w:lang w:val="lv-LV"/>
        </w:rPr>
      </w:pPr>
      <w:proofErr w:type="spellStart"/>
      <w:r w:rsidRPr="00E56DF5">
        <w:rPr>
          <w:rFonts w:eastAsia="Lucida Sans Unicode" w:cs="Tahoma"/>
          <w:sz w:val="22"/>
          <w:szCs w:val="22"/>
          <w:lang w:val="lv-LV"/>
        </w:rPr>
        <w:t>Jaudzema</w:t>
      </w:r>
      <w:proofErr w:type="spellEnd"/>
      <w:r w:rsidRPr="00E56DF5">
        <w:rPr>
          <w:rFonts w:eastAsia="Lucida Sans Unicode" w:cs="Tahoma"/>
          <w:sz w:val="22"/>
          <w:szCs w:val="22"/>
          <w:lang w:val="lv-LV"/>
        </w:rPr>
        <w:t xml:space="preserve"> 65207053</w:t>
      </w:r>
    </w:p>
    <w:p w14:paraId="0E6C32E2" w14:textId="77777777" w:rsidR="00E56DF5" w:rsidRPr="00E56DF5" w:rsidRDefault="00E56DF5" w:rsidP="00E56DF5">
      <w:pPr>
        <w:widowControl w:val="0"/>
        <w:tabs>
          <w:tab w:val="left" w:pos="142"/>
          <w:tab w:val="left" w:pos="3555"/>
        </w:tabs>
        <w:suppressAutoHyphens/>
        <w:ind w:right="43"/>
        <w:jc w:val="both"/>
        <w:rPr>
          <w:rFonts w:eastAsia="Lucida Sans Unicode" w:cs="Tahoma"/>
          <w:sz w:val="20"/>
          <w:szCs w:val="20"/>
          <w:lang w:val="lv-LV"/>
        </w:rPr>
      </w:pPr>
    </w:p>
    <w:p w14:paraId="67E8C4DE" w14:textId="77777777" w:rsidR="00E56DF5" w:rsidRPr="00E56DF5" w:rsidRDefault="00E56DF5" w:rsidP="00E56DF5">
      <w:pPr>
        <w:keepNext/>
        <w:tabs>
          <w:tab w:val="num" w:pos="0"/>
        </w:tabs>
        <w:suppressAutoHyphens/>
        <w:outlineLvl w:val="0"/>
        <w:rPr>
          <w:color w:val="FF0000"/>
          <w:sz w:val="20"/>
          <w:szCs w:val="20"/>
          <w:lang w:val="lv-LV"/>
        </w:rPr>
      </w:pPr>
    </w:p>
    <w:p w14:paraId="67D55E66" w14:textId="77777777" w:rsidR="00E56DF5" w:rsidRPr="00E56DF5" w:rsidRDefault="00E56DF5" w:rsidP="00E56DF5">
      <w:pPr>
        <w:keepNext/>
        <w:tabs>
          <w:tab w:val="num" w:pos="0"/>
        </w:tabs>
        <w:suppressAutoHyphens/>
        <w:outlineLvl w:val="0"/>
        <w:rPr>
          <w:color w:val="FF0000"/>
          <w:lang w:val="lv-LV"/>
        </w:rPr>
      </w:pPr>
    </w:p>
    <w:p w14:paraId="7F936284" w14:textId="77777777" w:rsidR="00E56DF5" w:rsidRPr="00E56DF5" w:rsidRDefault="00E56DF5" w:rsidP="00E56DF5">
      <w:pPr>
        <w:keepNext/>
        <w:tabs>
          <w:tab w:val="num" w:pos="0"/>
        </w:tabs>
        <w:suppressAutoHyphens/>
        <w:outlineLvl w:val="0"/>
        <w:rPr>
          <w:color w:val="FF0000"/>
          <w:lang w:val="lv-LV"/>
        </w:rPr>
      </w:pPr>
    </w:p>
    <w:p w14:paraId="54375EA2" w14:textId="77777777" w:rsidR="00E56DF5" w:rsidRPr="00E56DF5" w:rsidRDefault="00E56DF5" w:rsidP="00E56DF5">
      <w:pPr>
        <w:keepNext/>
        <w:tabs>
          <w:tab w:val="num" w:pos="0"/>
        </w:tabs>
        <w:suppressAutoHyphens/>
        <w:outlineLvl w:val="0"/>
        <w:rPr>
          <w:color w:val="FF0000"/>
          <w:lang w:val="lv-LV"/>
        </w:rPr>
      </w:pPr>
    </w:p>
    <w:p w14:paraId="6B365047" w14:textId="77777777" w:rsidR="00E56DF5" w:rsidRPr="00E56DF5" w:rsidRDefault="00E56DF5" w:rsidP="00E56DF5">
      <w:pPr>
        <w:keepNext/>
        <w:tabs>
          <w:tab w:val="num" w:pos="0"/>
        </w:tabs>
        <w:suppressAutoHyphens/>
        <w:outlineLvl w:val="0"/>
        <w:rPr>
          <w:color w:val="FF0000"/>
          <w:lang w:val="lv-LV"/>
        </w:rPr>
      </w:pPr>
    </w:p>
    <w:p w14:paraId="1DB2B56C" w14:textId="77777777" w:rsidR="00E56DF5" w:rsidRPr="00E56DF5" w:rsidRDefault="00E56DF5" w:rsidP="00E56DF5">
      <w:pPr>
        <w:keepNext/>
        <w:tabs>
          <w:tab w:val="num" w:pos="0"/>
        </w:tabs>
        <w:suppressAutoHyphens/>
        <w:outlineLvl w:val="0"/>
        <w:rPr>
          <w:color w:val="FF0000"/>
          <w:lang w:val="lv-LV"/>
        </w:rPr>
      </w:pPr>
    </w:p>
    <w:p w14:paraId="6BE6AD00" w14:textId="77777777" w:rsidR="00E56DF5" w:rsidRPr="00E56DF5" w:rsidRDefault="00E56DF5" w:rsidP="00E56DF5">
      <w:pPr>
        <w:keepNext/>
        <w:tabs>
          <w:tab w:val="num" w:pos="0"/>
        </w:tabs>
        <w:suppressAutoHyphens/>
        <w:outlineLvl w:val="0"/>
        <w:rPr>
          <w:color w:val="FF0000"/>
          <w:lang w:val="lv-LV"/>
        </w:rPr>
      </w:pPr>
    </w:p>
    <w:p w14:paraId="0B87BEC2" w14:textId="77777777" w:rsidR="00E56DF5" w:rsidRPr="00E56DF5" w:rsidRDefault="00E56DF5" w:rsidP="00E56DF5">
      <w:pPr>
        <w:keepNext/>
        <w:tabs>
          <w:tab w:val="num" w:pos="0"/>
        </w:tabs>
        <w:suppressAutoHyphens/>
        <w:outlineLvl w:val="0"/>
        <w:rPr>
          <w:color w:val="FF0000"/>
          <w:lang w:val="lv-LV"/>
        </w:rPr>
      </w:pPr>
    </w:p>
    <w:p w14:paraId="71ADBF5D" w14:textId="77777777" w:rsidR="00E56DF5" w:rsidRPr="00E56DF5" w:rsidRDefault="00E56DF5" w:rsidP="00E56DF5">
      <w:pPr>
        <w:keepNext/>
        <w:tabs>
          <w:tab w:val="num" w:pos="0"/>
        </w:tabs>
        <w:suppressAutoHyphens/>
        <w:outlineLvl w:val="0"/>
        <w:rPr>
          <w:color w:val="FF0000"/>
          <w:lang w:val="lv-LV"/>
        </w:rPr>
      </w:pPr>
    </w:p>
    <w:p w14:paraId="3193370A" w14:textId="77777777" w:rsidR="00E56DF5" w:rsidRPr="00E56DF5" w:rsidRDefault="00E56DF5" w:rsidP="00E56DF5">
      <w:pPr>
        <w:keepNext/>
        <w:tabs>
          <w:tab w:val="num" w:pos="0"/>
        </w:tabs>
        <w:suppressAutoHyphens/>
        <w:outlineLvl w:val="0"/>
        <w:rPr>
          <w:color w:val="FF0000"/>
          <w:lang w:val="lv-LV"/>
        </w:rPr>
      </w:pPr>
    </w:p>
    <w:p w14:paraId="77B355F8" w14:textId="77777777" w:rsidR="00E56DF5" w:rsidRPr="00E56DF5" w:rsidRDefault="00E56DF5" w:rsidP="00E56DF5">
      <w:pPr>
        <w:keepNext/>
        <w:tabs>
          <w:tab w:val="num" w:pos="0"/>
        </w:tabs>
        <w:suppressAutoHyphens/>
        <w:outlineLvl w:val="0"/>
        <w:rPr>
          <w:color w:val="FF0000"/>
          <w:lang w:val="lv-LV"/>
        </w:rPr>
      </w:pPr>
    </w:p>
    <w:p w14:paraId="35F5F50B" w14:textId="77777777" w:rsidR="00E56DF5" w:rsidRPr="00E56DF5" w:rsidRDefault="00E56DF5" w:rsidP="00E56DF5">
      <w:pPr>
        <w:keepNext/>
        <w:tabs>
          <w:tab w:val="num" w:pos="0"/>
        </w:tabs>
        <w:suppressAutoHyphens/>
        <w:outlineLvl w:val="0"/>
        <w:rPr>
          <w:rFonts w:eastAsia="Lucida Sans Unicode"/>
          <w:b/>
          <w:bCs/>
          <w:kern w:val="32"/>
          <w:lang w:val="lv-LV"/>
        </w:rPr>
      </w:pPr>
    </w:p>
    <w:p w14:paraId="37C67AD7" w14:textId="77777777" w:rsidR="00E56DF5" w:rsidRPr="00E56DF5" w:rsidRDefault="00E56DF5" w:rsidP="00E56DF5">
      <w:pPr>
        <w:keepNext/>
        <w:tabs>
          <w:tab w:val="num" w:pos="0"/>
        </w:tabs>
        <w:suppressAutoHyphens/>
        <w:jc w:val="right"/>
        <w:outlineLvl w:val="0"/>
        <w:rPr>
          <w:rFonts w:eastAsia="Lucida Sans Unicode"/>
          <w:bCs/>
          <w:kern w:val="32"/>
          <w:lang w:val="lv-LV"/>
        </w:rPr>
      </w:pPr>
    </w:p>
    <w:p w14:paraId="54636DC2" w14:textId="77777777" w:rsidR="00E56DF5" w:rsidRPr="00E56DF5" w:rsidRDefault="00E56DF5" w:rsidP="00E56DF5">
      <w:pPr>
        <w:keepNext/>
        <w:tabs>
          <w:tab w:val="num" w:pos="0"/>
        </w:tabs>
        <w:suppressAutoHyphens/>
        <w:jc w:val="right"/>
        <w:outlineLvl w:val="0"/>
        <w:rPr>
          <w:rFonts w:eastAsia="Lucida Sans Unicode"/>
          <w:bCs/>
          <w:kern w:val="32"/>
          <w:lang w:val="lv-LV"/>
        </w:rPr>
      </w:pPr>
    </w:p>
    <w:p w14:paraId="05769BA6" w14:textId="77777777" w:rsidR="00E56DF5" w:rsidRPr="00E56DF5" w:rsidRDefault="00E56DF5" w:rsidP="00E56DF5">
      <w:pPr>
        <w:keepNext/>
        <w:tabs>
          <w:tab w:val="num" w:pos="0"/>
        </w:tabs>
        <w:suppressAutoHyphens/>
        <w:jc w:val="right"/>
        <w:outlineLvl w:val="0"/>
        <w:rPr>
          <w:rFonts w:eastAsia="Lucida Sans Unicode"/>
          <w:bCs/>
          <w:kern w:val="32"/>
          <w:lang w:val="lv-LV"/>
        </w:rPr>
      </w:pPr>
      <w:r w:rsidRPr="00E56DF5">
        <w:rPr>
          <w:rFonts w:eastAsia="Lucida Sans Unicode"/>
          <w:bCs/>
          <w:kern w:val="32"/>
          <w:lang w:val="lv-LV"/>
        </w:rPr>
        <w:br w:type="page"/>
      </w:r>
      <w:r w:rsidRPr="00E56DF5">
        <w:rPr>
          <w:rFonts w:eastAsia="Lucida Sans Unicode"/>
          <w:bCs/>
          <w:kern w:val="32"/>
          <w:lang w:val="lv-LV"/>
        </w:rPr>
        <w:lastRenderedPageBreak/>
        <w:t xml:space="preserve">Pielikums </w:t>
      </w:r>
    </w:p>
    <w:p w14:paraId="323DDF8F" w14:textId="77777777" w:rsidR="00E56DF5" w:rsidRPr="00E56DF5" w:rsidRDefault="00E56DF5" w:rsidP="00E56DF5">
      <w:pPr>
        <w:keepNext/>
        <w:tabs>
          <w:tab w:val="num" w:pos="0"/>
        </w:tabs>
        <w:suppressAutoHyphens/>
        <w:jc w:val="right"/>
        <w:outlineLvl w:val="0"/>
        <w:rPr>
          <w:rFonts w:eastAsia="Lucida Sans Unicode"/>
          <w:bCs/>
          <w:kern w:val="32"/>
          <w:lang w:val="lv-LV"/>
        </w:rPr>
      </w:pPr>
      <w:r w:rsidRPr="00E56DF5">
        <w:rPr>
          <w:rFonts w:eastAsia="Lucida Sans Unicode"/>
          <w:bCs/>
          <w:kern w:val="32"/>
          <w:lang w:val="lv-LV"/>
        </w:rPr>
        <w:t>Jēkabpils pilsētas domes</w:t>
      </w:r>
    </w:p>
    <w:p w14:paraId="0AB649E5" w14:textId="77777777" w:rsidR="00E56DF5" w:rsidRPr="00E56DF5" w:rsidRDefault="00E56DF5" w:rsidP="00E56DF5">
      <w:pPr>
        <w:widowControl w:val="0"/>
        <w:suppressAutoHyphens/>
        <w:jc w:val="right"/>
        <w:rPr>
          <w:rFonts w:eastAsia="Lucida Sans Unicode"/>
          <w:lang w:val="lv-LV"/>
        </w:rPr>
      </w:pPr>
      <w:r w:rsidRPr="00E56DF5">
        <w:rPr>
          <w:rFonts w:eastAsia="Lucida Sans Unicode"/>
          <w:lang w:val="lv-LV"/>
        </w:rPr>
        <w:t>16.01.2020. lēmumam Nr.4</w:t>
      </w:r>
    </w:p>
    <w:p w14:paraId="0E3D7A9C" w14:textId="77777777" w:rsidR="00E56DF5" w:rsidRPr="00E56DF5" w:rsidRDefault="00E56DF5" w:rsidP="00E56DF5">
      <w:pPr>
        <w:widowControl w:val="0"/>
        <w:suppressAutoHyphens/>
        <w:jc w:val="right"/>
        <w:rPr>
          <w:rFonts w:eastAsia="Lucida Sans Unicode"/>
          <w:lang w:val="lv-LV"/>
        </w:rPr>
      </w:pPr>
      <w:r w:rsidRPr="00E56DF5">
        <w:rPr>
          <w:rFonts w:cs="Tahoma"/>
          <w:bCs/>
          <w:szCs w:val="22"/>
          <w:lang w:val="lv-LV"/>
        </w:rPr>
        <w:t>(protokols Nr.2, 4.§)</w:t>
      </w:r>
    </w:p>
    <w:p w14:paraId="679570C9" w14:textId="77777777" w:rsidR="00E56DF5" w:rsidRPr="00E56DF5" w:rsidRDefault="00E56DF5" w:rsidP="00E56DF5">
      <w:pPr>
        <w:jc w:val="center"/>
        <w:rPr>
          <w:b/>
          <w:lang w:val="lv-LV"/>
        </w:rPr>
      </w:pPr>
    </w:p>
    <w:p w14:paraId="6B14BF1C" w14:textId="77777777" w:rsidR="00E56DF5" w:rsidRPr="00E56DF5" w:rsidRDefault="00E56DF5" w:rsidP="00E56DF5">
      <w:pPr>
        <w:jc w:val="center"/>
        <w:rPr>
          <w:b/>
          <w:lang w:val="lv-LV"/>
        </w:rPr>
      </w:pPr>
      <w:r w:rsidRPr="00E56DF5">
        <w:rPr>
          <w:b/>
          <w:lang w:val="lv-LV"/>
        </w:rPr>
        <w:t xml:space="preserve">ATSAVINĀŠANAS </w:t>
      </w:r>
      <w:smartTag w:uri="urn:schemas-microsoft-com:office:smarttags" w:element="PersonName">
        <w:smartTagPr>
          <w:attr w:name="id" w:val="-1"/>
          <w:attr w:name="baseform" w:val="paziņojums"/>
          <w:attr w:name="text" w:val="PAZIŅOJUMS&#10;"/>
        </w:smartTagPr>
        <w:r w:rsidRPr="00E56DF5">
          <w:rPr>
            <w:b/>
            <w:lang w:val="lv-LV"/>
          </w:rPr>
          <w:t>PAZIŅOJUMS</w:t>
        </w:r>
      </w:smartTag>
    </w:p>
    <w:p w14:paraId="15F48B30" w14:textId="77777777" w:rsidR="00E56DF5" w:rsidRPr="00E56DF5" w:rsidRDefault="00E56DF5" w:rsidP="00E56DF5">
      <w:pPr>
        <w:widowControl w:val="0"/>
        <w:suppressAutoHyphens/>
        <w:jc w:val="both"/>
        <w:rPr>
          <w:rFonts w:eastAsia="Lucida Sans Unicode"/>
          <w:lang w:val="lv-LV"/>
        </w:rPr>
      </w:pPr>
    </w:p>
    <w:p w14:paraId="618C6735" w14:textId="23847F92" w:rsidR="00E56DF5" w:rsidRPr="00E56DF5" w:rsidRDefault="00E56DF5" w:rsidP="00E56DF5">
      <w:pPr>
        <w:widowControl w:val="0"/>
        <w:suppressAutoHyphens/>
        <w:ind w:right="-6" w:firstLine="720"/>
        <w:jc w:val="both"/>
        <w:rPr>
          <w:rFonts w:eastAsia="Lucida Sans Unicode"/>
          <w:lang w:val="lv-LV"/>
        </w:rPr>
      </w:pPr>
      <w:r w:rsidRPr="00E56DF5">
        <w:rPr>
          <w:rFonts w:eastAsia="Lucida Sans Unicode"/>
          <w:bCs/>
          <w:lang w:val="lv-LV"/>
        </w:rPr>
        <w:t xml:space="preserve">1. Nekustamā īpašuma adrese, kadastra numurs, sastāvs: </w:t>
      </w:r>
      <w:r w:rsidRPr="00E56DF5">
        <w:rPr>
          <w:rFonts w:eastAsia="Lucida Sans Unicode"/>
          <w:lang w:val="lv-LV"/>
        </w:rPr>
        <w:t xml:space="preserve">nekustamais īpašums ar kadastra numuru </w:t>
      </w:r>
      <w:r>
        <w:rPr>
          <w:rFonts w:eastAsia="Lucida Sans Unicode"/>
          <w:i/>
          <w:noProof/>
          <w:lang w:val="lv-LV"/>
        </w:rPr>
        <w:t>(svītrots)</w:t>
      </w:r>
      <w:r w:rsidRPr="00E56DF5">
        <w:rPr>
          <w:lang w:val="lv-LV"/>
        </w:rPr>
        <w:t xml:space="preserve">, </w:t>
      </w:r>
      <w:r>
        <w:rPr>
          <w:i/>
          <w:lang w:val="lv-LV"/>
        </w:rPr>
        <w:t>(adrese)</w:t>
      </w:r>
      <w:r w:rsidRPr="00E56DF5">
        <w:rPr>
          <w:rFonts w:eastAsia="Lucida Sans Unicode"/>
          <w:lang w:val="lv-LV"/>
        </w:rPr>
        <w:t xml:space="preserve">, sastāv no zemes vienības ar kadastra apzīmējumu </w:t>
      </w:r>
      <w:r>
        <w:rPr>
          <w:i/>
          <w:lang w:val="lv-LV"/>
        </w:rPr>
        <w:t>(svītrots)</w:t>
      </w:r>
      <w:r w:rsidRPr="00E56DF5">
        <w:rPr>
          <w:rFonts w:eastAsia="Lucida Sans Unicode"/>
          <w:lang w:val="lv-LV"/>
        </w:rPr>
        <w:t xml:space="preserve">; </w:t>
      </w:r>
    </w:p>
    <w:p w14:paraId="626053FD" w14:textId="77777777" w:rsidR="00E56DF5" w:rsidRPr="00E56DF5" w:rsidRDefault="00E56DF5" w:rsidP="00E56DF5">
      <w:pPr>
        <w:widowControl w:val="0"/>
        <w:suppressAutoHyphens/>
        <w:ind w:right="-6" w:firstLine="720"/>
        <w:jc w:val="both"/>
        <w:rPr>
          <w:rFonts w:eastAsia="Lucida Sans Unicode"/>
          <w:lang w:val="lv-LV"/>
        </w:rPr>
      </w:pPr>
    </w:p>
    <w:p w14:paraId="2482F4CB" w14:textId="77777777" w:rsidR="00E56DF5" w:rsidRPr="00E56DF5" w:rsidRDefault="00E56DF5" w:rsidP="00E56DF5">
      <w:pPr>
        <w:widowControl w:val="0"/>
        <w:suppressAutoHyphens/>
        <w:ind w:right="-6" w:firstLine="720"/>
        <w:jc w:val="both"/>
        <w:rPr>
          <w:rFonts w:eastAsia="Lucida Sans Unicode"/>
          <w:lang w:val="lv-LV" w:bidi="he-IL"/>
        </w:rPr>
      </w:pPr>
      <w:r w:rsidRPr="00E56DF5">
        <w:rPr>
          <w:rFonts w:eastAsia="Lucida Sans Unicode"/>
          <w:bCs/>
          <w:lang w:val="lv-LV"/>
        </w:rPr>
        <w:t>2. Zemes gabala platība: 0,0869 ha;</w:t>
      </w:r>
    </w:p>
    <w:p w14:paraId="4EF5C817" w14:textId="77777777" w:rsidR="00E56DF5" w:rsidRPr="00E56DF5" w:rsidRDefault="00E56DF5" w:rsidP="00E56DF5">
      <w:pPr>
        <w:widowControl w:val="0"/>
        <w:tabs>
          <w:tab w:val="left" w:pos="6123"/>
        </w:tabs>
        <w:suppressAutoHyphens/>
        <w:ind w:right="-6" w:firstLine="720"/>
        <w:jc w:val="both"/>
        <w:rPr>
          <w:rFonts w:eastAsia="Lucida Sans Unicode"/>
          <w:lang w:val="lv-LV" w:bidi="he-IL"/>
        </w:rPr>
      </w:pPr>
      <w:r w:rsidRPr="00E56DF5">
        <w:rPr>
          <w:rFonts w:eastAsia="Lucida Sans Unicode"/>
          <w:lang w:val="lv-LV" w:bidi="he-IL"/>
        </w:rPr>
        <w:t xml:space="preserve"> </w:t>
      </w:r>
      <w:r w:rsidRPr="00E56DF5">
        <w:rPr>
          <w:rFonts w:eastAsia="Lucida Sans Unicode"/>
          <w:lang w:val="lv-LV" w:bidi="he-IL"/>
        </w:rPr>
        <w:tab/>
      </w:r>
    </w:p>
    <w:p w14:paraId="460A0AF9" w14:textId="77777777" w:rsidR="00E56DF5" w:rsidRPr="00E56DF5" w:rsidRDefault="00E56DF5" w:rsidP="00E56DF5">
      <w:pPr>
        <w:widowControl w:val="0"/>
        <w:suppressAutoHyphens/>
        <w:ind w:right="-6" w:firstLine="720"/>
        <w:jc w:val="both"/>
        <w:rPr>
          <w:rFonts w:cs="Tahoma"/>
          <w:bCs/>
          <w:szCs w:val="22"/>
          <w:lang w:val="lv-LV"/>
        </w:rPr>
      </w:pPr>
      <w:r w:rsidRPr="00E56DF5">
        <w:rPr>
          <w:rFonts w:eastAsia="Lucida Sans Unicode"/>
          <w:bCs/>
          <w:lang w:val="lv-LV"/>
        </w:rPr>
        <w:t xml:space="preserve">3. Nekustamā īpašuma cena: </w:t>
      </w:r>
      <w:r w:rsidRPr="00E56DF5">
        <w:rPr>
          <w:rFonts w:cs="Tahoma"/>
          <w:bCs/>
          <w:szCs w:val="22"/>
          <w:lang w:val="lv-LV"/>
        </w:rPr>
        <w:t xml:space="preserve">3900,00 </w:t>
      </w:r>
      <w:proofErr w:type="spellStart"/>
      <w:r w:rsidRPr="00E56DF5">
        <w:rPr>
          <w:rFonts w:cs="Tahoma"/>
          <w:bCs/>
          <w:i/>
          <w:szCs w:val="22"/>
          <w:lang w:val="lv-LV"/>
        </w:rPr>
        <w:t>euro</w:t>
      </w:r>
      <w:proofErr w:type="spellEnd"/>
      <w:r w:rsidRPr="00E56DF5">
        <w:rPr>
          <w:rFonts w:cs="Tahoma"/>
          <w:bCs/>
          <w:szCs w:val="22"/>
          <w:lang w:val="lv-LV"/>
        </w:rPr>
        <w:t xml:space="preserve"> (trīs tūkstoši deviņi simti eiro</w:t>
      </w:r>
      <w:r w:rsidRPr="00E56DF5">
        <w:rPr>
          <w:rFonts w:cs="Tahoma"/>
          <w:bCs/>
          <w:i/>
          <w:szCs w:val="22"/>
          <w:lang w:val="lv-LV"/>
        </w:rPr>
        <w:t xml:space="preserve">, </w:t>
      </w:r>
      <w:r w:rsidRPr="00E56DF5">
        <w:rPr>
          <w:rFonts w:cs="Tahoma"/>
          <w:bCs/>
          <w:szCs w:val="22"/>
          <w:lang w:val="lv-LV"/>
        </w:rPr>
        <w:t>00</w:t>
      </w:r>
      <w:r w:rsidRPr="00E56DF5">
        <w:rPr>
          <w:rFonts w:cs="Tahoma"/>
          <w:bCs/>
          <w:i/>
          <w:szCs w:val="22"/>
          <w:lang w:val="lv-LV"/>
        </w:rPr>
        <w:t xml:space="preserve"> </w:t>
      </w:r>
      <w:r w:rsidRPr="00E56DF5">
        <w:rPr>
          <w:rFonts w:cs="Tahoma"/>
          <w:bCs/>
          <w:szCs w:val="22"/>
          <w:lang w:val="lv-LV"/>
        </w:rPr>
        <w:t>centi);</w:t>
      </w:r>
    </w:p>
    <w:p w14:paraId="0A53CC86" w14:textId="77777777" w:rsidR="00E56DF5" w:rsidRPr="00E56DF5" w:rsidRDefault="00E56DF5" w:rsidP="00E56DF5">
      <w:pPr>
        <w:widowControl w:val="0"/>
        <w:suppressAutoHyphens/>
        <w:ind w:right="-6" w:firstLine="720"/>
        <w:jc w:val="both"/>
        <w:rPr>
          <w:rFonts w:eastAsia="Lucida Sans Unicode"/>
          <w:bCs/>
          <w:lang w:val="lv-LV"/>
        </w:rPr>
      </w:pPr>
    </w:p>
    <w:p w14:paraId="4BD9F0E5" w14:textId="77777777" w:rsidR="00E56DF5" w:rsidRPr="00E56DF5" w:rsidRDefault="00E56DF5" w:rsidP="00E56DF5">
      <w:pPr>
        <w:widowControl w:val="0"/>
        <w:suppressAutoHyphens/>
        <w:ind w:right="-6" w:firstLine="720"/>
        <w:jc w:val="both"/>
        <w:rPr>
          <w:rFonts w:eastAsia="Lucida Sans Unicode"/>
          <w:lang w:val="lv-LV" w:bidi="he-IL"/>
        </w:rPr>
      </w:pPr>
      <w:r w:rsidRPr="00E56DF5">
        <w:rPr>
          <w:rFonts w:eastAsia="Lucida Sans Unicode"/>
          <w:bCs/>
          <w:lang w:val="lv-LV"/>
        </w:rPr>
        <w:t xml:space="preserve">4. Maksāšanas līdzekļi: </w:t>
      </w:r>
      <w:proofErr w:type="spellStart"/>
      <w:r w:rsidRPr="00E56DF5">
        <w:rPr>
          <w:rFonts w:eastAsia="Lucida Sans Unicode"/>
          <w:bCs/>
          <w:i/>
          <w:lang w:val="lv-LV"/>
        </w:rPr>
        <w:t>euro</w:t>
      </w:r>
      <w:proofErr w:type="spellEnd"/>
      <w:r w:rsidRPr="00E56DF5">
        <w:rPr>
          <w:rFonts w:eastAsia="Lucida Sans Unicode"/>
          <w:bCs/>
          <w:lang w:val="lv-LV"/>
        </w:rPr>
        <w:t>;</w:t>
      </w:r>
    </w:p>
    <w:p w14:paraId="02FB4E39" w14:textId="77777777" w:rsidR="00E56DF5" w:rsidRPr="00E56DF5" w:rsidRDefault="00E56DF5" w:rsidP="00E56DF5">
      <w:pPr>
        <w:widowControl w:val="0"/>
        <w:suppressAutoHyphens/>
        <w:ind w:right="-6" w:firstLine="720"/>
        <w:jc w:val="both"/>
        <w:rPr>
          <w:rFonts w:eastAsia="Lucida Sans Unicode"/>
          <w:lang w:val="lv-LV"/>
        </w:rPr>
      </w:pPr>
    </w:p>
    <w:p w14:paraId="7DF489B0" w14:textId="77777777" w:rsidR="00E56DF5" w:rsidRPr="00E56DF5" w:rsidRDefault="00E56DF5" w:rsidP="00E56DF5">
      <w:pPr>
        <w:shd w:val="clear" w:color="auto" w:fill="FFFFFF"/>
        <w:ind w:right="-6" w:firstLine="720"/>
        <w:jc w:val="both"/>
        <w:rPr>
          <w:rFonts w:eastAsia="Lucida Sans Unicode"/>
          <w:bCs/>
          <w:lang w:val="lv-LV"/>
        </w:rPr>
      </w:pPr>
      <w:r w:rsidRPr="00E56DF5">
        <w:rPr>
          <w:rFonts w:eastAsia="Lucida Sans Unicode"/>
          <w:bCs/>
          <w:lang w:val="lv-LV"/>
        </w:rPr>
        <w:t xml:space="preserve">5. Nekustamā īpašuma pirkuma samaksas nosacījumi: </w:t>
      </w:r>
    </w:p>
    <w:p w14:paraId="295332DB" w14:textId="77777777" w:rsidR="00E56DF5" w:rsidRPr="00E56DF5" w:rsidRDefault="00E56DF5" w:rsidP="00E56DF5">
      <w:pPr>
        <w:shd w:val="clear" w:color="auto" w:fill="FFFFFF"/>
        <w:ind w:right="-6" w:firstLine="720"/>
        <w:jc w:val="both"/>
        <w:rPr>
          <w:rFonts w:eastAsia="Lucida Sans Unicode"/>
          <w:lang w:val="lv-LV"/>
        </w:rPr>
      </w:pPr>
      <w:r w:rsidRPr="00E56DF5">
        <w:rPr>
          <w:rFonts w:eastAsia="Lucida Sans Unicode"/>
          <w:lang w:val="lv-LV"/>
        </w:rPr>
        <w:t>1) samaksāt visu pirkuma maksu 14 dienu laikā no pirkuma līguma parakstīšanas dienas;</w:t>
      </w:r>
    </w:p>
    <w:p w14:paraId="77D2C728" w14:textId="77777777" w:rsidR="00E56DF5" w:rsidRPr="00E56DF5" w:rsidRDefault="00E56DF5" w:rsidP="00E56DF5">
      <w:pPr>
        <w:shd w:val="clear" w:color="auto" w:fill="FFFFFF"/>
        <w:ind w:right="-6" w:firstLine="720"/>
        <w:jc w:val="both"/>
        <w:rPr>
          <w:rFonts w:eastAsia="Lucida Sans Unicode"/>
          <w:lang w:val="lv-LV"/>
        </w:rPr>
      </w:pPr>
      <w:r w:rsidRPr="00E56DF5">
        <w:rPr>
          <w:rFonts w:eastAsia="Lucida Sans Unicode"/>
          <w:lang w:val="lv-LV"/>
        </w:rPr>
        <w:t>vai</w:t>
      </w:r>
    </w:p>
    <w:p w14:paraId="6C2F544C" w14:textId="77777777" w:rsidR="00E56DF5" w:rsidRPr="00E56DF5" w:rsidRDefault="00E56DF5" w:rsidP="00E56DF5">
      <w:pPr>
        <w:shd w:val="clear" w:color="auto" w:fill="FFFFFF"/>
        <w:ind w:right="-6" w:firstLine="720"/>
        <w:jc w:val="both"/>
        <w:rPr>
          <w:rFonts w:eastAsia="Lucida Sans Unicode"/>
          <w:lang w:val="lv-LV"/>
        </w:rPr>
      </w:pPr>
      <w:r w:rsidRPr="00E56DF5">
        <w:rPr>
          <w:rFonts w:eastAsia="Lucida Sans Unicode"/>
          <w:lang w:val="lv-LV"/>
        </w:rPr>
        <w:t xml:space="preserve">2) līdz pirkuma nomaksas līguma noslēgšanas brīdim iemaksāt avansu 10% apmērā no nekustamā īpašuma cenas, tas ir 390,00 </w:t>
      </w:r>
      <w:proofErr w:type="spellStart"/>
      <w:r w:rsidRPr="00E56DF5">
        <w:rPr>
          <w:rFonts w:eastAsia="Lucida Sans Unicode"/>
          <w:i/>
          <w:lang w:val="lv-LV"/>
        </w:rPr>
        <w:t>euro</w:t>
      </w:r>
      <w:proofErr w:type="spellEnd"/>
      <w:r w:rsidRPr="00E56DF5">
        <w:rPr>
          <w:rFonts w:eastAsia="Lucida Sans Unicode"/>
          <w:i/>
          <w:lang w:val="lv-LV"/>
        </w:rPr>
        <w:t xml:space="preserve"> </w:t>
      </w:r>
      <w:r w:rsidRPr="00E56DF5">
        <w:rPr>
          <w:rFonts w:eastAsia="Lucida Sans Unicode"/>
          <w:lang w:val="lv-LV"/>
        </w:rPr>
        <w:t>(trīs simti deviņdesmit eiro</w:t>
      </w:r>
      <w:r w:rsidRPr="00E56DF5">
        <w:rPr>
          <w:rFonts w:eastAsia="Lucida Sans Unicode"/>
          <w:i/>
          <w:lang w:val="lv-LV"/>
        </w:rPr>
        <w:t xml:space="preserve">, </w:t>
      </w:r>
      <w:r w:rsidRPr="00E56DF5">
        <w:rPr>
          <w:rFonts w:eastAsia="Lucida Sans Unicode"/>
          <w:lang w:val="lv-LV"/>
        </w:rPr>
        <w:t>00</w:t>
      </w:r>
      <w:r w:rsidRPr="00E56DF5">
        <w:rPr>
          <w:rFonts w:eastAsia="Lucida Sans Unicode"/>
          <w:i/>
          <w:lang w:val="lv-LV"/>
        </w:rPr>
        <w:t xml:space="preserve"> </w:t>
      </w:r>
      <w:r w:rsidRPr="00E56DF5">
        <w:rPr>
          <w:rFonts w:eastAsia="Lucida Sans Unicode"/>
          <w:lang w:val="lv-LV"/>
        </w:rPr>
        <w:t xml:space="preserve">centi) Jēkabpils pilsētas pašvaldības norēķinu kontā Nr.LV87UNLA0009013130793, AS </w:t>
      </w:r>
      <w:r w:rsidRPr="00E56DF5">
        <w:rPr>
          <w:lang w:val="lv-LV"/>
        </w:rPr>
        <w:t>"</w:t>
      </w:r>
      <w:r w:rsidRPr="00E56DF5">
        <w:rPr>
          <w:rFonts w:eastAsia="Lucida Sans Unicode"/>
          <w:lang w:val="lv-LV"/>
        </w:rPr>
        <w:t>SEB banka</w:t>
      </w:r>
      <w:r w:rsidRPr="00E56DF5">
        <w:rPr>
          <w:lang w:val="lv-LV"/>
        </w:rPr>
        <w:t>"</w:t>
      </w:r>
      <w:r w:rsidRPr="00E56DF5">
        <w:rPr>
          <w:rFonts w:eastAsia="Lucida Sans Unicode"/>
          <w:lang w:val="lv-LV"/>
        </w:rPr>
        <w:t>, kods UNLALV2X un noslēgt nomaksas pirkuma līgumu līdz 5 gadiem, kā arī šajā gadījumā pircējs maksā likumiskos procentus (6% gadā) un līgumsodu 0,1 % apmērā par katru nokavēto dienu.</w:t>
      </w:r>
    </w:p>
    <w:p w14:paraId="6EC1D0BB" w14:textId="77777777" w:rsidR="00E56DF5" w:rsidRPr="00E56DF5" w:rsidRDefault="00E56DF5" w:rsidP="00E56DF5">
      <w:pPr>
        <w:shd w:val="clear" w:color="auto" w:fill="FFFFFF"/>
        <w:ind w:right="-6"/>
        <w:jc w:val="both"/>
        <w:rPr>
          <w:rFonts w:eastAsia="Lucida Sans Unicode"/>
          <w:lang w:val="lv-LV"/>
        </w:rPr>
      </w:pPr>
    </w:p>
    <w:p w14:paraId="1C719025" w14:textId="77777777" w:rsidR="00E56DF5" w:rsidRPr="00E56DF5" w:rsidRDefault="00E56DF5" w:rsidP="00E56DF5">
      <w:pPr>
        <w:spacing w:before="75" w:after="75"/>
        <w:ind w:right="-6" w:firstLine="720"/>
        <w:jc w:val="both"/>
        <w:rPr>
          <w:lang w:val="lv-LV"/>
        </w:rPr>
      </w:pPr>
      <w:bookmarkStart w:id="1" w:name="bkm57"/>
      <w:r w:rsidRPr="00E56DF5">
        <w:rPr>
          <w:lang w:val="lv-LV"/>
        </w:rPr>
        <w:t>6. Dokumenti un ziņas, kas iesniedzamas atsavināšanu veicošajai institūcijai, lai noslēgtu nekustamā īpašuma pirkuma līgumu: maksājuma uzdevuma kopija.</w:t>
      </w:r>
    </w:p>
    <w:bookmarkEnd w:id="1"/>
    <w:p w14:paraId="4BB398CF" w14:textId="77777777" w:rsidR="00E56DF5" w:rsidRPr="00E56DF5" w:rsidRDefault="00E56DF5" w:rsidP="00E56DF5">
      <w:pPr>
        <w:shd w:val="clear" w:color="auto" w:fill="FFFFFF"/>
        <w:ind w:right="-6" w:firstLine="720"/>
        <w:jc w:val="both"/>
        <w:rPr>
          <w:rFonts w:eastAsia="Lucida Sans Unicode"/>
          <w:lang w:val="lv-LV"/>
        </w:rPr>
      </w:pPr>
    </w:p>
    <w:p w14:paraId="43FA0DF9" w14:textId="2C8AFFC4" w:rsidR="00E56DF5" w:rsidRPr="00E56DF5" w:rsidRDefault="00E56DF5" w:rsidP="00E56DF5">
      <w:pPr>
        <w:shd w:val="clear" w:color="auto" w:fill="FFFFFF"/>
        <w:ind w:right="-6" w:firstLine="720"/>
        <w:jc w:val="both"/>
        <w:rPr>
          <w:rFonts w:eastAsia="Lucida Sans Unicode"/>
          <w:lang w:val="lv-LV"/>
        </w:rPr>
      </w:pPr>
      <w:r w:rsidRPr="00E56DF5">
        <w:rPr>
          <w:rFonts w:eastAsia="Lucida Sans Unicode"/>
          <w:bCs/>
          <w:lang w:val="lv-LV"/>
        </w:rPr>
        <w:t xml:space="preserve">Saskaņā ar Publiskas personas mantas atsavināšanas likuma 44¹.panta otro daļu, lūdzam </w:t>
      </w:r>
      <w:r w:rsidR="0027774D">
        <w:rPr>
          <w:lang w:val="lv-LV"/>
        </w:rPr>
        <w:t>V.B.</w:t>
      </w:r>
      <w:r w:rsidRPr="00E56DF5">
        <w:rPr>
          <w:lang w:val="lv-LV"/>
        </w:rPr>
        <w:t xml:space="preserve">, personas kods </w:t>
      </w:r>
      <w:r w:rsidR="0027774D">
        <w:rPr>
          <w:i/>
          <w:lang w:val="lv-LV"/>
        </w:rPr>
        <w:t>(svītrots)</w:t>
      </w:r>
      <w:r w:rsidRPr="00E56DF5">
        <w:rPr>
          <w:lang w:val="lv-LV"/>
        </w:rPr>
        <w:t xml:space="preserve">, adrese </w:t>
      </w:r>
      <w:r w:rsidR="0027774D">
        <w:rPr>
          <w:i/>
          <w:lang w:val="lv-LV"/>
        </w:rPr>
        <w:t>(svītrots)</w:t>
      </w:r>
      <w:r w:rsidRPr="00E56DF5">
        <w:rPr>
          <w:rFonts w:eastAsia="Lucida Sans Unicode"/>
          <w:lang w:val="lv-LV"/>
        </w:rPr>
        <w:t xml:space="preserve">, </w:t>
      </w:r>
      <w:r w:rsidRPr="00E56DF5">
        <w:rPr>
          <w:rFonts w:eastAsia="Lucida Sans Unicode"/>
          <w:u w:val="single"/>
          <w:lang w:val="lv-LV"/>
        </w:rPr>
        <w:t xml:space="preserve">četru mēnešu laikā </w:t>
      </w:r>
      <w:r w:rsidRPr="00E56DF5">
        <w:rPr>
          <w:rFonts w:eastAsia="Lucida Sans Unicode"/>
          <w:lang w:val="lv-LV"/>
        </w:rPr>
        <w:t>pēc atsavināšanas paziņojuma saņemšanas dienas:</w:t>
      </w:r>
    </w:p>
    <w:p w14:paraId="6AF6DBF3" w14:textId="77777777" w:rsidR="00E56DF5" w:rsidRPr="00E56DF5" w:rsidRDefault="00E56DF5" w:rsidP="00E56DF5">
      <w:pPr>
        <w:shd w:val="clear" w:color="auto" w:fill="FFFFFF"/>
        <w:ind w:right="-6" w:firstLine="720"/>
        <w:jc w:val="both"/>
        <w:rPr>
          <w:rFonts w:eastAsia="Lucida Sans Unicode"/>
          <w:lang w:val="lv-LV"/>
        </w:rPr>
      </w:pPr>
      <w:r w:rsidRPr="00E56DF5">
        <w:rPr>
          <w:rFonts w:eastAsia="Lucida Sans Unicode"/>
          <w:lang w:val="lv-LV"/>
        </w:rPr>
        <w:t>1) sniegt rakstisku atbildi, norādot vēlamo samaksas termiņu norēķiniem par zemes gabalu;</w:t>
      </w:r>
    </w:p>
    <w:p w14:paraId="1B60F8F5" w14:textId="77777777" w:rsidR="00E56DF5" w:rsidRPr="00E56DF5" w:rsidRDefault="00E56DF5" w:rsidP="00E56DF5">
      <w:pPr>
        <w:ind w:right="-6" w:firstLine="720"/>
        <w:jc w:val="both"/>
        <w:rPr>
          <w:lang w:val="lv-LV"/>
        </w:rPr>
      </w:pPr>
      <w:r w:rsidRPr="00E56DF5">
        <w:rPr>
          <w:lang w:val="lv-LV"/>
        </w:rPr>
        <w:t>2) samaksāt visu pirkuma maksu 14 dienu laikā no pirkuma līguma noslēgšanas dienas vai – nomaksas pirkuma līguma gadījumā – avansu 10 procentu apmērā no pirkuma maksas.</w:t>
      </w:r>
    </w:p>
    <w:p w14:paraId="723B9642" w14:textId="77777777" w:rsidR="00E56DF5" w:rsidRPr="00E56DF5" w:rsidRDefault="00E56DF5" w:rsidP="00E56DF5">
      <w:pPr>
        <w:shd w:val="clear" w:color="auto" w:fill="FFFFFF"/>
        <w:ind w:right="-6" w:firstLine="567"/>
        <w:jc w:val="both"/>
        <w:rPr>
          <w:rFonts w:eastAsia="Lucida Sans Unicode"/>
          <w:color w:val="000000"/>
          <w:lang w:val="lv-LV"/>
        </w:rPr>
      </w:pPr>
    </w:p>
    <w:p w14:paraId="73005836" w14:textId="77777777" w:rsidR="00E56DF5" w:rsidRPr="00E56DF5" w:rsidRDefault="00E56DF5" w:rsidP="00E56DF5">
      <w:pPr>
        <w:shd w:val="clear" w:color="auto" w:fill="FFFFFF"/>
        <w:ind w:right="-6"/>
        <w:jc w:val="both"/>
        <w:rPr>
          <w:rFonts w:eastAsia="Lucida Sans Unicode"/>
          <w:color w:val="000000"/>
          <w:lang w:val="lv-LV"/>
        </w:rPr>
      </w:pPr>
      <w:r w:rsidRPr="00E56DF5">
        <w:rPr>
          <w:rFonts w:eastAsia="Lucida Sans Unicode"/>
          <w:color w:val="000000"/>
          <w:lang w:val="lv-LV"/>
        </w:rPr>
        <w:t>Tālrunis uzziņām: 65207053</w:t>
      </w:r>
    </w:p>
    <w:p w14:paraId="6F4501BB" w14:textId="77777777" w:rsidR="00E56DF5" w:rsidRPr="00E56DF5" w:rsidRDefault="00E56DF5" w:rsidP="00E56DF5">
      <w:pPr>
        <w:shd w:val="clear" w:color="auto" w:fill="FFFFFF"/>
        <w:ind w:right="-6" w:firstLine="567"/>
        <w:jc w:val="both"/>
        <w:rPr>
          <w:rFonts w:eastAsia="Lucida Sans Unicode"/>
          <w:color w:val="000000"/>
          <w:lang w:val="lv-LV"/>
        </w:rPr>
      </w:pPr>
    </w:p>
    <w:p w14:paraId="45605559" w14:textId="77777777" w:rsidR="00E56DF5" w:rsidRPr="00E56DF5" w:rsidRDefault="00E56DF5" w:rsidP="00E56DF5">
      <w:pPr>
        <w:widowControl w:val="0"/>
        <w:tabs>
          <w:tab w:val="right" w:pos="9000"/>
        </w:tabs>
        <w:suppressAutoHyphens/>
        <w:jc w:val="both"/>
        <w:rPr>
          <w:rFonts w:eastAsia="Lucida Sans Unicode" w:cs="Tahoma"/>
          <w:lang w:val="lv-LV"/>
        </w:rPr>
      </w:pPr>
    </w:p>
    <w:p w14:paraId="1BB71F43" w14:textId="77777777" w:rsidR="00E56DF5" w:rsidRPr="00E56DF5" w:rsidRDefault="00E56DF5" w:rsidP="00E56DF5">
      <w:pPr>
        <w:widowControl w:val="0"/>
        <w:tabs>
          <w:tab w:val="right" w:pos="9000"/>
        </w:tabs>
        <w:suppressAutoHyphens/>
        <w:jc w:val="both"/>
        <w:rPr>
          <w:rFonts w:eastAsia="Lucida Sans Unicode" w:cs="Tahoma"/>
          <w:lang w:val="lv-LV"/>
        </w:rPr>
      </w:pPr>
      <w:r w:rsidRPr="00E56DF5">
        <w:rPr>
          <w:rFonts w:eastAsia="Lucida Sans Unicode" w:cs="Tahoma"/>
          <w:lang w:val="lv-LV"/>
        </w:rPr>
        <w:t>Sēdes vadītājs</w:t>
      </w:r>
      <w:r w:rsidRPr="00E56DF5">
        <w:rPr>
          <w:rFonts w:eastAsia="Lucida Sans Unicode" w:cs="Tahoma"/>
          <w:lang w:val="lv-LV"/>
        </w:rPr>
        <w:tab/>
      </w:r>
    </w:p>
    <w:p w14:paraId="5B36FE57" w14:textId="6B82C3EA" w:rsidR="00E56DF5" w:rsidRPr="00E56DF5" w:rsidRDefault="00E56DF5" w:rsidP="00E56DF5">
      <w:pPr>
        <w:widowControl w:val="0"/>
        <w:tabs>
          <w:tab w:val="center" w:pos="4820"/>
          <w:tab w:val="right" w:pos="9356"/>
        </w:tabs>
        <w:suppressAutoHyphens/>
        <w:jc w:val="both"/>
        <w:rPr>
          <w:rFonts w:eastAsia="Calibri"/>
          <w:lang w:val="lv-LV" w:eastAsia="ru-RU"/>
        </w:rPr>
      </w:pPr>
      <w:r w:rsidRPr="00E56DF5">
        <w:rPr>
          <w:rFonts w:eastAsia="Calibri"/>
          <w:lang w:val="lv-LV" w:eastAsia="ru-RU"/>
        </w:rPr>
        <w:t>Domes priekšsēdētājs</w:t>
      </w:r>
      <w:r w:rsidRPr="00E56DF5">
        <w:rPr>
          <w:rFonts w:eastAsia="Calibri"/>
          <w:lang w:val="lv-LV" w:eastAsia="ru-RU"/>
        </w:rPr>
        <w:tab/>
      </w:r>
      <w:r w:rsidR="0027774D">
        <w:rPr>
          <w:rFonts w:eastAsia="Calibri"/>
          <w:lang w:val="lv-LV" w:eastAsia="ru-RU"/>
        </w:rPr>
        <w:t>(paraksts)</w:t>
      </w:r>
      <w:r w:rsidRPr="00E56DF5">
        <w:rPr>
          <w:rFonts w:eastAsia="Calibri"/>
          <w:lang w:val="lv-LV" w:eastAsia="ru-RU"/>
        </w:rPr>
        <w:tab/>
      </w:r>
      <w:proofErr w:type="spellStart"/>
      <w:r w:rsidRPr="00E56DF5">
        <w:rPr>
          <w:rFonts w:eastAsia="Calibri"/>
          <w:lang w:val="lv-LV" w:eastAsia="ru-RU"/>
        </w:rPr>
        <w:t>A.Kraps</w:t>
      </w:r>
      <w:proofErr w:type="spellEnd"/>
    </w:p>
    <w:p w14:paraId="67C847DD" w14:textId="77777777" w:rsidR="00E56DF5" w:rsidRPr="00E56DF5" w:rsidRDefault="00E56DF5" w:rsidP="00E56DF5">
      <w:pPr>
        <w:shd w:val="clear" w:color="auto" w:fill="FFFFFF"/>
        <w:ind w:right="-6" w:firstLine="567"/>
        <w:jc w:val="both"/>
        <w:rPr>
          <w:rFonts w:eastAsia="Lucida Sans Unicode"/>
          <w:lang w:val="lv-LV"/>
        </w:rPr>
      </w:pPr>
    </w:p>
    <w:p w14:paraId="0979D795" w14:textId="77777777" w:rsidR="00E56DF5" w:rsidRPr="00E56DF5" w:rsidRDefault="00E56DF5" w:rsidP="00E56DF5">
      <w:pPr>
        <w:rPr>
          <w:lang w:val="lv-LV"/>
        </w:rPr>
      </w:pPr>
      <w:r w:rsidRPr="00E56DF5">
        <w:rPr>
          <w:lang w:val="lv-LV"/>
        </w:rPr>
        <w:tab/>
      </w:r>
      <w:r w:rsidRPr="00E56DF5">
        <w:rPr>
          <w:lang w:val="lv-LV"/>
        </w:rPr>
        <w:tab/>
      </w:r>
      <w:r w:rsidRPr="00E56DF5">
        <w:rPr>
          <w:lang w:val="lv-LV"/>
        </w:rPr>
        <w:tab/>
      </w:r>
      <w:r w:rsidRPr="00E56DF5">
        <w:rPr>
          <w:lang w:val="lv-LV"/>
        </w:rPr>
        <w:tab/>
        <w:t xml:space="preserve">       </w:t>
      </w:r>
    </w:p>
    <w:p w14:paraId="225030FE" w14:textId="77777777" w:rsidR="00E56DF5" w:rsidRPr="00E56DF5" w:rsidRDefault="00E56DF5" w:rsidP="00E56DF5">
      <w:pPr>
        <w:jc w:val="center"/>
        <w:rPr>
          <w:rFonts w:eastAsia="Calibri"/>
          <w:sz w:val="28"/>
          <w:szCs w:val="28"/>
          <w:lang w:val="lv-LV"/>
        </w:rPr>
      </w:pPr>
    </w:p>
    <w:p w14:paraId="79744D26" w14:textId="77777777" w:rsidR="00E56DF5" w:rsidRPr="00E56DF5" w:rsidRDefault="00E56DF5" w:rsidP="00E56DF5">
      <w:pPr>
        <w:widowControl w:val="0"/>
        <w:tabs>
          <w:tab w:val="left" w:pos="142"/>
          <w:tab w:val="left" w:pos="3555"/>
        </w:tabs>
        <w:suppressAutoHyphens/>
        <w:ind w:right="43"/>
        <w:jc w:val="both"/>
        <w:rPr>
          <w:rFonts w:eastAsia="Lucida Sans Unicode"/>
          <w:color w:val="FF0000"/>
          <w:lang w:val="lv-LV"/>
        </w:rPr>
      </w:pPr>
    </w:p>
    <w:p w14:paraId="45CECB7A" w14:textId="1595112D" w:rsidR="00E56DF5" w:rsidRDefault="00E56DF5">
      <w:pPr>
        <w:rPr>
          <w:lang w:val="lv-LV"/>
        </w:rPr>
      </w:pPr>
      <w:r>
        <w:rPr>
          <w:lang w:val="lv-LV"/>
        </w:rPr>
        <w:br w:type="page"/>
      </w:r>
    </w:p>
    <w:p w14:paraId="19CD2B84" w14:textId="77777777" w:rsidR="00221334" w:rsidRPr="00221334" w:rsidRDefault="00221334" w:rsidP="00221334">
      <w:pPr>
        <w:tabs>
          <w:tab w:val="left" w:pos="360"/>
        </w:tabs>
        <w:outlineLvl w:val="6"/>
        <w:rPr>
          <w:noProof/>
          <w:sz w:val="20"/>
          <w:szCs w:val="20"/>
          <w:lang w:val="lv-LV" w:eastAsia="lv-LV"/>
        </w:rPr>
      </w:pPr>
    </w:p>
    <w:p w14:paraId="5BDAC551" w14:textId="65504B34" w:rsidR="00221334" w:rsidRPr="00221334" w:rsidRDefault="00221334" w:rsidP="00221334">
      <w:pPr>
        <w:widowControl w:val="0"/>
        <w:suppressAutoHyphens/>
        <w:jc w:val="center"/>
        <w:rPr>
          <w:rFonts w:eastAsia="Lucida Sans Unicode"/>
          <w:b/>
          <w:szCs w:val="20"/>
          <w:lang w:val="lv-LV"/>
        </w:rPr>
      </w:pPr>
      <w:r w:rsidRPr="00221334">
        <w:rPr>
          <w:rFonts w:eastAsia="Lucida Sans Unicode"/>
          <w:b/>
          <w:szCs w:val="20"/>
          <w:lang w:val="lv-LV"/>
        </w:rPr>
        <w:t>LĒMUM</w:t>
      </w:r>
      <w:r>
        <w:rPr>
          <w:rFonts w:eastAsia="Lucida Sans Unicode"/>
          <w:b/>
          <w:szCs w:val="20"/>
          <w:lang w:val="lv-LV"/>
        </w:rPr>
        <w:t>S</w:t>
      </w:r>
    </w:p>
    <w:p w14:paraId="72D0ADF5" w14:textId="77777777" w:rsidR="00221334" w:rsidRPr="00221334" w:rsidRDefault="00221334" w:rsidP="00221334">
      <w:pPr>
        <w:widowControl w:val="0"/>
        <w:suppressAutoHyphens/>
        <w:jc w:val="center"/>
        <w:rPr>
          <w:rFonts w:eastAsia="Lucida Sans Unicode"/>
          <w:szCs w:val="20"/>
          <w:lang w:val="lv-LV"/>
        </w:rPr>
      </w:pPr>
      <w:r w:rsidRPr="00221334">
        <w:rPr>
          <w:rFonts w:eastAsia="Lucida Sans Unicode"/>
          <w:szCs w:val="20"/>
          <w:lang w:val="lv-LV"/>
        </w:rPr>
        <w:t>Jēkabpilī</w:t>
      </w:r>
    </w:p>
    <w:p w14:paraId="4AAE81AB" w14:textId="77777777" w:rsidR="00221334" w:rsidRPr="00221334" w:rsidRDefault="00221334" w:rsidP="00221334">
      <w:pPr>
        <w:widowControl w:val="0"/>
        <w:suppressAutoHyphens/>
        <w:snapToGrid w:val="0"/>
        <w:jc w:val="both"/>
        <w:rPr>
          <w:rFonts w:eastAsia="Lucida Sans Unicode" w:cs="Tahoma"/>
          <w:lang w:val="lv-LV"/>
        </w:rPr>
      </w:pPr>
    </w:p>
    <w:p w14:paraId="23B16C18" w14:textId="77777777" w:rsidR="00221334" w:rsidRPr="00221334" w:rsidRDefault="00221334" w:rsidP="00221334">
      <w:pPr>
        <w:widowControl w:val="0"/>
        <w:tabs>
          <w:tab w:val="right" w:pos="9360"/>
        </w:tabs>
        <w:suppressAutoHyphens/>
        <w:snapToGrid w:val="0"/>
        <w:jc w:val="both"/>
        <w:rPr>
          <w:rFonts w:eastAsia="Lucida Sans Unicode" w:cs="Tahoma"/>
          <w:b/>
          <w:bCs/>
          <w:szCs w:val="22"/>
          <w:lang w:val="lv-LV"/>
        </w:rPr>
      </w:pPr>
      <w:r w:rsidRPr="00221334">
        <w:rPr>
          <w:rFonts w:eastAsia="Lucida Sans Unicode" w:cs="Tahoma"/>
          <w:bCs/>
          <w:szCs w:val="22"/>
          <w:lang w:val="lv-LV"/>
        </w:rPr>
        <w:t>16.01.2020. (</w:t>
      </w:r>
      <w:smartTag w:uri="schemas-tilde-lv/tildestengine" w:element="veidnes">
        <w:smartTagPr>
          <w:attr w:name="id" w:val="-1"/>
          <w:attr w:name="baseform" w:val="protokols"/>
          <w:attr w:name="text" w:val="protokols"/>
        </w:smartTagPr>
        <w:r w:rsidRPr="00221334">
          <w:rPr>
            <w:rFonts w:eastAsia="Lucida Sans Unicode" w:cs="Tahoma"/>
            <w:bCs/>
            <w:szCs w:val="22"/>
            <w:lang w:val="lv-LV"/>
          </w:rPr>
          <w:t>protokols</w:t>
        </w:r>
      </w:smartTag>
      <w:r w:rsidRPr="00221334">
        <w:rPr>
          <w:rFonts w:eastAsia="Lucida Sans Unicode" w:cs="Tahoma"/>
          <w:bCs/>
          <w:szCs w:val="22"/>
          <w:lang w:val="lv-LV"/>
        </w:rPr>
        <w:t xml:space="preserve"> Nr.2, 5.§)</w:t>
      </w:r>
      <w:r w:rsidRPr="00221334">
        <w:rPr>
          <w:rFonts w:eastAsia="Lucida Sans Unicode" w:cs="Tahoma"/>
          <w:bCs/>
          <w:szCs w:val="22"/>
          <w:lang w:val="lv-LV"/>
        </w:rPr>
        <w:tab/>
      </w:r>
      <w:r w:rsidRPr="00221334">
        <w:rPr>
          <w:rFonts w:eastAsia="Lucida Sans Unicode" w:cs="Tahoma"/>
          <w:szCs w:val="22"/>
          <w:lang w:val="lv-LV"/>
        </w:rPr>
        <w:t>Nr</w:t>
      </w:r>
      <w:r w:rsidRPr="00221334">
        <w:rPr>
          <w:rFonts w:eastAsia="Lucida Sans Unicode" w:cs="Tahoma"/>
          <w:bCs/>
          <w:szCs w:val="22"/>
          <w:lang w:val="lv-LV"/>
        </w:rPr>
        <w:t>.5</w:t>
      </w:r>
    </w:p>
    <w:p w14:paraId="688C8891" w14:textId="77777777" w:rsidR="00221334" w:rsidRPr="00221334" w:rsidRDefault="00221334" w:rsidP="00221334">
      <w:pPr>
        <w:widowControl w:val="0"/>
        <w:suppressAutoHyphens/>
        <w:snapToGrid w:val="0"/>
        <w:rPr>
          <w:rFonts w:eastAsia="Lucida Sans Unicode" w:cs="Tahoma"/>
          <w:b/>
          <w:bCs/>
          <w:lang w:val="lv-LV"/>
        </w:rPr>
      </w:pPr>
    </w:p>
    <w:p w14:paraId="72601730" w14:textId="77777777" w:rsidR="00221334" w:rsidRPr="00221334" w:rsidRDefault="00221334" w:rsidP="00221334">
      <w:pPr>
        <w:widowControl w:val="0"/>
        <w:suppressAutoHyphens/>
        <w:snapToGrid w:val="0"/>
        <w:jc w:val="both"/>
        <w:rPr>
          <w:rFonts w:eastAsia="Lucida Sans Unicode" w:cs="Tahoma"/>
          <w:b/>
          <w:bCs/>
          <w:lang w:val="lv-LV"/>
        </w:rPr>
      </w:pPr>
      <w:r w:rsidRPr="00221334">
        <w:rPr>
          <w:rFonts w:eastAsia="Lucida Sans Unicode" w:cs="Tahoma"/>
          <w:bCs/>
          <w:lang w:val="lv-LV"/>
        </w:rPr>
        <w:t>Par</w:t>
      </w:r>
      <w:r w:rsidRPr="00221334">
        <w:rPr>
          <w:rFonts w:eastAsia="Lucida Sans Unicode" w:cs="Tahoma"/>
          <w:b/>
          <w:bCs/>
          <w:lang w:val="lv-LV"/>
        </w:rPr>
        <w:t xml:space="preserve"> </w:t>
      </w:r>
      <w:r w:rsidRPr="00221334">
        <w:rPr>
          <w:rFonts w:eastAsia="Lucida Sans Unicode" w:cs="Tahoma"/>
          <w:bCs/>
          <w:lang w:val="lv-LV"/>
        </w:rPr>
        <w:t>izsoles noteikumu apstiprināšanu</w:t>
      </w:r>
    </w:p>
    <w:p w14:paraId="6B667795" w14:textId="77777777" w:rsidR="00221334" w:rsidRPr="00221334" w:rsidRDefault="00221334" w:rsidP="00221334">
      <w:pPr>
        <w:widowControl w:val="0"/>
        <w:suppressAutoHyphens/>
        <w:snapToGrid w:val="0"/>
        <w:rPr>
          <w:rFonts w:eastAsia="Lucida Sans Unicode" w:cs="Tahoma"/>
          <w:b/>
          <w:bCs/>
          <w:lang w:val="lv-LV"/>
        </w:rPr>
      </w:pPr>
    </w:p>
    <w:p w14:paraId="550685BD" w14:textId="77777777" w:rsidR="00221334" w:rsidRPr="00221334" w:rsidRDefault="00221334" w:rsidP="00221334">
      <w:pPr>
        <w:widowControl w:val="0"/>
        <w:suppressAutoHyphens/>
        <w:snapToGrid w:val="0"/>
        <w:ind w:firstLine="720"/>
        <w:jc w:val="both"/>
        <w:rPr>
          <w:rFonts w:eastAsia="Lucida Sans Unicode"/>
          <w:noProof/>
          <w:lang w:val="lv-LV"/>
        </w:rPr>
      </w:pPr>
      <w:r w:rsidRPr="00221334">
        <w:rPr>
          <w:rFonts w:eastAsia="Lucida Sans Unicode"/>
          <w:noProof/>
          <w:lang w:val="lv-LV"/>
        </w:rPr>
        <w:t xml:space="preserve">Jēkabpils pilsētas domes 2019.gada 7.novembra sēdē tika pieņemts </w:t>
      </w:r>
      <w:smartTag w:uri="schemas-tilde-lv/tildestengine" w:element="veidnes">
        <w:smartTagPr>
          <w:attr w:name="id" w:val="-1"/>
          <w:attr w:name="baseform" w:val="lēmums"/>
          <w:attr w:name="text" w:val="lēmums"/>
        </w:smartTagPr>
        <w:r w:rsidRPr="00221334">
          <w:rPr>
            <w:rFonts w:eastAsia="Lucida Sans Unicode"/>
            <w:noProof/>
            <w:lang w:val="lv-LV"/>
          </w:rPr>
          <w:t>lēmums</w:t>
        </w:r>
      </w:smartTag>
      <w:r w:rsidRPr="00221334">
        <w:rPr>
          <w:rFonts w:eastAsia="Lucida Sans Unicode"/>
          <w:noProof/>
          <w:lang w:val="lv-LV"/>
        </w:rPr>
        <w:t xml:space="preserve"> Nr.523 </w:t>
      </w:r>
      <w:r w:rsidRPr="00221334">
        <w:rPr>
          <w:rFonts w:eastAsia="Lucida Sans Unicode"/>
          <w:bCs/>
          <w:noProof/>
          <w:szCs w:val="22"/>
          <w:lang w:val="lv-LV"/>
        </w:rPr>
        <w:t>"</w:t>
      </w:r>
      <w:r w:rsidRPr="00221334">
        <w:rPr>
          <w:rFonts w:eastAsia="Lucida Sans Unicode"/>
          <w:noProof/>
          <w:lang w:val="lv-LV"/>
        </w:rPr>
        <w:t>Par nekustamā īpašuma atsavināšanu</w:t>
      </w:r>
      <w:r w:rsidRPr="00221334">
        <w:rPr>
          <w:rFonts w:eastAsia="Lucida Sans Unicode"/>
          <w:bCs/>
          <w:noProof/>
          <w:szCs w:val="22"/>
          <w:lang w:val="lv-LV"/>
        </w:rPr>
        <w:t>"</w:t>
      </w:r>
      <w:r w:rsidRPr="00221334">
        <w:rPr>
          <w:rFonts w:eastAsia="Lucida Sans Unicode"/>
          <w:noProof/>
          <w:lang w:val="lv-LV"/>
        </w:rPr>
        <w:t>, kurā nolēma atsavināt dzīvokļa īpašumu Pasta ielā 82-4, Jēkabpilī.</w:t>
      </w:r>
    </w:p>
    <w:p w14:paraId="7645922D" w14:textId="77777777" w:rsidR="00221334" w:rsidRPr="00221334" w:rsidRDefault="00221334" w:rsidP="00221334">
      <w:pPr>
        <w:widowControl w:val="0"/>
        <w:suppressAutoHyphens/>
        <w:ind w:firstLine="720"/>
        <w:jc w:val="both"/>
        <w:rPr>
          <w:rFonts w:eastAsia="Lucida Sans Unicode"/>
          <w:noProof/>
          <w:lang w:val="lv-LV"/>
        </w:rPr>
      </w:pPr>
      <w:r w:rsidRPr="00221334">
        <w:rPr>
          <w:rFonts w:eastAsia="Lucida Sans Unicode"/>
          <w:noProof/>
          <w:lang w:val="lv-LV"/>
        </w:rPr>
        <w:t>Jēkabpils pilsētas adminitratīvajā teritortijā atrodas nekustamais īpašums Pasta iela 82, Jēkabpils, kadastra numurs 5601 002 1917. Nekustamais īpašums sastāv no zemes vienības ar kadastra apzīmējumu 5601 002 1917, vienas vienstāva dzīvojamās ēkas ar kadastra apzīmējumu 5601 002 1917 001, kas</w:t>
      </w:r>
      <w:r w:rsidRPr="00221334">
        <w:rPr>
          <w:noProof/>
          <w:lang w:val="lv-LV"/>
        </w:rPr>
        <w:t xml:space="preserve"> sastāv no 6 dzīvokļu īpašumiem</w:t>
      </w:r>
      <w:r w:rsidRPr="00221334">
        <w:rPr>
          <w:rFonts w:eastAsia="Lucida Sans Unicode"/>
          <w:noProof/>
          <w:lang w:val="lv-LV"/>
        </w:rPr>
        <w:t xml:space="preserve"> un vienas palīgceltnes ar kadastra apzīmējumu 5601 002 1917 002.  </w:t>
      </w:r>
    </w:p>
    <w:p w14:paraId="6605C57A" w14:textId="77777777" w:rsidR="00221334" w:rsidRPr="00221334" w:rsidRDefault="00221334" w:rsidP="00221334">
      <w:pPr>
        <w:widowControl w:val="0"/>
        <w:suppressAutoHyphens/>
        <w:ind w:firstLine="720"/>
        <w:jc w:val="both"/>
        <w:rPr>
          <w:rFonts w:eastAsia="Lucida Sans Unicode" w:cs="Tahoma"/>
          <w:lang w:val="lv-LV"/>
        </w:rPr>
      </w:pPr>
      <w:r w:rsidRPr="00221334">
        <w:rPr>
          <w:rFonts w:eastAsia="Lucida Sans Unicode" w:cs="Tahoma"/>
          <w:lang w:val="lv-LV"/>
        </w:rPr>
        <w:t xml:space="preserve"> Jēkabpils pilsētas zemesgrāmatas nodalījumā Nr.1088-4 uz Jēkabpils pilsētas pašvaldības vārda reģistrēts dzīvoklis Pasta ielā 82-4, Jēkabpils, ar kadastra Nr.5601 900 2055.</w:t>
      </w:r>
    </w:p>
    <w:p w14:paraId="0675C05A" w14:textId="77777777" w:rsidR="00221334" w:rsidRPr="00221334" w:rsidRDefault="00221334" w:rsidP="00221334">
      <w:pPr>
        <w:widowControl w:val="0"/>
        <w:suppressAutoHyphens/>
        <w:ind w:firstLine="720"/>
        <w:jc w:val="both"/>
        <w:rPr>
          <w:rFonts w:eastAsia="Lucida Sans Unicode"/>
          <w:noProof/>
          <w:lang w:val="lv-LV"/>
        </w:rPr>
      </w:pPr>
      <w:r w:rsidRPr="00221334">
        <w:rPr>
          <w:rFonts w:eastAsia="Lucida Sans Unicode" w:cs="Tahoma"/>
          <w:lang w:val="lv-LV"/>
        </w:rPr>
        <w:t xml:space="preserve"> Dzīvokļa īpašums </w:t>
      </w:r>
      <w:r w:rsidRPr="00221334">
        <w:rPr>
          <w:rFonts w:eastAsia="Lucida Sans Unicode"/>
          <w:noProof/>
          <w:lang w:val="lv-LV"/>
        </w:rPr>
        <w:t>Pasta iela 82–4, Jēkabpils</w:t>
      </w:r>
      <w:r w:rsidRPr="00221334">
        <w:rPr>
          <w:rFonts w:eastAsia="Lucida Sans Unicode" w:cs="Tahoma"/>
          <w:lang w:val="lv-LV"/>
        </w:rPr>
        <w:t xml:space="preserve"> sastāv </w:t>
      </w:r>
      <w:r w:rsidRPr="00221334">
        <w:rPr>
          <w:rFonts w:eastAsia="Lucida Sans Unicode"/>
          <w:noProof/>
          <w:lang w:val="lv-LV"/>
        </w:rPr>
        <w:t>no  338/2208 kopīpašuma domājamām daļām no zemes vienības ar kadastra apzīmējumu 5601 002 1917 un būves ar</w:t>
      </w:r>
      <w:r w:rsidRPr="00221334">
        <w:rPr>
          <w:rFonts w:eastAsia="Lucida Sans Unicode"/>
          <w:lang w:val="lv-LV"/>
        </w:rPr>
        <w:t xml:space="preserve"> </w:t>
      </w:r>
      <w:r w:rsidRPr="00221334">
        <w:rPr>
          <w:rFonts w:eastAsia="Lucida Sans Unicode"/>
          <w:noProof/>
          <w:lang w:val="lv-LV"/>
        </w:rPr>
        <w:t>kadastra apzīmējumu 5601 002 1917 001 un būves ar</w:t>
      </w:r>
      <w:r w:rsidRPr="00221334">
        <w:rPr>
          <w:rFonts w:eastAsia="Lucida Sans Unicode" w:cs="Tahoma"/>
          <w:lang w:val="lv-LV"/>
        </w:rPr>
        <w:t xml:space="preserve"> kadastra apzīmējumu 5601 002 1917 002. Dzīvokļa īpašuma platība 33,8 kvadrātmetri.</w:t>
      </w:r>
    </w:p>
    <w:p w14:paraId="6E60E6CD" w14:textId="77777777" w:rsidR="00221334" w:rsidRPr="00221334" w:rsidRDefault="00221334" w:rsidP="00221334">
      <w:pPr>
        <w:widowControl w:val="0"/>
        <w:tabs>
          <w:tab w:val="left" w:pos="567"/>
          <w:tab w:val="left" w:pos="3555"/>
        </w:tabs>
        <w:suppressAutoHyphens/>
        <w:ind w:right="43" w:firstLine="720"/>
        <w:jc w:val="both"/>
        <w:rPr>
          <w:rFonts w:eastAsia="Lucida Sans Unicode" w:cs="Tahoma"/>
          <w:lang w:val="lv-LV"/>
        </w:rPr>
      </w:pPr>
      <w:r w:rsidRPr="00221334">
        <w:rPr>
          <w:rFonts w:eastAsia="Lucida Sans Unicode" w:cs="Tahoma"/>
          <w:lang w:val="lv-LV"/>
        </w:rPr>
        <w:t xml:space="preserve"> </w:t>
      </w:r>
      <w:r w:rsidRPr="00221334">
        <w:rPr>
          <w:rFonts w:eastAsia="Lucida Sans Unicode"/>
          <w:noProof/>
          <w:lang w:val="lv-LV"/>
        </w:rPr>
        <w:t>Saskaņā ar Dzīvokļa īpašuma likuma 12.panta pirmo daļu, atsavinot dzīvokļa īpašumu, pārējiem attiecīgās dzīvojamās mājas dzīvokļu īpašniekiem nav pirmpirkuma un izpirkuma tiesību, izņemot gadījumus, kad dzīvokļu īpašnieku kopība par to pieņēmusi lēmumu šajā likumā noteiktajā kārtībā un zemesgrāmatā izdarīta atzīme par pirmpirkuma tiesību pastāvēšanu. Pārbaudot zemesgrāmatas datus, atzīme Jēkabpils pilsētas zemesgrāmatas nodalījumā Nr.1088-4 par pirmpirkuma tiesību izmantošanu nepastāv.</w:t>
      </w:r>
    </w:p>
    <w:p w14:paraId="168349D3" w14:textId="56B38153" w:rsidR="00221334" w:rsidRPr="00221334" w:rsidRDefault="00221334" w:rsidP="00221334">
      <w:pPr>
        <w:widowControl w:val="0"/>
        <w:suppressAutoHyphens/>
        <w:snapToGrid w:val="0"/>
        <w:ind w:firstLine="720"/>
        <w:jc w:val="both"/>
        <w:rPr>
          <w:rFonts w:eastAsia="Lucida Sans Unicode"/>
          <w:lang w:val="lv-LV"/>
        </w:rPr>
      </w:pPr>
      <w:r w:rsidRPr="00221334">
        <w:rPr>
          <w:rFonts w:eastAsia="Lucida Sans Unicode"/>
          <w:noProof/>
          <w:lang w:val="lv-LV"/>
        </w:rPr>
        <w:t xml:space="preserve">Saskaņā ar </w:t>
      </w:r>
      <w:r w:rsidRPr="00221334">
        <w:rPr>
          <w:rFonts w:eastAsia="Lucida Sans Unicode"/>
          <w:lang w:val="lv-LV"/>
        </w:rPr>
        <w:t xml:space="preserve">Jēkabpils pilsētas domes </w:t>
      </w:r>
      <w:proofErr w:type="gramStart"/>
      <w:r w:rsidRPr="00221334">
        <w:rPr>
          <w:rFonts w:eastAsia="Lucida Sans Unicode"/>
          <w:lang w:val="lv-LV"/>
        </w:rPr>
        <w:t>2019.gada</w:t>
      </w:r>
      <w:proofErr w:type="gramEnd"/>
      <w:r w:rsidRPr="00221334">
        <w:rPr>
          <w:rFonts w:eastAsia="Lucida Sans Unicode"/>
          <w:lang w:val="lv-LV"/>
        </w:rPr>
        <w:t xml:space="preserve"> 7.novembra lēmumu Nr.523</w:t>
      </w:r>
      <w:r>
        <w:rPr>
          <w:rFonts w:eastAsia="Lucida Sans Unicode"/>
          <w:lang w:val="lv-LV"/>
        </w:rPr>
        <w:t xml:space="preserve"> </w:t>
      </w:r>
      <w:r w:rsidRPr="00221334">
        <w:rPr>
          <w:rFonts w:eastAsia="Lucida Sans Unicode"/>
          <w:bCs/>
          <w:szCs w:val="22"/>
          <w:lang w:val="lv-LV"/>
        </w:rPr>
        <w:t>"</w:t>
      </w:r>
      <w:r w:rsidRPr="00221334">
        <w:rPr>
          <w:rFonts w:eastAsia="Lucida Sans Unicode"/>
          <w:lang w:val="lv-LV"/>
        </w:rPr>
        <w:t>Par nekustamā īpašuma atsavināšanu</w:t>
      </w:r>
      <w:r w:rsidRPr="00221334">
        <w:rPr>
          <w:rFonts w:eastAsia="Lucida Sans Unicode"/>
          <w:bCs/>
          <w:szCs w:val="22"/>
          <w:lang w:val="lv-LV"/>
        </w:rPr>
        <w:t>"</w:t>
      </w:r>
      <w:r w:rsidRPr="00221334">
        <w:rPr>
          <w:rFonts w:eastAsia="Lucida Sans Unicode"/>
          <w:lang w:val="lv-LV"/>
        </w:rPr>
        <w:t>, nekustamais īpašums Pasta ielā 82-4, Jēkabpilī tiek atsavināts, pārdodot izsolē.</w:t>
      </w:r>
    </w:p>
    <w:p w14:paraId="45B3E72A" w14:textId="77777777" w:rsidR="00221334" w:rsidRPr="00221334" w:rsidRDefault="00221334" w:rsidP="00221334">
      <w:pPr>
        <w:widowControl w:val="0"/>
        <w:suppressAutoHyphens/>
        <w:snapToGrid w:val="0"/>
        <w:ind w:firstLine="720"/>
        <w:jc w:val="both"/>
        <w:rPr>
          <w:rFonts w:eastAsia="Lucida Sans Unicode"/>
          <w:noProof/>
          <w:lang w:val="lv-LV"/>
        </w:rPr>
      </w:pPr>
      <w:proofErr w:type="gramStart"/>
      <w:r w:rsidRPr="00221334">
        <w:rPr>
          <w:rFonts w:eastAsia="Lucida Sans Unicode"/>
          <w:lang w:val="lv-LV"/>
        </w:rPr>
        <w:t>2019.gada</w:t>
      </w:r>
      <w:proofErr w:type="gramEnd"/>
      <w:r w:rsidRPr="00221334">
        <w:rPr>
          <w:rFonts w:eastAsia="Lucida Sans Unicode"/>
          <w:lang w:val="lv-LV"/>
        </w:rPr>
        <w:t xml:space="preserve"> 4.novembrī Jēkabpils pilsētas pašvaldībā saņemts sertificēta nekustamā īpašuma vērtētāja atzinums par nekustamā īpašuma Pasta ielā 82-4, Jēkabpilī noteikto tirgus vērtību.</w:t>
      </w:r>
    </w:p>
    <w:p w14:paraId="21B802FD" w14:textId="77777777" w:rsidR="00221334" w:rsidRPr="00221334" w:rsidRDefault="00221334" w:rsidP="00221334">
      <w:pPr>
        <w:widowControl w:val="0"/>
        <w:suppressAutoHyphens/>
        <w:snapToGrid w:val="0"/>
        <w:ind w:firstLine="720"/>
        <w:jc w:val="both"/>
        <w:rPr>
          <w:rFonts w:eastAsia="Lucida Sans Unicode"/>
          <w:noProof/>
          <w:lang w:val="lv-LV"/>
        </w:rPr>
      </w:pPr>
      <w:r w:rsidRPr="00221334">
        <w:rPr>
          <w:rFonts w:eastAsia="Lucida Sans Unicode"/>
          <w:noProof/>
          <w:lang w:val="lv-LV"/>
        </w:rPr>
        <w:t xml:space="preserve">Jēkabpils pilsētas pašvaldības nekustamā īpašuma novērtēšanas komisija 2019.gada 8.novembrī ar protokolu Nr.50/2019 nekustamajam īpašumam Pasta ielā 82-4, Jēkabpilī, noteica nosacīto cenu 3400,00 </w:t>
      </w:r>
      <w:r w:rsidRPr="00221334">
        <w:rPr>
          <w:rFonts w:eastAsia="Lucida Sans Unicode"/>
          <w:i/>
          <w:noProof/>
          <w:lang w:val="lv-LV"/>
        </w:rPr>
        <w:t>euro</w:t>
      </w:r>
      <w:r w:rsidRPr="00221334">
        <w:rPr>
          <w:rFonts w:eastAsia="Lucida Sans Unicode"/>
          <w:noProof/>
          <w:lang w:val="lv-LV"/>
        </w:rPr>
        <w:t xml:space="preserve"> (trīs tūkstoši četri simti eiro un 00 centi). </w:t>
      </w:r>
    </w:p>
    <w:p w14:paraId="2B575763" w14:textId="77777777" w:rsidR="00221334" w:rsidRPr="00221334" w:rsidRDefault="00221334" w:rsidP="00221334">
      <w:pPr>
        <w:widowControl w:val="0"/>
        <w:suppressAutoHyphens/>
        <w:snapToGrid w:val="0"/>
        <w:ind w:firstLine="720"/>
        <w:jc w:val="both"/>
        <w:rPr>
          <w:rFonts w:eastAsia="Lucida Sans Unicode"/>
          <w:noProof/>
          <w:lang w:val="lv-LV"/>
        </w:rPr>
      </w:pPr>
      <w:r w:rsidRPr="00221334">
        <w:rPr>
          <w:rFonts w:eastAsia="Lucida Sans Unicode"/>
          <w:noProof/>
          <w:lang w:val="lv-LV"/>
        </w:rPr>
        <w:t xml:space="preserve">Saskaņā ar likuma </w:t>
      </w:r>
      <w:r w:rsidRPr="00221334">
        <w:rPr>
          <w:rFonts w:eastAsia="Lucida Sans Unicode"/>
          <w:bCs/>
          <w:noProof/>
          <w:szCs w:val="22"/>
          <w:lang w:val="lv-LV"/>
        </w:rPr>
        <w:t>"</w:t>
      </w:r>
      <w:r w:rsidRPr="00221334">
        <w:rPr>
          <w:rFonts w:eastAsia="Lucida Sans Unicode"/>
          <w:noProof/>
          <w:lang w:val="lv-LV"/>
        </w:rPr>
        <w:t>Par pašvaldībām</w:t>
      </w:r>
      <w:r w:rsidRPr="00221334">
        <w:rPr>
          <w:rFonts w:eastAsia="Lucida Sans Unicode"/>
          <w:bCs/>
          <w:noProof/>
          <w:szCs w:val="22"/>
          <w:lang w:val="lv-LV"/>
        </w:rPr>
        <w:t>"</w:t>
      </w:r>
      <w:r w:rsidRPr="00221334">
        <w:rPr>
          <w:rFonts w:eastAsia="Lucida Sans Unicode"/>
          <w:noProof/>
          <w:lang w:val="lv-LV"/>
        </w:rPr>
        <w:t xml:space="preserve"> 15.pantu, Jēkabpils pilsētas pašvaldībai nekustamais īpašums Pasta ielā 82-4, Jēkabpilī nav nepieciešams funkciju veikšanai.</w:t>
      </w:r>
    </w:p>
    <w:p w14:paraId="50C042A3" w14:textId="77777777" w:rsidR="00221334" w:rsidRPr="00221334" w:rsidRDefault="00221334" w:rsidP="00221334">
      <w:pPr>
        <w:widowControl w:val="0"/>
        <w:suppressAutoHyphens/>
        <w:snapToGrid w:val="0"/>
        <w:ind w:firstLine="720"/>
        <w:jc w:val="both"/>
        <w:rPr>
          <w:rFonts w:eastAsia="Lucida Sans Unicode" w:cs="Tahoma"/>
          <w:bCs/>
          <w:noProof/>
          <w:szCs w:val="22"/>
          <w:lang w:val="lv-LV"/>
        </w:rPr>
      </w:pPr>
      <w:r w:rsidRPr="00221334">
        <w:rPr>
          <w:rFonts w:eastAsia="Lucida Sans Unicode"/>
          <w:noProof/>
          <w:lang w:val="lv-LV"/>
        </w:rPr>
        <w:t xml:space="preserve">Pamatojoties uz likuma </w:t>
      </w:r>
      <w:r w:rsidRPr="00221334">
        <w:rPr>
          <w:rFonts w:eastAsia="Lucida Sans Unicode"/>
          <w:bCs/>
          <w:noProof/>
          <w:szCs w:val="22"/>
          <w:lang w:val="lv-LV"/>
        </w:rPr>
        <w:t>"</w:t>
      </w:r>
      <w:r w:rsidRPr="00221334">
        <w:rPr>
          <w:rFonts w:eastAsia="Lucida Sans Unicode"/>
          <w:noProof/>
          <w:lang w:val="lv-LV"/>
        </w:rPr>
        <w:t>Par pašvaldībām</w:t>
      </w:r>
      <w:r w:rsidRPr="00221334">
        <w:rPr>
          <w:rFonts w:eastAsia="Lucida Sans Unicode"/>
          <w:bCs/>
          <w:noProof/>
          <w:szCs w:val="22"/>
          <w:lang w:val="lv-LV"/>
        </w:rPr>
        <w:t>"</w:t>
      </w:r>
      <w:r w:rsidRPr="00221334">
        <w:rPr>
          <w:rFonts w:eastAsia="Lucida Sans Unicode"/>
          <w:noProof/>
          <w:lang w:val="lv-LV"/>
        </w:rPr>
        <w:t xml:space="preserve"> 14.panta pirmās daļas 2.punktu, 21.panta pirmās daļas 17.punktu, Publiskas personas mantas atsavināšanas likuma 3.panta pirmās daļas 1.punktu, 3.panta otro daļu, 4.panta otro daļu, 5.panta pirmo un piekto daļu, 9.panta otro daļu, 10.panta pirmo un otro daļu, 11.panta pirmo daļu, Dzīvokļa īpašuma likuma 12.panta pirmo daļu, ņemot vērā Jēkabpils pilsētas domes 07.11.2019. lēmumu Nr.523, </w:t>
      </w:r>
      <w:r w:rsidRPr="00221334">
        <w:rPr>
          <w:rFonts w:eastAsia="Lucida Sans Unicode" w:cs="Tahoma"/>
          <w:bCs/>
          <w:noProof/>
          <w:szCs w:val="22"/>
          <w:lang w:val="lv-LV"/>
        </w:rPr>
        <w:t>1.§</w:t>
      </w:r>
      <w:r w:rsidRPr="00221334">
        <w:rPr>
          <w:rFonts w:eastAsia="Lucida Sans Unicode"/>
          <w:noProof/>
          <w:lang w:val="lv-LV"/>
        </w:rPr>
        <w:t xml:space="preserve">  </w:t>
      </w:r>
      <w:r w:rsidRPr="00221334">
        <w:rPr>
          <w:rFonts w:eastAsia="Lucida Sans Unicode"/>
          <w:bCs/>
          <w:noProof/>
          <w:szCs w:val="22"/>
          <w:lang w:val="lv-LV"/>
        </w:rPr>
        <w:t>"</w:t>
      </w:r>
      <w:r w:rsidRPr="00221334">
        <w:rPr>
          <w:rFonts w:eastAsia="Lucida Sans Unicode"/>
          <w:noProof/>
          <w:lang w:val="lv-LV"/>
        </w:rPr>
        <w:t>Par nekustamā īpašuma atsavināšanu</w:t>
      </w:r>
      <w:r w:rsidRPr="00221334">
        <w:rPr>
          <w:rFonts w:eastAsia="Lucida Sans Unicode"/>
          <w:bCs/>
          <w:noProof/>
          <w:szCs w:val="22"/>
          <w:lang w:val="lv-LV"/>
        </w:rPr>
        <w:t>"</w:t>
      </w:r>
      <w:r w:rsidRPr="00221334">
        <w:rPr>
          <w:rFonts w:eastAsia="Lucida Sans Unicode"/>
          <w:noProof/>
          <w:lang w:val="lv-LV"/>
        </w:rPr>
        <w:t>, Nekustamā īpašuma novērtēšanas komisijas 08.11.2019. protokolu Nr.50/2019,</w:t>
      </w:r>
      <w:r w:rsidRPr="00221334">
        <w:rPr>
          <w:rFonts w:eastAsia="Lucida Sans Unicode"/>
          <w:bCs/>
          <w:noProof/>
          <w:szCs w:val="22"/>
          <w:lang w:val="lv-LV"/>
        </w:rPr>
        <w:t xml:space="preserve"> </w:t>
      </w:r>
      <w:r w:rsidRPr="00221334">
        <w:rPr>
          <w:rFonts w:eastAsia="Lucida Sans Unicode"/>
          <w:noProof/>
          <w:lang w:val="lv-LV" w:eastAsia="lv-LV"/>
        </w:rPr>
        <w:t>Finanšu komitejas 09.01.2020. lēmumu (protokols Nr.1, 4.§),</w:t>
      </w:r>
    </w:p>
    <w:p w14:paraId="7AC9409A" w14:textId="77777777" w:rsidR="00221334" w:rsidRPr="00221334" w:rsidRDefault="00221334" w:rsidP="00221334">
      <w:pPr>
        <w:widowControl w:val="0"/>
        <w:suppressAutoHyphens/>
        <w:snapToGrid w:val="0"/>
        <w:ind w:firstLine="720"/>
        <w:jc w:val="both"/>
        <w:rPr>
          <w:rFonts w:eastAsia="Lucida Sans Unicode"/>
          <w:noProof/>
          <w:lang w:val="lv-LV"/>
        </w:rPr>
      </w:pPr>
    </w:p>
    <w:p w14:paraId="15C04889" w14:textId="77777777" w:rsidR="00221334" w:rsidRPr="00221334" w:rsidRDefault="00221334" w:rsidP="00221334">
      <w:pPr>
        <w:widowControl w:val="0"/>
        <w:suppressAutoHyphens/>
        <w:snapToGrid w:val="0"/>
        <w:ind w:firstLine="720"/>
        <w:jc w:val="center"/>
        <w:rPr>
          <w:rFonts w:eastAsia="Lucida Sans Unicode"/>
          <w:noProof/>
          <w:lang w:val="lv-LV"/>
        </w:rPr>
      </w:pPr>
      <w:r w:rsidRPr="00221334">
        <w:rPr>
          <w:rFonts w:eastAsia="Lucida Sans Unicode"/>
          <w:noProof/>
          <w:lang w:val="lv-LV"/>
        </w:rPr>
        <w:t>Jēkabpils pilsētas dome nolemj:</w:t>
      </w:r>
    </w:p>
    <w:p w14:paraId="0CAB7B87" w14:textId="77777777" w:rsidR="00221334" w:rsidRPr="00221334" w:rsidRDefault="00221334" w:rsidP="00221334">
      <w:pPr>
        <w:widowControl w:val="0"/>
        <w:suppressAutoHyphens/>
        <w:ind w:left="567"/>
        <w:jc w:val="center"/>
        <w:rPr>
          <w:rFonts w:eastAsia="Lucida Sans Unicode" w:cs="Tahoma"/>
          <w:lang w:val="lv-LV"/>
        </w:rPr>
      </w:pPr>
    </w:p>
    <w:p w14:paraId="29AE8FA9"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1.</w:t>
      </w:r>
      <w:r w:rsidRPr="00221334">
        <w:rPr>
          <w:rFonts w:eastAsia="Lucida Sans Unicode"/>
          <w:bCs/>
          <w:lang w:val="lv-LV"/>
        </w:rPr>
        <w:tab/>
        <w:t xml:space="preserve">Atsavināt Jēkabpils pilsētas pašvaldībai piederošo nekustamo īpašumu – dzīvokļa īpašumu ar kadastra numuru </w:t>
      </w:r>
      <w:r w:rsidRPr="00221334">
        <w:rPr>
          <w:rFonts w:eastAsia="Lucida Sans Unicode" w:cs="Tahoma"/>
          <w:bCs/>
          <w:lang w:val="lv-LV"/>
        </w:rPr>
        <w:t>5601 900 2055, Pasta ielā 82-4</w:t>
      </w:r>
      <w:r w:rsidRPr="00221334">
        <w:rPr>
          <w:rFonts w:eastAsia="Lucida Sans Unicode"/>
          <w:bCs/>
          <w:lang w:val="lv-LV"/>
        </w:rPr>
        <w:t xml:space="preserve">, Jēkabpilī, kas sastāv </w:t>
      </w:r>
      <w:r w:rsidRPr="00221334">
        <w:rPr>
          <w:rFonts w:eastAsia="Lucida Sans Unicode"/>
          <w:bCs/>
          <w:noProof/>
          <w:lang w:val="lv-LV"/>
        </w:rPr>
        <w:t xml:space="preserve">no  338/2208 kopīpašuma domājamām daļām no zemes vienības ar kadastra apzīmējumu 5601 002 1917,  </w:t>
      </w:r>
      <w:r w:rsidRPr="00221334">
        <w:rPr>
          <w:rFonts w:eastAsia="Lucida Sans Unicode"/>
          <w:bCs/>
          <w:noProof/>
          <w:lang w:val="lv-LV"/>
        </w:rPr>
        <w:lastRenderedPageBreak/>
        <w:t>būves ar</w:t>
      </w:r>
      <w:r w:rsidRPr="00221334">
        <w:rPr>
          <w:rFonts w:eastAsia="Lucida Sans Unicode"/>
          <w:bCs/>
          <w:lang w:val="lv-LV"/>
        </w:rPr>
        <w:t xml:space="preserve"> </w:t>
      </w:r>
      <w:r w:rsidRPr="00221334">
        <w:rPr>
          <w:rFonts w:eastAsia="Lucida Sans Unicode"/>
          <w:bCs/>
          <w:noProof/>
          <w:lang w:val="lv-LV"/>
        </w:rPr>
        <w:t>kadastra apzīmējumu 5601 002 1917 001 un būves ar</w:t>
      </w:r>
      <w:r w:rsidRPr="00221334">
        <w:rPr>
          <w:rFonts w:eastAsia="Lucida Sans Unicode" w:cs="Tahoma"/>
          <w:bCs/>
          <w:lang w:val="lv-LV"/>
        </w:rPr>
        <w:t xml:space="preserve"> kadastra apzīmējumu 5601 002 1917 002</w:t>
      </w:r>
      <w:r w:rsidRPr="00221334">
        <w:rPr>
          <w:rFonts w:eastAsia="Lucida Sans Unicode"/>
          <w:bCs/>
          <w:lang w:val="lv-LV"/>
        </w:rPr>
        <w:t xml:space="preserve">, pārdodot to mutiskā izsolē ar augšupejošu soli. </w:t>
      </w:r>
    </w:p>
    <w:p w14:paraId="28CA00EA"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 xml:space="preserve">2. Noteikt Jēkabpils pilsētas pašvaldības nekustamajam īpašumam – dzīvokļa īpašumam ar kadastra numuru 5601 900 2055, Pasta ielā 82-4, Jēkabpilī nosacīto cenu 3400,00 </w:t>
      </w:r>
      <w:proofErr w:type="spellStart"/>
      <w:r w:rsidRPr="00221334">
        <w:rPr>
          <w:rFonts w:eastAsia="Lucida Sans Unicode"/>
          <w:bCs/>
          <w:i/>
          <w:lang w:val="lv-LV"/>
        </w:rPr>
        <w:t>euro</w:t>
      </w:r>
      <w:proofErr w:type="spellEnd"/>
      <w:r w:rsidRPr="00221334">
        <w:rPr>
          <w:rFonts w:eastAsia="Lucida Sans Unicode"/>
          <w:bCs/>
          <w:lang w:val="lv-LV"/>
        </w:rPr>
        <w:t xml:space="preserve"> (trīs tūkstoši četri simti eiro, 00 centi).</w:t>
      </w:r>
    </w:p>
    <w:p w14:paraId="6891E586"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3. Apstiprināt nekustamā īpašuma izsoles komisijas sastāvu:</w:t>
      </w:r>
    </w:p>
    <w:p w14:paraId="401F41B0" w14:textId="77777777" w:rsidR="00221334" w:rsidRPr="00221334" w:rsidRDefault="00221334" w:rsidP="00221334">
      <w:pPr>
        <w:widowControl w:val="0"/>
        <w:tabs>
          <w:tab w:val="left" w:pos="709"/>
        </w:tabs>
        <w:suppressAutoHyphens/>
        <w:ind w:firstLine="709"/>
        <w:jc w:val="both"/>
        <w:rPr>
          <w:rFonts w:eastAsia="Lucida Sans Unicode"/>
          <w:bCs/>
          <w:lang w:val="lv-LV"/>
        </w:rPr>
      </w:pPr>
      <w:r w:rsidRPr="00221334">
        <w:rPr>
          <w:rFonts w:eastAsia="Lucida Sans Unicode"/>
          <w:bCs/>
          <w:lang w:val="lv-LV"/>
        </w:rPr>
        <w:t>3.1. priekšsēdētājs: Pašvaldības īpašumu nodaļas vadītāja Santa Lazare;</w:t>
      </w:r>
      <w:proofErr w:type="gramStart"/>
      <w:r w:rsidRPr="00221334">
        <w:rPr>
          <w:rFonts w:eastAsia="Lucida Sans Unicode"/>
          <w:bCs/>
          <w:lang w:val="lv-LV"/>
        </w:rPr>
        <w:t xml:space="preserve">  </w:t>
      </w:r>
      <w:proofErr w:type="gramEnd"/>
    </w:p>
    <w:p w14:paraId="0A27C805"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3.2.</w:t>
      </w:r>
      <w:r w:rsidRPr="00221334">
        <w:rPr>
          <w:rFonts w:eastAsia="Lucida Sans Unicode"/>
          <w:bCs/>
          <w:lang w:val="lv-LV"/>
        </w:rPr>
        <w:tab/>
        <w:t>locekļi:</w:t>
      </w:r>
    </w:p>
    <w:p w14:paraId="33311B71"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en-US"/>
        </w:rPr>
        <w:t>3.2.1.</w:t>
      </w:r>
      <w:r w:rsidRPr="00221334">
        <w:rPr>
          <w:rFonts w:eastAsia="Lucida Sans Unicode"/>
          <w:bCs/>
          <w:lang w:val="en-US"/>
        </w:rPr>
        <w:tab/>
      </w:r>
      <w:proofErr w:type="spellStart"/>
      <w:r w:rsidRPr="00221334">
        <w:rPr>
          <w:rFonts w:eastAsia="Lucida Sans Unicode"/>
          <w:bCs/>
          <w:lang w:val="en-US"/>
        </w:rPr>
        <w:t>Nekustamā</w:t>
      </w:r>
      <w:proofErr w:type="spellEnd"/>
      <w:r w:rsidRPr="00221334">
        <w:rPr>
          <w:rFonts w:eastAsia="Lucida Sans Unicode"/>
          <w:bCs/>
          <w:lang w:val="en-US"/>
        </w:rPr>
        <w:t xml:space="preserve"> </w:t>
      </w:r>
      <w:r w:rsidRPr="00221334">
        <w:rPr>
          <w:rFonts w:eastAsia="Lucida Sans Unicode"/>
          <w:bCs/>
          <w:lang w:val="lv-LV"/>
        </w:rPr>
        <w:t xml:space="preserve">īpašuma speciāliste Vineta </w:t>
      </w:r>
      <w:proofErr w:type="spellStart"/>
      <w:r w:rsidRPr="00221334">
        <w:rPr>
          <w:rFonts w:eastAsia="Lucida Sans Unicode"/>
          <w:bCs/>
          <w:lang w:val="lv-LV"/>
        </w:rPr>
        <w:t>Verečinska</w:t>
      </w:r>
      <w:proofErr w:type="spellEnd"/>
      <w:r w:rsidRPr="00221334">
        <w:rPr>
          <w:rFonts w:eastAsia="Lucida Sans Unicode"/>
          <w:bCs/>
          <w:lang w:val="lv-LV"/>
        </w:rPr>
        <w:t xml:space="preserve">;  </w:t>
      </w:r>
    </w:p>
    <w:p w14:paraId="7DF69DA8"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3.2.2.</w:t>
      </w:r>
      <w:r w:rsidRPr="00221334">
        <w:rPr>
          <w:rFonts w:eastAsia="Lucida Sans Unicode"/>
          <w:bCs/>
          <w:lang w:val="lv-LV"/>
        </w:rPr>
        <w:tab/>
        <w:t xml:space="preserve">Nekustamā īpašuma speciāliste Regīna </w:t>
      </w:r>
      <w:proofErr w:type="spellStart"/>
      <w:r w:rsidRPr="00221334">
        <w:rPr>
          <w:rFonts w:eastAsia="Lucida Sans Unicode"/>
          <w:bCs/>
          <w:lang w:val="lv-LV"/>
        </w:rPr>
        <w:t>Mālniece</w:t>
      </w:r>
      <w:proofErr w:type="spellEnd"/>
      <w:r w:rsidRPr="00221334">
        <w:rPr>
          <w:rFonts w:eastAsia="Lucida Sans Unicode"/>
          <w:bCs/>
          <w:lang w:val="lv-LV"/>
        </w:rPr>
        <w:t>;</w:t>
      </w:r>
      <w:proofErr w:type="gramStart"/>
      <w:r w:rsidRPr="00221334">
        <w:rPr>
          <w:rFonts w:eastAsia="Lucida Sans Unicode"/>
          <w:bCs/>
          <w:lang w:val="lv-LV"/>
        </w:rPr>
        <w:t xml:space="preserve">  </w:t>
      </w:r>
      <w:proofErr w:type="gramEnd"/>
    </w:p>
    <w:p w14:paraId="790B2D8A"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3.2.3.</w:t>
      </w:r>
      <w:proofErr w:type="gramStart"/>
      <w:r w:rsidRPr="00221334">
        <w:rPr>
          <w:rFonts w:eastAsia="Lucida Sans Unicode"/>
          <w:bCs/>
          <w:lang w:val="lv-LV"/>
        </w:rPr>
        <w:t xml:space="preserve">   </w:t>
      </w:r>
      <w:proofErr w:type="gramEnd"/>
      <w:r w:rsidRPr="00221334">
        <w:rPr>
          <w:rFonts w:eastAsia="Lucida Sans Unicode"/>
          <w:bCs/>
          <w:lang w:val="lv-LV"/>
        </w:rPr>
        <w:t xml:space="preserve">Nekustamā īpašuma speciāliste Zita </w:t>
      </w:r>
      <w:proofErr w:type="spellStart"/>
      <w:r w:rsidRPr="00221334">
        <w:rPr>
          <w:rFonts w:eastAsia="Lucida Sans Unicode"/>
          <w:bCs/>
          <w:lang w:val="lv-LV"/>
        </w:rPr>
        <w:t>Jaudzema</w:t>
      </w:r>
      <w:proofErr w:type="spellEnd"/>
      <w:r w:rsidRPr="00221334">
        <w:rPr>
          <w:rFonts w:eastAsia="Lucida Sans Unicode"/>
          <w:bCs/>
          <w:lang w:val="lv-LV"/>
        </w:rPr>
        <w:t xml:space="preserve">;   </w:t>
      </w:r>
    </w:p>
    <w:p w14:paraId="3CDEFC8C"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3.3.</w:t>
      </w:r>
      <w:r w:rsidRPr="00221334">
        <w:rPr>
          <w:rFonts w:eastAsia="Lucida Sans Unicode"/>
          <w:bCs/>
          <w:lang w:val="lv-LV"/>
        </w:rPr>
        <w:tab/>
        <w:t xml:space="preserve">Pašvaldības īpašumu nodaļas referents Janīna Mežaraupe veic komisijas sekretāra pienākumus.  </w:t>
      </w:r>
    </w:p>
    <w:p w14:paraId="518B529C"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4.</w:t>
      </w:r>
      <w:r w:rsidRPr="00221334">
        <w:rPr>
          <w:rFonts w:eastAsia="Lucida Sans Unicode"/>
          <w:bCs/>
          <w:lang w:val="lv-LV"/>
        </w:rPr>
        <w:tab/>
        <w:t xml:space="preserve">Apstiprināt nekustamā īpašuma </w:t>
      </w:r>
      <w:r w:rsidRPr="00221334">
        <w:rPr>
          <w:rFonts w:eastAsia="Lucida Sans Unicode" w:cs="Tahoma"/>
          <w:bCs/>
          <w:lang w:val="lv-LV"/>
        </w:rPr>
        <w:t>Pasta ielā 82-4</w:t>
      </w:r>
      <w:r w:rsidRPr="00221334">
        <w:rPr>
          <w:rFonts w:eastAsia="Lucida Sans Unicode"/>
          <w:bCs/>
          <w:lang w:val="lv-LV"/>
        </w:rPr>
        <w:t>, Jēkabpilī, izsoles noteikumus (pielikumā).</w:t>
      </w:r>
    </w:p>
    <w:p w14:paraId="68ED1D03" w14:textId="77777777" w:rsidR="00221334" w:rsidRPr="00221334" w:rsidRDefault="00221334" w:rsidP="00221334">
      <w:pPr>
        <w:widowControl w:val="0"/>
        <w:tabs>
          <w:tab w:val="left" w:pos="1276"/>
          <w:tab w:val="left" w:pos="1418"/>
        </w:tabs>
        <w:suppressAutoHyphens/>
        <w:ind w:firstLine="720"/>
        <w:jc w:val="both"/>
        <w:rPr>
          <w:lang w:val="lv-LV"/>
        </w:rPr>
      </w:pPr>
      <w:r w:rsidRPr="00221334">
        <w:rPr>
          <w:rFonts w:eastAsia="Lucida Sans Unicode"/>
          <w:lang w:val="lv-LV"/>
        </w:rPr>
        <w:t>5.</w:t>
      </w:r>
      <w:r w:rsidRPr="00221334">
        <w:rPr>
          <w:rFonts w:eastAsia="Lucida Sans Unicode"/>
          <w:lang w:val="lv-LV"/>
        </w:rPr>
        <w:tab/>
      </w:r>
      <w:r w:rsidRPr="00221334">
        <w:rPr>
          <w:lang w:val="lv-LV"/>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6B7EDCF8"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6.</w:t>
      </w:r>
      <w:r w:rsidRPr="00221334">
        <w:rPr>
          <w:rFonts w:eastAsia="Lucida Sans Unicode"/>
          <w:bCs/>
          <w:lang w:val="lv-LV"/>
        </w:rPr>
        <w:tab/>
        <w:t>Kontroli par lēmuma izpildi veikt Jēkabpils pilsētas pašvaldības izpilddirektoram</w:t>
      </w:r>
    </w:p>
    <w:p w14:paraId="7CF010F9" w14:textId="77777777" w:rsidR="00221334" w:rsidRPr="00221334" w:rsidRDefault="00221334" w:rsidP="00221334">
      <w:pPr>
        <w:widowControl w:val="0"/>
        <w:tabs>
          <w:tab w:val="left" w:pos="1134"/>
        </w:tabs>
        <w:suppressAutoHyphens/>
        <w:ind w:firstLine="709"/>
        <w:jc w:val="both"/>
        <w:rPr>
          <w:rFonts w:eastAsia="Lucida Sans Unicode"/>
          <w:bCs/>
          <w:lang w:val="lv-LV"/>
        </w:rPr>
      </w:pPr>
      <w:r w:rsidRPr="00221334">
        <w:rPr>
          <w:rFonts w:eastAsia="Lucida Sans Unicode"/>
          <w:bCs/>
          <w:lang w:val="lv-LV"/>
        </w:rPr>
        <w:t xml:space="preserve">            </w:t>
      </w:r>
    </w:p>
    <w:p w14:paraId="20C81C77" w14:textId="77777777" w:rsidR="00221334" w:rsidRPr="00221334" w:rsidRDefault="00221334" w:rsidP="00221334">
      <w:pPr>
        <w:widowControl w:val="0"/>
        <w:tabs>
          <w:tab w:val="left" w:pos="1134"/>
        </w:tabs>
        <w:suppressAutoHyphens/>
        <w:ind w:firstLine="709"/>
        <w:jc w:val="both"/>
        <w:rPr>
          <w:rFonts w:eastAsia="Lucida Sans Unicode"/>
          <w:bCs/>
          <w:lang w:val="lv-LV"/>
        </w:rPr>
      </w:pPr>
    </w:p>
    <w:p w14:paraId="37F8CC62" w14:textId="77777777" w:rsidR="00221334" w:rsidRPr="00221334" w:rsidRDefault="00221334" w:rsidP="00221334">
      <w:pPr>
        <w:widowControl w:val="0"/>
        <w:tabs>
          <w:tab w:val="left" w:pos="1134"/>
        </w:tabs>
        <w:suppressAutoHyphens/>
        <w:jc w:val="both"/>
        <w:rPr>
          <w:rFonts w:eastAsia="Lucida Sans Unicode"/>
          <w:bCs/>
          <w:lang w:val="en-US"/>
        </w:rPr>
      </w:pPr>
      <w:proofErr w:type="spellStart"/>
      <w:r w:rsidRPr="00221334">
        <w:rPr>
          <w:rFonts w:eastAsia="Lucida Sans Unicode"/>
          <w:bCs/>
          <w:lang w:val="en-US"/>
        </w:rPr>
        <w:t>Pielikumā</w:t>
      </w:r>
      <w:proofErr w:type="spellEnd"/>
      <w:r w:rsidRPr="00221334">
        <w:rPr>
          <w:rFonts w:eastAsia="Lucida Sans Unicode"/>
          <w:bCs/>
          <w:lang w:val="en-US"/>
        </w:rPr>
        <w:t xml:space="preserve">: </w:t>
      </w:r>
      <w:proofErr w:type="spellStart"/>
      <w:r w:rsidRPr="00221334">
        <w:rPr>
          <w:rFonts w:eastAsia="Lucida Sans Unicode"/>
          <w:bCs/>
          <w:lang w:val="en-US"/>
        </w:rPr>
        <w:t>Izsoles</w:t>
      </w:r>
      <w:proofErr w:type="spellEnd"/>
      <w:r w:rsidRPr="00221334">
        <w:rPr>
          <w:rFonts w:eastAsia="Lucida Sans Unicode"/>
          <w:bCs/>
          <w:lang w:val="en-US"/>
        </w:rPr>
        <w:t xml:space="preserve"> </w:t>
      </w:r>
      <w:proofErr w:type="spellStart"/>
      <w:r w:rsidRPr="00221334">
        <w:rPr>
          <w:rFonts w:eastAsia="Lucida Sans Unicode"/>
          <w:bCs/>
          <w:lang w:val="en-US"/>
        </w:rPr>
        <w:t>noteikumi</w:t>
      </w:r>
      <w:proofErr w:type="spellEnd"/>
      <w:r w:rsidRPr="00221334">
        <w:rPr>
          <w:rFonts w:eastAsia="Lucida Sans Unicode"/>
          <w:bCs/>
          <w:lang w:val="en-US"/>
        </w:rPr>
        <w:t xml:space="preserve"> </w:t>
      </w:r>
      <w:proofErr w:type="spellStart"/>
      <w:r w:rsidRPr="00221334">
        <w:rPr>
          <w:rFonts w:eastAsia="Lucida Sans Unicode"/>
          <w:bCs/>
          <w:lang w:val="en-US"/>
        </w:rPr>
        <w:t>uz</w:t>
      </w:r>
      <w:proofErr w:type="spellEnd"/>
      <w:r w:rsidRPr="00221334">
        <w:rPr>
          <w:rFonts w:eastAsia="Lucida Sans Unicode"/>
          <w:bCs/>
          <w:lang w:val="en-US"/>
        </w:rPr>
        <w:t xml:space="preserve"> 3 </w:t>
      </w:r>
      <w:proofErr w:type="spellStart"/>
      <w:proofErr w:type="gramStart"/>
      <w:r w:rsidRPr="00221334">
        <w:rPr>
          <w:rFonts w:eastAsia="Lucida Sans Unicode"/>
          <w:bCs/>
          <w:lang w:val="en-US"/>
        </w:rPr>
        <w:t>lp</w:t>
      </w:r>
      <w:proofErr w:type="spellEnd"/>
      <w:proofErr w:type="gramEnd"/>
      <w:r w:rsidRPr="00221334">
        <w:rPr>
          <w:rFonts w:eastAsia="Lucida Sans Unicode"/>
          <w:bCs/>
          <w:lang w:val="en-US"/>
        </w:rPr>
        <w:t>.</w:t>
      </w:r>
    </w:p>
    <w:p w14:paraId="5EC5AC8F" w14:textId="77777777" w:rsidR="00221334" w:rsidRPr="00221334" w:rsidRDefault="00221334" w:rsidP="00221334">
      <w:pPr>
        <w:widowControl w:val="0"/>
        <w:tabs>
          <w:tab w:val="left" w:pos="1134"/>
        </w:tabs>
        <w:suppressAutoHyphens/>
        <w:ind w:firstLine="709"/>
        <w:jc w:val="both"/>
        <w:rPr>
          <w:rFonts w:eastAsia="Lucida Sans Unicode"/>
          <w:bCs/>
          <w:lang w:val="en-US"/>
        </w:rPr>
      </w:pPr>
    </w:p>
    <w:p w14:paraId="6079C56F" w14:textId="77777777" w:rsidR="00221334" w:rsidRPr="00221334" w:rsidRDefault="00221334" w:rsidP="00221334">
      <w:pPr>
        <w:widowControl w:val="0"/>
        <w:tabs>
          <w:tab w:val="left" w:pos="1134"/>
        </w:tabs>
        <w:suppressAutoHyphens/>
        <w:ind w:firstLine="709"/>
        <w:jc w:val="both"/>
        <w:rPr>
          <w:rFonts w:eastAsia="Lucida Sans Unicode"/>
          <w:bCs/>
          <w:lang w:val="en-US"/>
        </w:rPr>
      </w:pPr>
    </w:p>
    <w:p w14:paraId="3A982B36" w14:textId="77777777" w:rsidR="00221334" w:rsidRPr="00221334" w:rsidRDefault="00221334" w:rsidP="00221334">
      <w:pPr>
        <w:widowControl w:val="0"/>
        <w:tabs>
          <w:tab w:val="right" w:pos="9639"/>
        </w:tabs>
        <w:suppressAutoHyphens/>
        <w:jc w:val="both"/>
        <w:rPr>
          <w:rFonts w:eastAsia="Calibri"/>
          <w:lang w:val="lv-LV"/>
        </w:rPr>
      </w:pPr>
      <w:r w:rsidRPr="00221334">
        <w:rPr>
          <w:rFonts w:eastAsia="Calibri"/>
          <w:lang w:val="lv-LV"/>
        </w:rPr>
        <w:t>Sēdes vadītājs</w:t>
      </w:r>
      <w:r w:rsidRPr="00221334">
        <w:rPr>
          <w:rFonts w:eastAsia="Calibri"/>
          <w:lang w:val="lv-LV"/>
        </w:rPr>
        <w:tab/>
      </w:r>
    </w:p>
    <w:p w14:paraId="7ABE8211" w14:textId="3F75257E" w:rsidR="00221334" w:rsidRPr="00221334" w:rsidRDefault="00221334" w:rsidP="00221334">
      <w:pPr>
        <w:widowControl w:val="0"/>
        <w:tabs>
          <w:tab w:val="left" w:pos="4257"/>
          <w:tab w:val="right" w:pos="9356"/>
        </w:tabs>
        <w:suppressAutoHyphens/>
        <w:rPr>
          <w:rFonts w:eastAsia="Calibri"/>
          <w:lang w:val="lv-LV"/>
        </w:rPr>
      </w:pPr>
      <w:r w:rsidRPr="00221334">
        <w:rPr>
          <w:rFonts w:eastAsia="Calibri"/>
          <w:lang w:val="lv-LV"/>
        </w:rPr>
        <w:t>Domes priekšsēdētājs</w:t>
      </w:r>
      <w:r w:rsidRPr="00221334">
        <w:rPr>
          <w:rFonts w:eastAsia="Calibri"/>
          <w:lang w:val="lv-LV"/>
        </w:rPr>
        <w:tab/>
      </w:r>
      <w:r>
        <w:rPr>
          <w:rFonts w:eastAsia="Calibri"/>
          <w:lang w:val="lv-LV"/>
        </w:rPr>
        <w:t>(paraksts)</w:t>
      </w:r>
      <w:r w:rsidRPr="00221334">
        <w:rPr>
          <w:rFonts w:eastAsia="Calibri"/>
          <w:lang w:val="lv-LV"/>
        </w:rPr>
        <w:tab/>
      </w:r>
      <w:proofErr w:type="spellStart"/>
      <w:r w:rsidRPr="00221334">
        <w:rPr>
          <w:rFonts w:eastAsia="Calibri"/>
          <w:lang w:val="lv-LV"/>
        </w:rPr>
        <w:t>A.Kraps</w:t>
      </w:r>
      <w:proofErr w:type="spellEnd"/>
    </w:p>
    <w:p w14:paraId="7990C301" w14:textId="77777777" w:rsidR="00221334" w:rsidRPr="00221334" w:rsidRDefault="00221334" w:rsidP="00221334">
      <w:pPr>
        <w:widowControl w:val="0"/>
        <w:tabs>
          <w:tab w:val="right" w:pos="9000"/>
        </w:tabs>
        <w:suppressAutoHyphens/>
        <w:jc w:val="both"/>
        <w:rPr>
          <w:rFonts w:eastAsia="Lucida Sans Unicode" w:cs="Tahoma"/>
          <w:sz w:val="20"/>
          <w:szCs w:val="20"/>
          <w:lang w:val="lv-LV"/>
        </w:rPr>
      </w:pPr>
    </w:p>
    <w:p w14:paraId="4195EEE1" w14:textId="77777777" w:rsidR="00221334" w:rsidRPr="00221334" w:rsidRDefault="00221334" w:rsidP="00221334">
      <w:pPr>
        <w:widowControl w:val="0"/>
        <w:tabs>
          <w:tab w:val="right" w:pos="9000"/>
        </w:tabs>
        <w:suppressAutoHyphens/>
        <w:jc w:val="both"/>
        <w:rPr>
          <w:rFonts w:eastAsia="Lucida Sans Unicode" w:cs="Tahoma"/>
          <w:sz w:val="20"/>
          <w:szCs w:val="20"/>
          <w:lang w:val="lv-LV"/>
        </w:rPr>
      </w:pPr>
    </w:p>
    <w:p w14:paraId="2FFA0EC6" w14:textId="77777777" w:rsidR="00221334" w:rsidRPr="00221334" w:rsidRDefault="00221334" w:rsidP="00221334">
      <w:pPr>
        <w:widowControl w:val="0"/>
        <w:tabs>
          <w:tab w:val="right" w:pos="9000"/>
        </w:tabs>
        <w:suppressAutoHyphens/>
        <w:jc w:val="both"/>
        <w:rPr>
          <w:rFonts w:eastAsia="Lucida Sans Unicode" w:cs="Tahoma"/>
          <w:sz w:val="20"/>
          <w:szCs w:val="20"/>
          <w:lang w:val="lv-LV"/>
        </w:rPr>
      </w:pPr>
      <w:proofErr w:type="spellStart"/>
      <w:r w:rsidRPr="00221334">
        <w:rPr>
          <w:rFonts w:eastAsia="Lucida Sans Unicode" w:cs="Tahoma"/>
          <w:sz w:val="20"/>
          <w:szCs w:val="20"/>
          <w:lang w:val="lv-LV"/>
        </w:rPr>
        <w:t>Jaudzema</w:t>
      </w:r>
      <w:proofErr w:type="spellEnd"/>
      <w:r w:rsidRPr="00221334">
        <w:rPr>
          <w:rFonts w:eastAsia="Lucida Sans Unicode" w:cs="Tahoma"/>
          <w:sz w:val="20"/>
          <w:szCs w:val="20"/>
          <w:lang w:val="lv-LV"/>
        </w:rPr>
        <w:t xml:space="preserve"> </w:t>
      </w:r>
      <w:r w:rsidRPr="00221334">
        <w:rPr>
          <w:rFonts w:eastAsia="Lucida Sans Unicode"/>
          <w:sz w:val="20"/>
          <w:szCs w:val="20"/>
          <w:lang w:val="lv-LV"/>
        </w:rPr>
        <w:t>65207053</w:t>
      </w:r>
    </w:p>
    <w:p w14:paraId="27157E06" w14:textId="77777777" w:rsidR="00221334" w:rsidRPr="00221334" w:rsidRDefault="00221334" w:rsidP="00221334">
      <w:pPr>
        <w:widowControl w:val="0"/>
        <w:suppressAutoHyphens/>
        <w:jc w:val="both"/>
        <w:rPr>
          <w:rFonts w:eastAsia="Lucida Sans Unicode"/>
          <w:sz w:val="20"/>
          <w:szCs w:val="20"/>
          <w:lang w:val="lv-LV"/>
        </w:rPr>
      </w:pPr>
    </w:p>
    <w:p w14:paraId="7E907994" w14:textId="77777777" w:rsidR="00221334" w:rsidRPr="00221334" w:rsidRDefault="00221334" w:rsidP="00221334">
      <w:pPr>
        <w:widowControl w:val="0"/>
        <w:suppressAutoHyphens/>
        <w:rPr>
          <w:rFonts w:eastAsia="Lucida Sans Unicode"/>
          <w:lang w:val="lv-LV"/>
        </w:rPr>
      </w:pPr>
    </w:p>
    <w:p w14:paraId="079514F6" w14:textId="77777777" w:rsidR="00221334" w:rsidRPr="00221334" w:rsidRDefault="00221334" w:rsidP="00221334">
      <w:pPr>
        <w:widowControl w:val="0"/>
        <w:suppressAutoHyphens/>
        <w:rPr>
          <w:rFonts w:eastAsia="Lucida Sans Unicode"/>
          <w:lang w:val="lv-LV"/>
        </w:rPr>
      </w:pPr>
    </w:p>
    <w:p w14:paraId="7D51CDF2" w14:textId="77777777" w:rsidR="00221334" w:rsidRPr="00221334" w:rsidRDefault="00221334" w:rsidP="00221334">
      <w:pPr>
        <w:widowControl w:val="0"/>
        <w:suppressAutoHyphens/>
        <w:rPr>
          <w:rFonts w:eastAsia="Lucida Sans Unicode"/>
          <w:lang w:val="lv-LV"/>
        </w:rPr>
      </w:pPr>
    </w:p>
    <w:p w14:paraId="4656C00A" w14:textId="77777777" w:rsidR="00221334" w:rsidRPr="00221334" w:rsidRDefault="00221334" w:rsidP="00221334">
      <w:pPr>
        <w:widowControl w:val="0"/>
        <w:suppressAutoHyphens/>
        <w:rPr>
          <w:rFonts w:eastAsia="Lucida Sans Unicode"/>
          <w:lang w:val="lv-LV"/>
        </w:rPr>
      </w:pPr>
    </w:p>
    <w:p w14:paraId="091214AE" w14:textId="77777777" w:rsidR="00221334" w:rsidRPr="00221334" w:rsidRDefault="00221334" w:rsidP="00221334">
      <w:pPr>
        <w:widowControl w:val="0"/>
        <w:suppressAutoHyphens/>
        <w:rPr>
          <w:rFonts w:eastAsia="Lucida Sans Unicode"/>
          <w:lang w:val="lv-LV"/>
        </w:rPr>
      </w:pPr>
    </w:p>
    <w:p w14:paraId="15B010E9" w14:textId="77777777" w:rsidR="00221334" w:rsidRPr="00221334" w:rsidRDefault="00221334" w:rsidP="00221334">
      <w:pPr>
        <w:widowControl w:val="0"/>
        <w:suppressAutoHyphens/>
        <w:rPr>
          <w:rFonts w:eastAsia="Lucida Sans Unicode"/>
          <w:lang w:val="lv-LV"/>
        </w:rPr>
      </w:pPr>
    </w:p>
    <w:p w14:paraId="1E8568E1" w14:textId="77777777" w:rsidR="00221334" w:rsidRPr="00221334" w:rsidRDefault="00221334" w:rsidP="00221334">
      <w:pPr>
        <w:widowControl w:val="0"/>
        <w:suppressAutoHyphens/>
        <w:rPr>
          <w:rFonts w:eastAsia="Lucida Sans Unicode"/>
          <w:lang w:val="lv-LV"/>
        </w:rPr>
      </w:pPr>
    </w:p>
    <w:p w14:paraId="7F1535FC" w14:textId="77777777" w:rsidR="00221334" w:rsidRPr="00221334" w:rsidRDefault="00221334" w:rsidP="00221334">
      <w:pPr>
        <w:widowControl w:val="0"/>
        <w:suppressAutoHyphens/>
        <w:rPr>
          <w:rFonts w:eastAsia="Lucida Sans Unicode"/>
          <w:lang w:val="lv-LV"/>
        </w:rPr>
      </w:pPr>
    </w:p>
    <w:p w14:paraId="6BC4F1DD" w14:textId="77777777" w:rsidR="00221334" w:rsidRPr="00221334" w:rsidRDefault="00221334" w:rsidP="00221334">
      <w:pPr>
        <w:widowControl w:val="0"/>
        <w:suppressAutoHyphens/>
        <w:rPr>
          <w:rFonts w:eastAsia="Lucida Sans Unicode"/>
          <w:lang w:val="lv-LV"/>
        </w:rPr>
      </w:pPr>
    </w:p>
    <w:p w14:paraId="7D7FAC15" w14:textId="77777777" w:rsidR="00221334" w:rsidRPr="00221334" w:rsidRDefault="00221334" w:rsidP="00221334">
      <w:pPr>
        <w:widowControl w:val="0"/>
        <w:suppressAutoHyphens/>
        <w:jc w:val="right"/>
        <w:rPr>
          <w:lang w:val="lv-LV"/>
        </w:rPr>
      </w:pPr>
      <w:r w:rsidRPr="00221334">
        <w:rPr>
          <w:lang w:val="lv-LV"/>
        </w:rPr>
        <w:br w:type="page"/>
      </w:r>
      <w:r w:rsidRPr="00221334">
        <w:rPr>
          <w:lang w:val="lv-LV"/>
        </w:rPr>
        <w:lastRenderedPageBreak/>
        <w:t>Pielikums</w:t>
      </w:r>
    </w:p>
    <w:p w14:paraId="25F9AB20" w14:textId="77777777" w:rsidR="00221334" w:rsidRPr="00221334" w:rsidRDefault="00221334" w:rsidP="00221334">
      <w:pPr>
        <w:widowControl w:val="0"/>
        <w:suppressAutoHyphens/>
        <w:jc w:val="right"/>
        <w:rPr>
          <w:rFonts w:eastAsia="Lucida Sans Unicode"/>
          <w:lang w:val="lv-LV"/>
        </w:rPr>
      </w:pPr>
      <w:r w:rsidRPr="00221334">
        <w:rPr>
          <w:lang w:val="lv-LV"/>
        </w:rPr>
        <w:t>APSTIPRINĀTS</w:t>
      </w:r>
    </w:p>
    <w:p w14:paraId="7626AA16" w14:textId="77777777" w:rsidR="00221334" w:rsidRPr="00221334" w:rsidRDefault="00221334" w:rsidP="00221334">
      <w:pPr>
        <w:widowControl w:val="0"/>
        <w:suppressAutoHyphens/>
        <w:jc w:val="right"/>
        <w:rPr>
          <w:lang w:val="lv-LV"/>
        </w:rPr>
      </w:pPr>
      <w:r w:rsidRPr="00221334">
        <w:rPr>
          <w:lang w:val="lv-LV"/>
        </w:rPr>
        <w:t>ar Jēkabpils pilsētas domes</w:t>
      </w:r>
    </w:p>
    <w:p w14:paraId="4458086D" w14:textId="77777777" w:rsidR="00221334" w:rsidRPr="00221334" w:rsidRDefault="00221334" w:rsidP="00221334">
      <w:pPr>
        <w:widowControl w:val="0"/>
        <w:suppressAutoHyphens/>
        <w:jc w:val="right"/>
        <w:rPr>
          <w:rFonts w:eastAsia="Lucida Sans Unicode"/>
          <w:bCs/>
          <w:lang w:val="lv-LV"/>
        </w:rPr>
      </w:pPr>
      <w:r w:rsidRPr="00221334">
        <w:rPr>
          <w:rFonts w:eastAsia="Lucida Sans Unicode"/>
          <w:bCs/>
          <w:lang w:val="lv-LV"/>
        </w:rPr>
        <w:t>16.01.2020. lēmumu Nr.5</w:t>
      </w:r>
    </w:p>
    <w:p w14:paraId="00480FF3" w14:textId="77777777" w:rsidR="00221334" w:rsidRPr="00221334" w:rsidRDefault="00221334" w:rsidP="00221334">
      <w:pPr>
        <w:widowControl w:val="0"/>
        <w:suppressAutoHyphens/>
        <w:jc w:val="right"/>
        <w:rPr>
          <w:rFonts w:eastAsia="Lucida Sans Unicode" w:cs="Tahoma"/>
          <w:bCs/>
          <w:szCs w:val="22"/>
          <w:lang w:val="lv-LV"/>
        </w:rPr>
      </w:pPr>
      <w:r w:rsidRPr="00221334">
        <w:rPr>
          <w:rFonts w:eastAsia="Lucida Sans Unicode" w:cs="Tahoma"/>
          <w:bCs/>
          <w:szCs w:val="22"/>
          <w:lang w:val="lv-LV"/>
        </w:rPr>
        <w:t>(</w:t>
      </w:r>
      <w:smartTag w:uri="schemas-tilde-lv/tildestengine" w:element="veidnes">
        <w:smartTagPr>
          <w:attr w:name="text" w:val="protokols"/>
          <w:attr w:name="baseform" w:val="protokols"/>
          <w:attr w:name="id" w:val="-1"/>
        </w:smartTagPr>
        <w:r w:rsidRPr="00221334">
          <w:rPr>
            <w:rFonts w:eastAsia="Lucida Sans Unicode" w:cs="Tahoma"/>
            <w:bCs/>
            <w:szCs w:val="22"/>
            <w:lang w:val="lv-LV"/>
          </w:rPr>
          <w:t>protokols</w:t>
        </w:r>
      </w:smartTag>
      <w:r w:rsidRPr="00221334">
        <w:rPr>
          <w:rFonts w:eastAsia="Lucida Sans Unicode" w:cs="Tahoma"/>
          <w:bCs/>
          <w:szCs w:val="22"/>
          <w:lang w:val="lv-LV"/>
        </w:rPr>
        <w:t xml:space="preserve"> Nr.2, 5.§)</w:t>
      </w:r>
    </w:p>
    <w:p w14:paraId="6798824A" w14:textId="77777777" w:rsidR="00221334" w:rsidRPr="00221334" w:rsidRDefault="00221334" w:rsidP="00221334">
      <w:pPr>
        <w:widowControl w:val="0"/>
        <w:suppressAutoHyphens/>
        <w:jc w:val="right"/>
        <w:rPr>
          <w:lang w:val="lv-LV"/>
        </w:rPr>
      </w:pPr>
    </w:p>
    <w:p w14:paraId="60CB46BF" w14:textId="77777777" w:rsidR="00221334" w:rsidRPr="00221334" w:rsidRDefault="00221334" w:rsidP="00221334">
      <w:pPr>
        <w:widowControl w:val="0"/>
        <w:suppressAutoHyphens/>
        <w:jc w:val="center"/>
        <w:rPr>
          <w:rFonts w:eastAsia="Lucida Sans Unicode"/>
          <w:b/>
          <w:lang w:val="lv-LV" w:eastAsia="lv-LV"/>
        </w:rPr>
      </w:pPr>
      <w:r w:rsidRPr="00221334">
        <w:rPr>
          <w:rFonts w:eastAsia="Lucida Sans Unicode"/>
          <w:b/>
          <w:lang w:val="lv-LV"/>
        </w:rPr>
        <w:t>Nekustamā īpašuma Pasta ielā 82-4, Jēkabpilī, kadastra Nr.</w:t>
      </w:r>
      <w:r w:rsidRPr="00221334">
        <w:rPr>
          <w:rFonts w:eastAsia="Lucida Sans Unicode"/>
          <w:lang w:val="lv-LV"/>
        </w:rPr>
        <w:t xml:space="preserve"> </w:t>
      </w:r>
      <w:r w:rsidRPr="00221334">
        <w:rPr>
          <w:rFonts w:eastAsia="Lucida Sans Unicode"/>
          <w:b/>
          <w:lang w:val="lv-LV"/>
        </w:rPr>
        <w:t>5601 900 2055,</w:t>
      </w:r>
    </w:p>
    <w:p w14:paraId="7165EAE5" w14:textId="77777777" w:rsidR="00221334" w:rsidRPr="00221334" w:rsidRDefault="00221334" w:rsidP="00221334">
      <w:pPr>
        <w:widowControl w:val="0"/>
        <w:suppressAutoHyphens/>
        <w:jc w:val="center"/>
        <w:rPr>
          <w:rFonts w:eastAsia="Lucida Sans Unicode"/>
          <w:b/>
          <w:lang w:val="lv-LV" w:eastAsia="lv-LV"/>
        </w:rPr>
      </w:pPr>
      <w:r w:rsidRPr="00221334">
        <w:rPr>
          <w:rFonts w:eastAsia="Lucida Sans Unicode"/>
          <w:b/>
          <w:lang w:val="lv-LV" w:eastAsia="lv-LV"/>
        </w:rPr>
        <w:t>izsoles noteikumi</w:t>
      </w:r>
    </w:p>
    <w:p w14:paraId="6DF14767" w14:textId="77777777" w:rsidR="00221334" w:rsidRPr="00221334" w:rsidRDefault="00221334" w:rsidP="00221334">
      <w:pPr>
        <w:widowControl w:val="0"/>
        <w:suppressAutoHyphens/>
        <w:jc w:val="center"/>
        <w:rPr>
          <w:rFonts w:eastAsia="Lucida Sans Unicode"/>
          <w:b/>
          <w:lang w:val="lv-LV" w:eastAsia="lv-LV"/>
        </w:rPr>
      </w:pPr>
    </w:p>
    <w:p w14:paraId="5C4D3021" w14:textId="77777777" w:rsidR="00221334" w:rsidRPr="00221334" w:rsidRDefault="00221334" w:rsidP="00221334">
      <w:pPr>
        <w:keepNext/>
        <w:widowControl w:val="0"/>
        <w:suppressAutoHyphens/>
        <w:jc w:val="center"/>
        <w:outlineLvl w:val="2"/>
        <w:rPr>
          <w:rFonts w:eastAsia="Lucida Sans Unicode"/>
          <w:b/>
          <w:bCs/>
          <w:lang w:val="lv-LV"/>
        </w:rPr>
      </w:pPr>
      <w:r w:rsidRPr="00221334">
        <w:rPr>
          <w:rFonts w:eastAsia="Lucida Sans Unicode"/>
          <w:b/>
          <w:bCs/>
          <w:lang w:val="lv-LV"/>
        </w:rPr>
        <w:t>I. Vispārīgais jautājums</w:t>
      </w:r>
    </w:p>
    <w:p w14:paraId="183C499E" w14:textId="1A4933F7" w:rsidR="00221334" w:rsidRPr="00221334" w:rsidRDefault="00221334" w:rsidP="00221334">
      <w:pPr>
        <w:widowControl w:val="0"/>
        <w:tabs>
          <w:tab w:val="left" w:pos="1134"/>
        </w:tabs>
        <w:suppressAutoHyphens/>
        <w:ind w:firstLine="709"/>
        <w:jc w:val="both"/>
        <w:rPr>
          <w:rFonts w:eastAsia="Lucida Sans Unicode"/>
          <w:lang w:val="lv-LV"/>
        </w:rPr>
      </w:pPr>
      <w:r w:rsidRPr="00221334">
        <w:rPr>
          <w:rFonts w:eastAsia="Lucida Sans Unicode"/>
          <w:bCs/>
          <w:lang w:val="lv-LV"/>
        </w:rPr>
        <w:t>1.</w:t>
      </w:r>
      <w:r w:rsidRPr="00221334">
        <w:rPr>
          <w:rFonts w:eastAsia="Lucida Sans Unicode"/>
          <w:bCs/>
          <w:lang w:val="lv-LV"/>
        </w:rPr>
        <w:tab/>
      </w:r>
      <w:r w:rsidRPr="00221334">
        <w:rPr>
          <w:rFonts w:eastAsia="Lucida Sans Unicode"/>
          <w:lang w:val="lv-LV"/>
        </w:rPr>
        <w:t xml:space="preserve">Šie noteikumi nosaka kārtību, kādā tiks rīkota nekustamā īpašuma - dzīvokļa īpašuma Pasta ielā 82-4, Jēkabpilī (turpmāk arī – Objekts), pārdošana izsolē. Izsole tiek organizēta saskaņā ar Publiskas personas mantas atsavināšanas likumu un Jēkabpils pilsētas domes 07.11.2019. lēmumu Nr.523 </w:t>
      </w:r>
      <w:r w:rsidRPr="00221334">
        <w:rPr>
          <w:rFonts w:eastAsia="Lucida Sans Unicode"/>
          <w:bCs/>
          <w:lang w:val="lv-LV"/>
        </w:rPr>
        <w:t>"</w:t>
      </w:r>
      <w:r w:rsidRPr="00221334">
        <w:rPr>
          <w:rFonts w:eastAsia="Lucida Sans Unicode"/>
          <w:lang w:val="lv-LV"/>
        </w:rPr>
        <w:t>Par nekustamā īpašuma atsavināšanu”.</w:t>
      </w:r>
    </w:p>
    <w:p w14:paraId="5BE0EDE4" w14:textId="77777777" w:rsidR="00221334" w:rsidRPr="00221334" w:rsidRDefault="00221334" w:rsidP="00221334">
      <w:pPr>
        <w:widowControl w:val="0"/>
        <w:tabs>
          <w:tab w:val="left" w:pos="3930"/>
        </w:tabs>
        <w:suppressAutoHyphens/>
        <w:rPr>
          <w:rFonts w:eastAsia="Lucida Sans Unicode"/>
          <w:sz w:val="12"/>
          <w:szCs w:val="12"/>
          <w:lang w:val="lv-LV"/>
        </w:rPr>
      </w:pPr>
    </w:p>
    <w:p w14:paraId="5F132635" w14:textId="77777777" w:rsidR="00221334" w:rsidRPr="00221334" w:rsidRDefault="00221334" w:rsidP="00221334">
      <w:pPr>
        <w:widowControl w:val="0"/>
        <w:tabs>
          <w:tab w:val="left" w:pos="3930"/>
        </w:tabs>
        <w:suppressAutoHyphens/>
        <w:jc w:val="center"/>
        <w:rPr>
          <w:rFonts w:eastAsia="Lucida Sans Unicode"/>
          <w:b/>
          <w:lang w:val="lv-LV"/>
        </w:rPr>
      </w:pPr>
      <w:r w:rsidRPr="00221334">
        <w:rPr>
          <w:rFonts w:eastAsia="Lucida Sans Unicode"/>
          <w:b/>
          <w:lang w:val="lv-LV"/>
        </w:rPr>
        <w:t>II. Nekustamais īpašums</w:t>
      </w:r>
    </w:p>
    <w:p w14:paraId="7CADAC0C" w14:textId="77777777" w:rsidR="00221334" w:rsidRPr="00221334" w:rsidRDefault="00221334" w:rsidP="00221334">
      <w:pPr>
        <w:widowControl w:val="0"/>
        <w:suppressAutoHyphens/>
        <w:ind w:firstLine="567"/>
        <w:jc w:val="both"/>
        <w:rPr>
          <w:rFonts w:eastAsia="Lucida Sans Unicode"/>
          <w:noProof/>
          <w:lang w:val="lv-LV"/>
        </w:rPr>
      </w:pPr>
      <w:r w:rsidRPr="00221334">
        <w:rPr>
          <w:rFonts w:eastAsia="Lucida Sans Unicode"/>
          <w:bCs/>
          <w:lang w:val="lv-LV"/>
        </w:rPr>
        <w:t>2.</w:t>
      </w:r>
      <w:r w:rsidRPr="00221334">
        <w:rPr>
          <w:rFonts w:eastAsia="Lucida Sans Unicode"/>
          <w:lang w:val="lv-LV"/>
        </w:rPr>
        <w:t xml:space="preserve">     </w:t>
      </w:r>
      <w:r w:rsidRPr="00221334">
        <w:rPr>
          <w:rFonts w:eastAsia="Lucida Sans Unicode" w:cs="Tahoma"/>
          <w:lang w:val="lv-LV"/>
        </w:rPr>
        <w:t xml:space="preserve">Dzīvokļa īpašums sastāv no </w:t>
      </w:r>
      <w:r w:rsidRPr="00221334">
        <w:rPr>
          <w:rFonts w:eastAsia="Lucida Sans Unicode"/>
          <w:noProof/>
          <w:lang w:val="lv-LV"/>
        </w:rPr>
        <w:t>338/2208 kopīpašuma domājamām daļām no zemes vienības ar kadastra apzīmējumu 5601 002 1917 un būves ar</w:t>
      </w:r>
      <w:r w:rsidRPr="00221334">
        <w:rPr>
          <w:rFonts w:eastAsia="Lucida Sans Unicode"/>
          <w:lang w:val="lv-LV"/>
        </w:rPr>
        <w:t xml:space="preserve"> </w:t>
      </w:r>
      <w:r w:rsidRPr="00221334">
        <w:rPr>
          <w:rFonts w:eastAsia="Lucida Sans Unicode"/>
          <w:noProof/>
          <w:lang w:val="lv-LV"/>
        </w:rPr>
        <w:t>kadastra apzīmējumu 5601 002 1917 001 un būves ar</w:t>
      </w:r>
      <w:r w:rsidRPr="00221334">
        <w:rPr>
          <w:rFonts w:eastAsia="Lucida Sans Unicode" w:cs="Tahoma"/>
          <w:lang w:val="lv-LV"/>
        </w:rPr>
        <w:t xml:space="preserve"> kadastra apzīmējumu 5601 002 1917 002. Dzīvokļa īpašuma platība 33,8 kvadrātmetri.</w:t>
      </w:r>
    </w:p>
    <w:p w14:paraId="2DAE3EAC" w14:textId="77777777" w:rsidR="00221334" w:rsidRPr="00221334" w:rsidRDefault="00221334" w:rsidP="00221334">
      <w:pPr>
        <w:widowControl w:val="0"/>
        <w:suppressAutoHyphens/>
        <w:ind w:firstLine="567"/>
        <w:jc w:val="both"/>
        <w:rPr>
          <w:rFonts w:eastAsia="Lucida Sans Unicode" w:cs="Tahoma"/>
          <w:lang w:val="lv-LV"/>
        </w:rPr>
      </w:pPr>
      <w:r w:rsidRPr="00221334">
        <w:rPr>
          <w:rFonts w:eastAsia="Lucida Sans Unicode" w:cs="Tahoma"/>
          <w:lang w:val="lv-LV"/>
        </w:rPr>
        <w:t xml:space="preserve">  Jēkabpils pilsētas zemesgrāmatas nodalījumā Nr.1088-41 uz Jēkabpils pilsētas pašvaldības vārda reģistrēts dzīvoklis Pasta ielā 82-4, Jēkabpilī, ar kadastra Nr.5601 900 2055.</w:t>
      </w:r>
    </w:p>
    <w:p w14:paraId="10A71F22" w14:textId="77777777" w:rsidR="00221334" w:rsidRPr="00221334" w:rsidRDefault="00221334" w:rsidP="00221334">
      <w:pPr>
        <w:widowControl w:val="0"/>
        <w:suppressAutoHyphens/>
        <w:snapToGrid w:val="0"/>
        <w:ind w:firstLine="567"/>
        <w:jc w:val="both"/>
        <w:rPr>
          <w:lang w:val="lv-LV" w:eastAsia="lv-LV"/>
        </w:rPr>
      </w:pPr>
      <w:r w:rsidRPr="00221334">
        <w:rPr>
          <w:rFonts w:eastAsia="Lucida Sans Unicode"/>
          <w:lang w:val="lv-LV"/>
        </w:rPr>
        <w:t xml:space="preserve">3. </w:t>
      </w:r>
      <w:r w:rsidRPr="00221334">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6621C3D" w14:textId="77777777" w:rsidR="00221334" w:rsidRPr="00221334" w:rsidRDefault="00221334" w:rsidP="00221334">
      <w:pPr>
        <w:widowControl w:val="0"/>
        <w:tabs>
          <w:tab w:val="left" w:pos="1134"/>
        </w:tabs>
        <w:suppressAutoHyphens/>
        <w:ind w:firstLine="709"/>
        <w:jc w:val="both"/>
        <w:rPr>
          <w:rFonts w:eastAsia="Lucida Sans Unicode"/>
          <w:lang w:val="lv-LV"/>
        </w:rPr>
      </w:pPr>
      <w:r w:rsidRPr="00221334">
        <w:rPr>
          <w:rFonts w:eastAsia="Lucida Sans Unicode"/>
          <w:lang w:val="lv-LV"/>
        </w:rPr>
        <w:t>4.</w:t>
      </w:r>
      <w:r w:rsidRPr="00221334">
        <w:rPr>
          <w:rFonts w:eastAsia="Lucida Sans Unicode"/>
          <w:lang w:val="lv-LV"/>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CE2358A" w14:textId="77777777" w:rsidR="00221334" w:rsidRPr="00221334" w:rsidRDefault="00221334" w:rsidP="00221334">
      <w:pPr>
        <w:widowControl w:val="0"/>
        <w:tabs>
          <w:tab w:val="left" w:pos="1134"/>
        </w:tabs>
        <w:suppressAutoHyphens/>
        <w:ind w:firstLine="709"/>
        <w:jc w:val="both"/>
        <w:rPr>
          <w:rFonts w:eastAsia="Lucida Sans Unicode"/>
          <w:lang w:val="lv-LV"/>
        </w:rPr>
      </w:pPr>
      <w:r w:rsidRPr="00221334">
        <w:rPr>
          <w:rFonts w:eastAsia="Lucida Sans Unicode"/>
          <w:bCs/>
          <w:lang w:val="lv-LV"/>
        </w:rPr>
        <w:t>5.</w:t>
      </w:r>
      <w:r w:rsidRPr="00221334">
        <w:rPr>
          <w:rFonts w:eastAsia="Lucida Sans Unicode"/>
          <w:bCs/>
          <w:lang w:val="lv-LV"/>
        </w:rPr>
        <w:tab/>
      </w:r>
      <w:r w:rsidRPr="00221334">
        <w:rPr>
          <w:rFonts w:eastAsia="Lucida Sans Unicode"/>
          <w:lang w:val="lv-LV"/>
        </w:rPr>
        <w:t>Nekustamais īpašums Pašvaldībai nav nepieciešams funkciju veikšanai.</w:t>
      </w:r>
    </w:p>
    <w:p w14:paraId="7D2CBFD4" w14:textId="77777777" w:rsidR="00221334" w:rsidRPr="00221334" w:rsidRDefault="00221334" w:rsidP="00221334">
      <w:pPr>
        <w:widowControl w:val="0"/>
        <w:suppressAutoHyphens/>
        <w:jc w:val="center"/>
        <w:rPr>
          <w:rFonts w:eastAsia="Lucida Sans Unicode"/>
          <w:b/>
          <w:sz w:val="12"/>
          <w:szCs w:val="12"/>
          <w:lang w:val="lv-LV"/>
        </w:rPr>
      </w:pPr>
    </w:p>
    <w:p w14:paraId="38C819E8" w14:textId="77777777" w:rsidR="00221334" w:rsidRPr="00221334" w:rsidRDefault="00221334" w:rsidP="00221334">
      <w:pPr>
        <w:widowControl w:val="0"/>
        <w:suppressAutoHyphens/>
        <w:jc w:val="center"/>
        <w:rPr>
          <w:rFonts w:eastAsia="Lucida Sans Unicode"/>
          <w:b/>
          <w:lang w:val="lv-LV"/>
        </w:rPr>
      </w:pPr>
      <w:r w:rsidRPr="00221334">
        <w:rPr>
          <w:rFonts w:eastAsia="Lucida Sans Unicode"/>
          <w:b/>
          <w:lang w:val="lv-LV"/>
        </w:rPr>
        <w:t>III. Objekta cena</w:t>
      </w:r>
    </w:p>
    <w:p w14:paraId="6F96B6B7" w14:textId="77777777" w:rsidR="00221334" w:rsidRPr="00221334" w:rsidRDefault="00221334" w:rsidP="00221334">
      <w:pPr>
        <w:widowControl w:val="0"/>
        <w:suppressAutoHyphens/>
        <w:ind w:firstLine="709"/>
        <w:jc w:val="both"/>
        <w:rPr>
          <w:rFonts w:eastAsia="Lucida Sans Unicode"/>
          <w:lang w:val="lv-LV"/>
        </w:rPr>
      </w:pPr>
      <w:r w:rsidRPr="00221334">
        <w:rPr>
          <w:rFonts w:eastAsia="Lucida Sans Unicode"/>
          <w:bCs/>
          <w:lang w:val="lv-LV"/>
        </w:rPr>
        <w:t>6.</w:t>
      </w:r>
      <w:r w:rsidRPr="00221334">
        <w:rPr>
          <w:rFonts w:eastAsia="Lucida Sans Unicode"/>
          <w:bCs/>
          <w:lang w:val="lv-LV"/>
        </w:rPr>
        <w:tab/>
      </w:r>
      <w:r w:rsidRPr="00221334">
        <w:rPr>
          <w:rFonts w:eastAsia="Lucida Sans Unicode"/>
          <w:lang w:val="lv-LV"/>
        </w:rPr>
        <w:t xml:space="preserve">Objekta nosacītā cena, kas ir izsoles sākotnējā cena, ir noteikta 3400,00 </w:t>
      </w:r>
      <w:proofErr w:type="spellStart"/>
      <w:r w:rsidRPr="00221334">
        <w:rPr>
          <w:rFonts w:eastAsia="Lucida Sans Unicode"/>
          <w:i/>
          <w:lang w:val="lv-LV"/>
        </w:rPr>
        <w:t>euro</w:t>
      </w:r>
      <w:proofErr w:type="spellEnd"/>
      <w:r w:rsidRPr="00221334">
        <w:rPr>
          <w:rFonts w:eastAsia="Lucida Sans Unicode"/>
          <w:lang w:val="lv-LV"/>
        </w:rPr>
        <w:t xml:space="preserve"> (trīs tūkstoši četri simti eiro, 00 centi).</w:t>
      </w:r>
    </w:p>
    <w:p w14:paraId="03EC77BB" w14:textId="77777777" w:rsidR="00221334" w:rsidRPr="00221334" w:rsidRDefault="00221334" w:rsidP="00221334">
      <w:pPr>
        <w:widowControl w:val="0"/>
        <w:suppressAutoHyphens/>
        <w:jc w:val="both"/>
        <w:rPr>
          <w:rFonts w:eastAsia="Lucida Sans Unicode"/>
          <w:sz w:val="12"/>
          <w:szCs w:val="12"/>
          <w:lang w:val="lv-LV"/>
        </w:rPr>
      </w:pPr>
    </w:p>
    <w:p w14:paraId="21B9EE1E" w14:textId="77777777" w:rsidR="00221334" w:rsidRPr="00221334" w:rsidRDefault="00221334" w:rsidP="00221334">
      <w:pPr>
        <w:widowControl w:val="0"/>
        <w:suppressAutoHyphens/>
        <w:jc w:val="center"/>
        <w:rPr>
          <w:rFonts w:eastAsia="Lucida Sans Unicode"/>
          <w:b/>
          <w:lang w:val="lv-LV"/>
        </w:rPr>
      </w:pPr>
      <w:r w:rsidRPr="00221334">
        <w:rPr>
          <w:rFonts w:eastAsia="Lucida Sans Unicode"/>
          <w:b/>
          <w:lang w:val="lv-LV"/>
        </w:rPr>
        <w:t>IV. Izsoles organizēšana un izsole</w:t>
      </w:r>
    </w:p>
    <w:p w14:paraId="74F0BCAD"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lang w:val="lv-LV"/>
        </w:rPr>
        <w:t>7.</w:t>
      </w:r>
      <w:r w:rsidRPr="00221334">
        <w:rPr>
          <w:rFonts w:eastAsia="Lucida Sans Unicode"/>
          <w:bCs/>
          <w:lang w:val="lv-LV"/>
        </w:rPr>
        <w:tab/>
      </w:r>
      <w:smartTag w:uri="schemas-tilde-lv/tildestengine" w:element="veidnes">
        <w:smartTagPr>
          <w:attr w:name="text" w:val="paziņojums"/>
          <w:attr w:name="baseform" w:val="paziņojums"/>
          <w:attr w:name="id" w:val="-1"/>
        </w:smartTagPr>
        <w:r w:rsidRPr="00221334">
          <w:rPr>
            <w:rFonts w:eastAsia="Lucida Sans Unicode"/>
            <w:lang w:val="lv-LV"/>
          </w:rPr>
          <w:t>Paziņojums</w:t>
        </w:r>
      </w:smartTag>
      <w:r w:rsidRPr="00221334">
        <w:rPr>
          <w:rFonts w:eastAsia="Lucida Sans Unicode"/>
          <w:lang w:val="lv-LV"/>
        </w:rPr>
        <w:t xml:space="preserve"> par izsoli ir jāpublicē oficiālajā izdevumā </w:t>
      </w:r>
      <w:r w:rsidRPr="00221334">
        <w:rPr>
          <w:rFonts w:eastAsia="Lucida Sans Unicode"/>
          <w:bCs/>
          <w:szCs w:val="22"/>
          <w:lang w:val="lv-LV"/>
        </w:rPr>
        <w:t>"</w:t>
      </w:r>
      <w:r w:rsidRPr="00221334">
        <w:rPr>
          <w:rFonts w:eastAsia="Lucida Sans Unicode"/>
          <w:lang w:val="lv-LV"/>
        </w:rPr>
        <w:t>Latvijas Vēstnesis</w:t>
      </w:r>
      <w:r w:rsidRPr="00221334">
        <w:rPr>
          <w:rFonts w:eastAsia="Lucida Sans Unicode"/>
          <w:bCs/>
          <w:szCs w:val="22"/>
          <w:lang w:val="lv-LV"/>
        </w:rPr>
        <w:t>"</w:t>
      </w:r>
      <w:r w:rsidRPr="00221334">
        <w:rPr>
          <w:rFonts w:eastAsia="Lucida Sans Unicode"/>
          <w:lang w:val="lv-LV"/>
        </w:rPr>
        <w:t xml:space="preserve">, pašvaldības izdevumā </w:t>
      </w:r>
      <w:r w:rsidRPr="00221334">
        <w:rPr>
          <w:rFonts w:eastAsia="Lucida Sans Unicode"/>
          <w:bCs/>
          <w:szCs w:val="22"/>
          <w:lang w:val="lv-LV"/>
        </w:rPr>
        <w:t>"</w:t>
      </w:r>
      <w:r w:rsidRPr="00221334">
        <w:rPr>
          <w:rFonts w:eastAsia="Lucida Sans Unicode"/>
          <w:lang w:val="lv-LV"/>
        </w:rPr>
        <w:t>Jēkabpils Vēstis</w:t>
      </w:r>
      <w:r w:rsidRPr="00221334">
        <w:rPr>
          <w:rFonts w:eastAsia="Lucida Sans Unicode"/>
          <w:bCs/>
          <w:szCs w:val="22"/>
          <w:lang w:val="lv-LV"/>
        </w:rPr>
        <w:t>"</w:t>
      </w:r>
      <w:r w:rsidRPr="00221334">
        <w:rPr>
          <w:rFonts w:eastAsia="Lucida Sans Unicode"/>
          <w:lang w:val="lv-LV"/>
        </w:rPr>
        <w:t xml:space="preserve"> un pašvaldības interneta </w:t>
      </w:r>
      <w:proofErr w:type="gramStart"/>
      <w:r w:rsidRPr="00221334">
        <w:rPr>
          <w:rFonts w:eastAsia="Lucida Sans Unicode"/>
          <w:lang w:val="lv-LV"/>
        </w:rPr>
        <w:t>mājas lapā</w:t>
      </w:r>
      <w:proofErr w:type="gramEnd"/>
      <w:r w:rsidRPr="00221334">
        <w:rPr>
          <w:rFonts w:eastAsia="Lucida Sans Unicode"/>
          <w:lang w:val="lv-LV"/>
        </w:rPr>
        <w:t xml:space="preserve"> </w:t>
      </w:r>
      <w:proofErr w:type="spellStart"/>
      <w:r w:rsidRPr="00221334">
        <w:rPr>
          <w:rFonts w:eastAsia="Lucida Sans Unicode"/>
          <w:lang w:val="lv-LV"/>
        </w:rPr>
        <w:t>www.jekabpils.lv</w:t>
      </w:r>
      <w:proofErr w:type="spellEnd"/>
      <w:r w:rsidRPr="00221334">
        <w:rPr>
          <w:rFonts w:eastAsia="Lucida Sans Unicode"/>
          <w:lang w:val="lv-LV"/>
        </w:rPr>
        <w:t>.</w:t>
      </w:r>
    </w:p>
    <w:p w14:paraId="52833980"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8.</w:t>
      </w:r>
      <w:r w:rsidRPr="00221334">
        <w:rPr>
          <w:rFonts w:eastAsia="Lucida Sans Unicode"/>
          <w:lang w:val="lv-LV"/>
        </w:rPr>
        <w:tab/>
        <w:t xml:space="preserve">Termiņi, kādos pretendentiem jāpiesakās uz izsoli: </w:t>
      </w:r>
    </w:p>
    <w:p w14:paraId="0F41B8B2"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8.1.</w:t>
      </w:r>
      <w:r w:rsidRPr="00221334">
        <w:rPr>
          <w:rFonts w:eastAsia="Lucida Sans Unicode"/>
          <w:lang w:val="lv-LV"/>
        </w:rPr>
        <w:tab/>
        <w:t xml:space="preserve">Pretendentiem, kas atbilst likuma </w:t>
      </w:r>
      <w:r w:rsidRPr="00221334">
        <w:rPr>
          <w:rFonts w:eastAsia="Lucida Sans Unicode"/>
          <w:bCs/>
          <w:szCs w:val="22"/>
          <w:lang w:val="lv-LV"/>
        </w:rPr>
        <w:t>"</w:t>
      </w:r>
      <w:r w:rsidRPr="00221334">
        <w:rPr>
          <w:rFonts w:eastAsia="Lucida Sans Unicode"/>
          <w:lang w:val="lv-LV"/>
        </w:rPr>
        <w:t>Par zemes reformu Latvijas Republikas pilsētās</w:t>
      </w:r>
      <w:r w:rsidRPr="00221334">
        <w:rPr>
          <w:rFonts w:eastAsia="Lucida Sans Unicode"/>
          <w:bCs/>
          <w:szCs w:val="22"/>
          <w:lang w:val="lv-LV"/>
        </w:rPr>
        <w:t>"</w:t>
      </w:r>
      <w:r w:rsidRPr="00221334">
        <w:rPr>
          <w:rFonts w:eastAsia="Lucida Sans Unicode"/>
          <w:lang w:val="lv-LV"/>
        </w:rPr>
        <w:t xml:space="preserve"> </w:t>
      </w:r>
      <w:proofErr w:type="gramStart"/>
      <w:r w:rsidRPr="00221334">
        <w:rPr>
          <w:rFonts w:eastAsia="Lucida Sans Unicode"/>
          <w:lang w:val="lv-LV"/>
        </w:rPr>
        <w:t>9.pantā</w:t>
      </w:r>
      <w:proofErr w:type="gramEnd"/>
      <w:r w:rsidRPr="00221334">
        <w:rPr>
          <w:rFonts w:eastAsia="Lucida Sans Unicode"/>
          <w:lang w:val="lv-LV"/>
        </w:rPr>
        <w:t xml:space="preserve"> minētajām personām, </w:t>
      </w:r>
      <w:smartTag w:uri="schemas-tilde-lv/tildestengine" w:element="veidnes">
        <w:smartTagPr>
          <w:attr w:name="text" w:val="iesniegums"/>
          <w:attr w:name="baseform" w:val="iesniegums"/>
          <w:attr w:name="id" w:val="-1"/>
        </w:smartTagPr>
        <w:r w:rsidRPr="00221334">
          <w:rPr>
            <w:rFonts w:eastAsia="Lucida Sans Unicode"/>
            <w:u w:val="single"/>
            <w:lang w:val="lv-LV"/>
          </w:rPr>
          <w:t>iesniegums</w:t>
        </w:r>
      </w:smartTag>
      <w:r w:rsidRPr="00221334">
        <w:rPr>
          <w:rFonts w:eastAsia="Lucida Sans Unicode"/>
          <w:u w:val="single"/>
          <w:lang w:val="lv-LV"/>
        </w:rPr>
        <w:t xml:space="preserve"> par pieteikšanos uz izsoli jāiesniedz līdz 2020.gada 20.martam</w:t>
      </w:r>
      <w:r w:rsidRPr="00221334">
        <w:rPr>
          <w:rFonts w:eastAsia="Lucida Sans Unicode"/>
          <w:lang w:val="lv-LV"/>
        </w:rPr>
        <w:t xml:space="preserve"> Jēkabpils pilsētas pašvaldības Vienas pieturas aģentūrā - Brīvības ielā 120, Jēkabpilī.</w:t>
      </w:r>
    </w:p>
    <w:p w14:paraId="67574C4B"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8.2.</w:t>
      </w:r>
      <w:r w:rsidRPr="00221334">
        <w:rPr>
          <w:rFonts w:eastAsia="Lucida Sans Unicode"/>
          <w:lang w:val="lv-LV"/>
        </w:rPr>
        <w:tab/>
        <w:t xml:space="preserve">Ja norādītajā termiņā ir saņemts viens </w:t>
      </w:r>
      <w:smartTag w:uri="schemas-tilde-lv/tildestengine" w:element="veidnes">
        <w:smartTagPr>
          <w:attr w:name="text" w:val="pieteikums"/>
          <w:attr w:name="baseform" w:val="pieteikums"/>
          <w:attr w:name="id" w:val="-1"/>
        </w:smartTagPr>
        <w:r w:rsidRPr="00221334">
          <w:rPr>
            <w:rFonts w:eastAsia="Lucida Sans Unicode"/>
            <w:lang w:val="lv-LV"/>
          </w:rPr>
          <w:t>pieteikums</w:t>
        </w:r>
      </w:smartTag>
      <w:r w:rsidRPr="00221334">
        <w:rPr>
          <w:rFonts w:eastAsia="Lucida Sans Unicode"/>
          <w:lang w:val="lv-LV"/>
        </w:rPr>
        <w:t xml:space="preserve">, pretendentam ir jānosola objekta sākotnējā cena un viens izsoles solis. </w:t>
      </w:r>
    </w:p>
    <w:p w14:paraId="1B16CBF7"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8.3.</w:t>
      </w:r>
      <w:r w:rsidRPr="00221334">
        <w:rPr>
          <w:rFonts w:eastAsia="Lucida Sans Unicode"/>
          <w:lang w:val="lv-LV"/>
        </w:rPr>
        <w:tab/>
        <w:t>Ja pieteikumu par nekustamā īpašuma pirkšanu noteiktajā termiņā iesniegušas vairākas personas, tiek rīkota izsole starp šīm personām Publiskas personas mantas atsavināšanas likuma noteiktajā kārtībā.</w:t>
      </w:r>
    </w:p>
    <w:p w14:paraId="549B79BA" w14:textId="77777777" w:rsidR="00221334" w:rsidRPr="00221334" w:rsidRDefault="00221334" w:rsidP="00221334">
      <w:pPr>
        <w:widowControl w:val="0"/>
        <w:tabs>
          <w:tab w:val="left" w:pos="1276"/>
        </w:tabs>
        <w:suppressAutoHyphens/>
        <w:ind w:firstLine="709"/>
        <w:jc w:val="both"/>
        <w:rPr>
          <w:rFonts w:eastAsia="Lucida Sans Unicode"/>
          <w:bCs/>
          <w:lang w:val="lv-LV"/>
        </w:rPr>
      </w:pPr>
      <w:r w:rsidRPr="00221334">
        <w:rPr>
          <w:rFonts w:eastAsia="Lucida Sans Unicode"/>
          <w:lang w:val="lv-LV"/>
        </w:rPr>
        <w:t>10.</w:t>
      </w:r>
      <w:r w:rsidRPr="00221334">
        <w:rPr>
          <w:rFonts w:eastAsia="Lucida Sans Unicode"/>
          <w:lang w:val="lv-LV"/>
        </w:rPr>
        <w:tab/>
      </w:r>
      <w:r w:rsidRPr="00221334">
        <w:rPr>
          <w:rFonts w:eastAsia="Lucida Sans Unicode"/>
          <w:bCs/>
          <w:lang w:val="lv-LV"/>
        </w:rPr>
        <w:t xml:space="preserve">Izsole notiek </w:t>
      </w:r>
      <w:proofErr w:type="gramStart"/>
      <w:r w:rsidRPr="00221334">
        <w:rPr>
          <w:rFonts w:eastAsia="Lucida Sans Unicode"/>
          <w:lang w:val="lv-LV"/>
        </w:rPr>
        <w:t>2020.gada</w:t>
      </w:r>
      <w:proofErr w:type="gramEnd"/>
      <w:r w:rsidRPr="00221334">
        <w:rPr>
          <w:rFonts w:eastAsia="Lucida Sans Unicode"/>
          <w:lang w:val="lv-LV"/>
        </w:rPr>
        <w:t xml:space="preserve"> 27.martā, plkst. 14:00, Brīvības ielā 45,</w:t>
      </w:r>
      <w:r w:rsidRPr="00221334">
        <w:rPr>
          <w:rFonts w:eastAsia="Lucida Sans Unicode"/>
          <w:bCs/>
          <w:lang w:val="lv-LV"/>
        </w:rPr>
        <w:t xml:space="preserve"> Jēkabpilī, 4.stāva sēžu zālē.</w:t>
      </w:r>
    </w:p>
    <w:p w14:paraId="6B99BAD8" w14:textId="77777777" w:rsidR="00221334" w:rsidRPr="00221334" w:rsidRDefault="00221334" w:rsidP="00221334">
      <w:pPr>
        <w:widowControl w:val="0"/>
        <w:tabs>
          <w:tab w:val="left" w:pos="1276"/>
        </w:tabs>
        <w:suppressAutoHyphens/>
        <w:ind w:firstLine="709"/>
        <w:jc w:val="both"/>
        <w:rPr>
          <w:rFonts w:eastAsia="Lucida Sans Unicode"/>
          <w:bCs/>
          <w:lang w:val="lv-LV"/>
        </w:rPr>
      </w:pPr>
      <w:r w:rsidRPr="00221334">
        <w:rPr>
          <w:rFonts w:eastAsia="Lucida Sans Unicode"/>
          <w:bCs/>
          <w:lang w:val="lv-LV"/>
        </w:rPr>
        <w:t>11.</w:t>
      </w:r>
      <w:r w:rsidRPr="00221334">
        <w:rPr>
          <w:rFonts w:eastAsia="Lucida Sans Unicode"/>
          <w:bCs/>
          <w:lang w:val="lv-LV"/>
        </w:rPr>
        <w:tab/>
        <w:t>Izsolāmais objekts tiek pārdots mutiskā izsolē ar augšupejošu soli.</w:t>
      </w:r>
    </w:p>
    <w:p w14:paraId="03A1EE5A" w14:textId="77777777" w:rsidR="00221334" w:rsidRPr="00221334" w:rsidRDefault="00221334" w:rsidP="00221334">
      <w:pPr>
        <w:shd w:val="clear" w:color="auto" w:fill="FFFFFF"/>
        <w:tabs>
          <w:tab w:val="left" w:pos="1276"/>
        </w:tabs>
        <w:ind w:firstLine="709"/>
        <w:jc w:val="both"/>
        <w:rPr>
          <w:rFonts w:eastAsia="Lucida Sans Unicode"/>
          <w:color w:val="000000"/>
          <w:lang w:val="lv-LV"/>
        </w:rPr>
      </w:pPr>
      <w:r w:rsidRPr="00221334">
        <w:rPr>
          <w:rFonts w:eastAsia="Lucida Sans Unicode"/>
          <w:bCs/>
          <w:color w:val="000000"/>
          <w:lang w:val="lv-LV"/>
        </w:rPr>
        <w:lastRenderedPageBreak/>
        <w:t>12.</w:t>
      </w:r>
      <w:r w:rsidRPr="00221334">
        <w:rPr>
          <w:rFonts w:eastAsia="Lucida Sans Unicode"/>
          <w:color w:val="000000"/>
          <w:lang w:val="lv-LV"/>
        </w:rPr>
        <w:tab/>
        <w:t xml:space="preserve">Lai varētu piedalīties izsolē, izsoles dalībniekiem pirms reģistrācijas jāiemaksā Jēkabpils pilsētas pašvaldības kontā Nr.LV87 UNLA 0009 0131 30793, AS "SEB banka", kods UNLALV2X, </w:t>
      </w:r>
      <w:r w:rsidRPr="00221334">
        <w:rPr>
          <w:rFonts w:eastAsia="Lucida Sans Unicode"/>
          <w:color w:val="000000"/>
          <w:lang w:val="lv-LV"/>
        </w:rPr>
        <w:tab/>
        <w:t xml:space="preserve">nodrošinājums 10% apmēra no izsolāmā objekta nosacītās cenas 340,00 </w:t>
      </w:r>
      <w:proofErr w:type="spellStart"/>
      <w:r w:rsidRPr="00221334">
        <w:rPr>
          <w:rFonts w:eastAsia="Lucida Sans Unicode"/>
          <w:i/>
          <w:color w:val="000000"/>
          <w:lang w:val="lv-LV"/>
        </w:rPr>
        <w:t>euro</w:t>
      </w:r>
      <w:proofErr w:type="spellEnd"/>
      <w:r w:rsidRPr="00221334">
        <w:rPr>
          <w:rFonts w:eastAsia="Lucida Sans Unicode"/>
          <w:color w:val="000000"/>
          <w:lang w:val="lv-LV"/>
        </w:rPr>
        <w:t xml:space="preserve"> (trīs simti četrdesmit eiro, 00 centi) un dalības maksa 20,00 </w:t>
      </w:r>
      <w:proofErr w:type="spellStart"/>
      <w:r w:rsidRPr="00221334">
        <w:rPr>
          <w:rFonts w:eastAsia="Lucida Sans Unicode"/>
          <w:i/>
          <w:color w:val="000000"/>
          <w:lang w:val="lv-LV"/>
        </w:rPr>
        <w:t>euro</w:t>
      </w:r>
      <w:proofErr w:type="spellEnd"/>
      <w:r w:rsidRPr="00221334">
        <w:rPr>
          <w:rFonts w:eastAsia="Lucida Sans Unicode"/>
          <w:color w:val="000000"/>
          <w:lang w:val="lv-LV"/>
        </w:rPr>
        <w:t xml:space="preserve"> (divdesmit eiro, 00 centi) apmērā. </w:t>
      </w:r>
    </w:p>
    <w:p w14:paraId="7641AC2A"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color w:val="000000"/>
          <w:lang w:val="lv-LV"/>
        </w:rPr>
        <w:t>13.</w:t>
      </w:r>
      <w:r w:rsidRPr="00221334">
        <w:rPr>
          <w:rFonts w:eastAsia="Lucida Sans Unicode"/>
          <w:color w:val="000000"/>
          <w:lang w:val="lv-LV"/>
        </w:rPr>
        <w:tab/>
        <w:t xml:space="preserve">Izsoles dalībniekiem (juridiskai personai, arī personālsabiedrībai) jāiesniedz šādi dokumenti: </w:t>
      </w:r>
    </w:p>
    <w:p w14:paraId="5076AD4F" w14:textId="77777777" w:rsidR="00221334" w:rsidRPr="00221334" w:rsidRDefault="00221334" w:rsidP="00221334">
      <w:pPr>
        <w:shd w:val="clear" w:color="auto" w:fill="FFFFFF"/>
        <w:tabs>
          <w:tab w:val="left" w:pos="1276"/>
        </w:tabs>
        <w:ind w:firstLine="709"/>
        <w:jc w:val="both"/>
        <w:rPr>
          <w:rFonts w:eastAsia="Lucida Sans Unicode"/>
          <w:color w:val="000000"/>
          <w:lang w:val="lv-LV"/>
        </w:rPr>
      </w:pPr>
      <w:r w:rsidRPr="00221334">
        <w:rPr>
          <w:rFonts w:eastAsia="Lucida Sans Unicode"/>
          <w:bCs/>
          <w:color w:val="000000"/>
          <w:lang w:val="lv-LV"/>
        </w:rPr>
        <w:t>13.1.</w:t>
      </w:r>
      <w:r w:rsidRPr="00221334">
        <w:rPr>
          <w:rFonts w:eastAsia="Lucida Sans Unicode"/>
          <w:color w:val="000000"/>
          <w:lang w:val="lv-LV"/>
        </w:rPr>
        <w:tab/>
      </w:r>
      <w:smartTag w:uri="schemas-tilde-lv/tildestengine" w:element="veidnes">
        <w:smartTagPr>
          <w:attr w:name="text" w:val="pieteikums"/>
          <w:attr w:name="baseform" w:val="pieteikums"/>
          <w:attr w:name="id" w:val="-1"/>
        </w:smartTagPr>
        <w:r w:rsidRPr="00221334">
          <w:rPr>
            <w:rFonts w:eastAsia="Lucida Sans Unicode"/>
            <w:color w:val="000000"/>
            <w:lang w:val="lv-LV"/>
          </w:rPr>
          <w:t>pieteikums</w:t>
        </w:r>
      </w:smartTag>
      <w:r w:rsidRPr="00221334">
        <w:rPr>
          <w:rFonts w:eastAsia="Lucida Sans Unicode"/>
          <w:color w:val="000000"/>
          <w:lang w:val="lv-LV"/>
        </w:rPr>
        <w:t xml:space="preserve"> par piedalīšanos izsolē;</w:t>
      </w:r>
    </w:p>
    <w:p w14:paraId="73E398D2"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lang w:val="lv-LV"/>
        </w:rPr>
        <w:t>13.2.</w:t>
      </w:r>
      <w:r w:rsidRPr="00221334">
        <w:rPr>
          <w:rFonts w:eastAsia="Lucida Sans Unicode"/>
          <w:bCs/>
          <w:lang w:val="lv-LV"/>
        </w:rPr>
        <w:tab/>
      </w:r>
      <w:r w:rsidRPr="00221334">
        <w:rPr>
          <w:rFonts w:eastAsia="Lucida Sans Unicode"/>
          <w:lang w:val="lv-LV"/>
        </w:rPr>
        <w:t>spēkā esošu statūtu (līguma) norakstu vai izrakstu par pārvaldes institūciju (amatpersonu) kompetences apjomu;</w:t>
      </w:r>
    </w:p>
    <w:p w14:paraId="7D6AAA6B"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lang w:val="lv-LV"/>
        </w:rPr>
        <w:t>13.3.</w:t>
      </w:r>
      <w:r w:rsidRPr="00221334">
        <w:rPr>
          <w:rFonts w:eastAsia="Lucida Sans Unicode"/>
          <w:bCs/>
          <w:lang w:val="lv-LV"/>
        </w:rPr>
        <w:tab/>
      </w:r>
      <w:r w:rsidRPr="00221334">
        <w:rPr>
          <w:rFonts w:eastAsia="Lucida Sans Unicode"/>
          <w:lang w:val="lv-LV"/>
        </w:rPr>
        <w:t>juridiskās personas (arī personālsabiedrības) lēmumu par nekustamā īpašuma iegādi;</w:t>
      </w:r>
    </w:p>
    <w:p w14:paraId="0018CE13"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lang w:val="lv-LV"/>
        </w:rPr>
        <w:t>13.4.</w:t>
      </w:r>
      <w:r w:rsidRPr="00221334">
        <w:rPr>
          <w:rFonts w:eastAsia="Lucida Sans Unicode"/>
          <w:lang w:val="lv-LV"/>
        </w:rPr>
        <w:tab/>
        <w:t>dokumentu, ka juridiskā persona ir samaksājusi likumā paredzētos nodokļus, nodevas un valsts obligātās sociālās apdrošināšanas maksājumus; ārvalstu juridiskai personai, kā arī personālsabiedrībai – to apkalpojošās Latvijas vai ārvalsts bankas izziņu par finanšu resursu pieejamību. Ārvalstīs izsniegti dokumenti tiek pieņemti, ja tie noformēti atbilstoši Latvijai saistošu starptautisko līgumu noteikumiem.</w:t>
      </w:r>
    </w:p>
    <w:p w14:paraId="52A6647A" w14:textId="77777777" w:rsidR="00221334" w:rsidRPr="00221334" w:rsidRDefault="00221334" w:rsidP="00221334">
      <w:pPr>
        <w:shd w:val="clear" w:color="auto" w:fill="FFFFFF"/>
        <w:tabs>
          <w:tab w:val="left" w:pos="1276"/>
        </w:tabs>
        <w:ind w:firstLine="709"/>
        <w:jc w:val="both"/>
        <w:rPr>
          <w:rFonts w:eastAsia="Lucida Sans Unicode"/>
          <w:color w:val="000000"/>
          <w:lang w:val="lv-LV"/>
        </w:rPr>
      </w:pPr>
      <w:r w:rsidRPr="00221334">
        <w:rPr>
          <w:rFonts w:eastAsia="Lucida Sans Unicode"/>
          <w:bCs/>
          <w:lang w:val="lv-LV"/>
        </w:rPr>
        <w:t>13.5.</w:t>
      </w:r>
      <w:r w:rsidRPr="00221334">
        <w:rPr>
          <w:rFonts w:eastAsia="Lucida Sans Unicode"/>
          <w:bCs/>
          <w:lang w:val="lv-LV"/>
        </w:rPr>
        <w:tab/>
      </w:r>
      <w:r w:rsidRPr="00221334">
        <w:rPr>
          <w:rFonts w:eastAsia="Lucida Sans Unicode"/>
          <w:color w:val="000000"/>
          <w:lang w:val="lv-LV"/>
        </w:rPr>
        <w:t>kvīts par nodrošinājuma samaksu;</w:t>
      </w:r>
    </w:p>
    <w:p w14:paraId="5469714A" w14:textId="77777777" w:rsidR="00221334" w:rsidRPr="00221334" w:rsidRDefault="00221334" w:rsidP="00221334">
      <w:pPr>
        <w:shd w:val="clear" w:color="auto" w:fill="FFFFFF"/>
        <w:tabs>
          <w:tab w:val="left" w:pos="1276"/>
        </w:tabs>
        <w:ind w:firstLine="709"/>
        <w:jc w:val="both"/>
        <w:rPr>
          <w:rFonts w:eastAsia="Lucida Sans Unicode"/>
          <w:color w:val="000000"/>
          <w:lang w:val="lv-LV"/>
        </w:rPr>
      </w:pPr>
      <w:r w:rsidRPr="00221334">
        <w:rPr>
          <w:rFonts w:eastAsia="Lucida Sans Unicode"/>
          <w:color w:val="000000"/>
          <w:lang w:val="lv-LV"/>
        </w:rPr>
        <w:t>13.6. kvīts par dalības maksas iemaksu.</w:t>
      </w:r>
    </w:p>
    <w:p w14:paraId="6C2C0A9B"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bCs/>
          <w:lang w:val="lv-LV"/>
        </w:rPr>
        <w:t>14.</w:t>
      </w:r>
      <w:r w:rsidRPr="00221334">
        <w:rPr>
          <w:rFonts w:eastAsia="Lucida Sans Unicode"/>
          <w:bCs/>
          <w:lang w:val="lv-LV"/>
        </w:rPr>
        <w:tab/>
      </w:r>
      <w:r w:rsidRPr="00221334">
        <w:rPr>
          <w:rFonts w:eastAsia="Lucida Sans Unicode"/>
          <w:lang w:val="lv-LV"/>
        </w:rPr>
        <w:t>Izsoles dalībniekam (fiziskai personai) jāiesniedz šādi dokumenti:</w:t>
      </w:r>
    </w:p>
    <w:p w14:paraId="709FDDA2"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14.1.</w:t>
      </w:r>
      <w:r w:rsidRPr="00221334">
        <w:rPr>
          <w:rFonts w:eastAsia="Lucida Sans Unicode"/>
          <w:bCs/>
          <w:color w:val="000000"/>
          <w:lang w:val="lv-LV"/>
        </w:rPr>
        <w:tab/>
      </w:r>
      <w:smartTag w:uri="schemas-tilde-lv/tildestengine" w:element="veidnes">
        <w:smartTagPr>
          <w:attr w:name="text" w:val="pieteikums"/>
          <w:attr w:name="baseform" w:val="pieteikums"/>
          <w:attr w:name="id" w:val="-1"/>
        </w:smartTagPr>
        <w:r w:rsidRPr="00221334">
          <w:rPr>
            <w:rFonts w:eastAsia="Lucida Sans Unicode"/>
            <w:color w:val="000000"/>
            <w:lang w:val="lv-LV"/>
          </w:rPr>
          <w:t>pieteikums</w:t>
        </w:r>
      </w:smartTag>
      <w:r w:rsidRPr="00221334">
        <w:rPr>
          <w:rFonts w:eastAsia="Lucida Sans Unicode"/>
          <w:color w:val="000000"/>
          <w:lang w:val="lv-LV"/>
        </w:rPr>
        <w:t xml:space="preserve"> par piedalīšanos izsolē;</w:t>
      </w:r>
    </w:p>
    <w:p w14:paraId="40067D79"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bCs/>
          <w:lang w:val="lv-LV"/>
        </w:rPr>
        <w:t>14.2.</w:t>
      </w:r>
      <w:r w:rsidRPr="00221334">
        <w:rPr>
          <w:rFonts w:eastAsia="Lucida Sans Unicode"/>
          <w:lang w:val="lv-LV"/>
        </w:rPr>
        <w:tab/>
        <w:t>kvīts par nodrošinājuma samaksu;</w:t>
      </w:r>
    </w:p>
    <w:p w14:paraId="54085AE8"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lang w:val="lv-LV"/>
        </w:rPr>
        <w:t>14.3. kvīts par dalības maksu.</w:t>
      </w:r>
    </w:p>
    <w:p w14:paraId="5F9448DA"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lang w:val="lv-LV"/>
        </w:rPr>
        <w:t>15. Pieteikumi, kas neatbilst šīm prasībām, uzskatāmi par nederīgiem.</w:t>
      </w:r>
    </w:p>
    <w:p w14:paraId="56BBB37A"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lang w:val="lv-LV"/>
        </w:rPr>
        <w:t>16.</w:t>
      </w:r>
      <w:r w:rsidRPr="00221334">
        <w:rPr>
          <w:rFonts w:eastAsia="Lucida Sans Unicode"/>
          <w:lang w:val="lv-LV"/>
        </w:rPr>
        <w:t xml:space="preserve"> Izsoles dalībniekiem jāiesniedz minētie dokumenti Jēkabpils pilsētas pašvaldības Vienas pieturas aģentūrā – Brīvības ielā 120, Jēkabpilī, </w:t>
      </w:r>
      <w:r w:rsidRPr="00221334">
        <w:rPr>
          <w:rFonts w:eastAsia="Lucida Sans Unicode"/>
          <w:lang w:val="lv-LV" w:bidi="he-IL"/>
        </w:rPr>
        <w:t>norādītajā termiņā.</w:t>
      </w:r>
      <w:r w:rsidRPr="00221334">
        <w:rPr>
          <w:rFonts w:eastAsia="Lucida Sans Unicode"/>
          <w:lang w:val="lv-LV"/>
        </w:rPr>
        <w:t xml:space="preserve"> </w:t>
      </w:r>
    </w:p>
    <w:p w14:paraId="79E138D1" w14:textId="77777777" w:rsidR="00221334" w:rsidRPr="00221334" w:rsidRDefault="00221334" w:rsidP="00221334">
      <w:pPr>
        <w:tabs>
          <w:tab w:val="left" w:pos="1276"/>
        </w:tabs>
        <w:ind w:firstLine="709"/>
        <w:jc w:val="both"/>
        <w:rPr>
          <w:rFonts w:eastAsia="Lucida Sans Unicode"/>
          <w:lang w:val="lv-LV"/>
        </w:rPr>
      </w:pPr>
      <w:r w:rsidRPr="00221334">
        <w:rPr>
          <w:rFonts w:eastAsia="Lucida Sans Unicode"/>
          <w:bCs/>
          <w:lang w:val="lv-LV"/>
        </w:rPr>
        <w:t>17.</w:t>
      </w:r>
      <w:r w:rsidRPr="00221334">
        <w:rPr>
          <w:rFonts w:eastAsia="Lucida Sans Unicode"/>
          <w:bCs/>
          <w:lang w:val="lv-LV"/>
        </w:rPr>
        <w:tab/>
      </w:r>
      <w:r w:rsidRPr="00221334">
        <w:rPr>
          <w:rFonts w:eastAsia="Lucida Sans Unicode"/>
          <w:lang w:val="lv-LV"/>
        </w:rPr>
        <w:t>Izsoles komisijas sekretāre dalībnieku pieteikumus reģistrē žurnālā ierakstot šādas ziņas:</w:t>
      </w:r>
    </w:p>
    <w:p w14:paraId="504DA089"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bCs/>
          <w:color w:val="000000"/>
          <w:lang w:val="lv-LV"/>
        </w:rPr>
        <w:t>17.1.</w:t>
      </w:r>
      <w:r w:rsidRPr="00221334">
        <w:rPr>
          <w:rFonts w:eastAsia="Lucida Sans Unicode"/>
          <w:color w:val="000000"/>
          <w:lang w:val="lv-LV"/>
        </w:rPr>
        <w:tab/>
        <w:t>dalībnieka kārtas numurs;</w:t>
      </w:r>
    </w:p>
    <w:p w14:paraId="4D14964A"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bCs/>
          <w:lang w:val="lv-LV"/>
        </w:rPr>
        <w:t>17</w:t>
      </w:r>
      <w:r w:rsidRPr="00221334">
        <w:rPr>
          <w:rFonts w:eastAsia="Lucida Sans Unicode"/>
          <w:bCs/>
          <w:color w:val="000000"/>
          <w:lang w:val="lv-LV"/>
        </w:rPr>
        <w:t>.2.</w:t>
      </w:r>
      <w:r w:rsidRPr="00221334">
        <w:rPr>
          <w:rFonts w:eastAsia="Lucida Sans Unicode"/>
          <w:color w:val="000000"/>
          <w:lang w:val="lv-LV"/>
        </w:rPr>
        <w:tab/>
        <w:t>vārds un uzvārds vai juridiskās personas pilns nosaukums un reģistrācijas apliecības numurs;</w:t>
      </w:r>
    </w:p>
    <w:p w14:paraId="29D66BA7"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17.3.</w:t>
      </w:r>
      <w:r w:rsidRPr="00221334">
        <w:rPr>
          <w:rFonts w:eastAsia="Lucida Sans Unicode"/>
          <w:color w:val="000000"/>
          <w:lang w:val="lv-LV"/>
        </w:rPr>
        <w:tab/>
        <w:t>dzīvesvietas adrese vai juridiskā adrese;</w:t>
      </w:r>
    </w:p>
    <w:p w14:paraId="21ECA62F"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17.4.</w:t>
      </w:r>
      <w:r w:rsidRPr="00221334">
        <w:rPr>
          <w:rFonts w:eastAsia="Lucida Sans Unicode"/>
          <w:color w:val="000000"/>
          <w:lang w:val="lv-LV"/>
        </w:rPr>
        <w:tab/>
        <w:t>atzīme par nodrošinājuma samaksu un dalības maksu;</w:t>
      </w:r>
    </w:p>
    <w:p w14:paraId="0EB01B9D"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17.5.</w:t>
      </w:r>
      <w:r w:rsidRPr="00221334">
        <w:rPr>
          <w:rFonts w:eastAsia="Lucida Sans Unicode"/>
          <w:color w:val="000000"/>
          <w:lang w:val="lv-LV"/>
        </w:rPr>
        <w:tab/>
        <w:t xml:space="preserve">atzīmi par to vai pretendents tika vai netika pielaists pie izsoles un nepielaišanas iemesls. </w:t>
      </w:r>
    </w:p>
    <w:p w14:paraId="152014E7"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18.</w:t>
      </w:r>
      <w:r w:rsidRPr="00221334">
        <w:rPr>
          <w:rFonts w:eastAsia="Lucida Sans Unicode"/>
          <w:lang w:val="lv-LV"/>
        </w:rPr>
        <w:tab/>
        <w:t>Izsoles komisija noformē to personu sarakstu, kuras ir izpildījušas izsoles priekšnoteikumus un tiek pielaistas pie izsoles un noformē tiem dalībnieku reģistrācijas apliecības.</w:t>
      </w:r>
    </w:p>
    <w:p w14:paraId="0ACEA49C"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19.</w:t>
      </w:r>
      <w:r w:rsidRPr="00221334">
        <w:rPr>
          <w:rFonts w:eastAsia="Lucida Sans Unicode"/>
          <w:lang w:val="lv-LV"/>
        </w:rPr>
        <w:tab/>
        <w:t>Izsoles komisija noformē to personu sarakstu, kuras ir iesniegušas dokumentus, bet nav izpildījušas izsoles priekšnoteikumus.</w:t>
      </w:r>
    </w:p>
    <w:p w14:paraId="348D9B1C" w14:textId="77777777" w:rsidR="00221334" w:rsidRPr="00221334" w:rsidRDefault="00221334" w:rsidP="00221334">
      <w:pPr>
        <w:shd w:val="clear" w:color="auto" w:fill="FFFFFF"/>
        <w:tabs>
          <w:tab w:val="left" w:pos="1276"/>
        </w:tabs>
        <w:ind w:right="17" w:firstLine="709"/>
        <w:jc w:val="both"/>
        <w:rPr>
          <w:rFonts w:eastAsia="Lucida Sans Unicode"/>
          <w:color w:val="000000"/>
          <w:lang w:val="lv-LV"/>
        </w:rPr>
      </w:pPr>
      <w:r w:rsidRPr="00221334">
        <w:rPr>
          <w:rFonts w:eastAsia="Lucida Sans Unicode"/>
          <w:bCs/>
          <w:color w:val="000000"/>
          <w:lang w:val="lv-LV"/>
        </w:rPr>
        <w:t>20.</w:t>
      </w:r>
      <w:r w:rsidRPr="00221334">
        <w:rPr>
          <w:rFonts w:eastAsia="Lucida Sans Unicode"/>
          <w:bCs/>
          <w:color w:val="000000"/>
          <w:lang w:val="lv-LV"/>
        </w:rPr>
        <w:tab/>
      </w:r>
      <w:r w:rsidRPr="00221334">
        <w:rPr>
          <w:rFonts w:eastAsia="Lucida Sans Unicode"/>
          <w:color w:val="000000"/>
          <w:lang w:val="lv-LV"/>
        </w:rPr>
        <w:t>Izsoles gaita tiek protokolēta.</w:t>
      </w:r>
    </w:p>
    <w:p w14:paraId="378461FB"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color w:val="000000"/>
          <w:lang w:val="lv-LV"/>
        </w:rPr>
        <w:t>21.</w:t>
      </w:r>
      <w:r w:rsidRPr="00221334">
        <w:rPr>
          <w:rFonts w:eastAsia="Lucida Sans Unicode"/>
          <w:bCs/>
          <w:color w:val="000000"/>
          <w:lang w:val="lv-LV"/>
        </w:rPr>
        <w:tab/>
      </w:r>
      <w:r w:rsidRPr="00221334">
        <w:rPr>
          <w:rFonts w:eastAsia="Lucida Sans Unicode"/>
          <w:color w:val="000000"/>
          <w:lang w:val="lv-LV"/>
        </w:rPr>
        <w:t>Izsoles kārtība:</w:t>
      </w:r>
    </w:p>
    <w:p w14:paraId="6CAFA7BB"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21.1.</w:t>
      </w:r>
      <w:r w:rsidRPr="00221334">
        <w:rPr>
          <w:rFonts w:eastAsia="Lucida Sans Unicode"/>
          <w:bCs/>
          <w:lang w:val="lv-LV"/>
        </w:rPr>
        <w:tab/>
      </w:r>
      <w:r w:rsidRPr="00221334">
        <w:rPr>
          <w:rFonts w:eastAsia="Lucida Sans Unicode"/>
          <w:lang w:val="lv-LV"/>
        </w:rPr>
        <w:t>Komisija paziņo pretendentiem par to pielaišanu vai nepielaišanu pie izsoles. Ja pretendents netiek pielaists pie izsoles, tam tiek atmaksāts samaksātais nodrošinājums. Komisija paziņojumā par nepielaišanu pie izsoles norāda iemeslus.</w:t>
      </w:r>
    </w:p>
    <w:p w14:paraId="29C2B110"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21.2.</w:t>
      </w:r>
      <w:r w:rsidRPr="00221334">
        <w:rPr>
          <w:rFonts w:eastAsia="Lucida Sans Unicode"/>
          <w:lang w:val="lv-LV"/>
        </w:rPr>
        <w:tab/>
        <w:t>Izsoles dalībniekiem, kuri ir pielaisti pie izsoles, izsniedz reģistrācijas apliecību un kartīti ar numuru.</w:t>
      </w:r>
    </w:p>
    <w:p w14:paraId="2D0F7DAB"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lang w:val="lv-LV"/>
        </w:rPr>
        <w:t>22.</w:t>
      </w:r>
      <w:r w:rsidRPr="00221334">
        <w:rPr>
          <w:rFonts w:eastAsia="Lucida Sans Unicode"/>
          <w:lang w:val="lv-LV"/>
        </w:rPr>
        <w:tab/>
        <w:t>Dalībniekam, kurš nav ieradies uz izsoli un nosolītājam, nokavējot noteikto samaksas termiņu, kā arī, atsakoties iegādāties izsoles objektu, pēc objekta cenas un viena soļa nosolīšanas, netiek atmaksāts nodrošinājums.</w:t>
      </w:r>
    </w:p>
    <w:p w14:paraId="4654CE34"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lang w:val="lv-LV"/>
        </w:rPr>
        <w:t>23.</w:t>
      </w:r>
      <w:r w:rsidRPr="00221334">
        <w:rPr>
          <w:rFonts w:eastAsia="Lucida Sans Unicode"/>
          <w:lang w:val="de-DE"/>
        </w:rPr>
        <w:t xml:space="preserve"> Dalībniekiem izsoles dalības maksa netiek atmaksāta. Dalībniekiem, kuri uz izsoli ieradušies, bet nav nosolījuši minēto Objektu par augstāko cenu tiek atmaksāts nodrošinājums. </w:t>
      </w:r>
    </w:p>
    <w:p w14:paraId="3E778CDD" w14:textId="77777777" w:rsidR="00221334" w:rsidRPr="00221334" w:rsidRDefault="00221334" w:rsidP="00221334">
      <w:pPr>
        <w:shd w:val="clear" w:color="auto" w:fill="FFFFFF"/>
        <w:tabs>
          <w:tab w:val="left" w:pos="1276"/>
        </w:tabs>
        <w:ind w:right="17" w:firstLine="709"/>
        <w:jc w:val="both"/>
        <w:rPr>
          <w:rFonts w:eastAsia="Lucida Sans Unicode"/>
          <w:color w:val="000000"/>
          <w:lang w:val="lv-LV"/>
        </w:rPr>
      </w:pPr>
      <w:r w:rsidRPr="00221334">
        <w:rPr>
          <w:rFonts w:eastAsia="Lucida Sans Unicode"/>
          <w:bCs/>
          <w:color w:val="000000"/>
          <w:lang w:val="lv-LV"/>
        </w:rPr>
        <w:t>24.</w:t>
      </w:r>
      <w:r w:rsidRPr="00221334">
        <w:rPr>
          <w:rFonts w:eastAsia="Lucida Sans Unicode"/>
          <w:bCs/>
          <w:color w:val="000000"/>
          <w:lang w:val="lv-LV"/>
        </w:rPr>
        <w:tab/>
      </w:r>
      <w:r w:rsidRPr="00221334">
        <w:rPr>
          <w:rFonts w:eastAsia="Lucida Sans Unicode"/>
          <w:color w:val="000000"/>
          <w:lang w:val="lv-LV"/>
        </w:rPr>
        <w:t>Pirms izsoles sākšanās Izsoles dalībnieki paraksta izsoles noteikumus.</w:t>
      </w:r>
    </w:p>
    <w:p w14:paraId="0B63CA50"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color w:val="000000"/>
          <w:lang w:val="lv-LV"/>
        </w:rPr>
        <w:lastRenderedPageBreak/>
        <w:t>25.</w:t>
      </w:r>
      <w:r w:rsidRPr="00221334">
        <w:rPr>
          <w:rFonts w:eastAsia="Lucida Sans Unicode"/>
          <w:color w:val="000000"/>
          <w:lang w:val="lv-LV"/>
        </w:rPr>
        <w:tab/>
        <w:t xml:space="preserve">Izsoli vada izsoles komisijas priekšsēdētājs. </w:t>
      </w:r>
    </w:p>
    <w:p w14:paraId="0E55123E" w14:textId="77777777" w:rsidR="00221334" w:rsidRPr="00221334" w:rsidRDefault="00221334" w:rsidP="00221334">
      <w:pPr>
        <w:widowControl w:val="0"/>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26.</w:t>
      </w:r>
      <w:r w:rsidRPr="00221334">
        <w:rPr>
          <w:rFonts w:eastAsia="Lucida Sans Unicode"/>
          <w:color w:val="000000"/>
          <w:lang w:val="lv-LV"/>
        </w:rPr>
        <w:tab/>
        <w:t xml:space="preserve">Izsoles komisijas priekšsēdētājs atklāj izsoli un raksturo pārdodamo objektu, paziņo tā pārdošanas sākumcenu, kā arī summu, par kādu cena paaugstināma ar katru nākamo solījumu. </w:t>
      </w:r>
    </w:p>
    <w:p w14:paraId="70A98A52"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color w:val="000000"/>
          <w:lang w:val="lv-LV"/>
        </w:rPr>
        <w:t>27.</w:t>
      </w:r>
      <w:r w:rsidRPr="00221334">
        <w:rPr>
          <w:rFonts w:eastAsia="Lucida Sans Unicode"/>
          <w:bCs/>
          <w:color w:val="000000"/>
          <w:lang w:val="lv-LV"/>
        </w:rPr>
        <w:tab/>
      </w:r>
      <w:r w:rsidRPr="00221334">
        <w:rPr>
          <w:rFonts w:eastAsia="Lucida Sans Unicode"/>
          <w:color w:val="000000"/>
          <w:lang w:val="lv-LV"/>
        </w:rPr>
        <w:t xml:space="preserve">Izsoles solis tiek noteikts </w:t>
      </w:r>
      <w:r w:rsidRPr="00221334">
        <w:rPr>
          <w:rFonts w:eastAsia="Lucida Sans Unicode"/>
          <w:b/>
          <w:bCs/>
          <w:color w:val="000000"/>
          <w:lang w:val="lv-LV"/>
        </w:rPr>
        <w:t xml:space="preserve">100,00 </w:t>
      </w:r>
      <w:proofErr w:type="spellStart"/>
      <w:r w:rsidRPr="00221334">
        <w:rPr>
          <w:rFonts w:eastAsia="Lucida Sans Unicode"/>
          <w:b/>
          <w:bCs/>
          <w:i/>
          <w:color w:val="000000"/>
          <w:lang w:val="lv-LV"/>
        </w:rPr>
        <w:t>euro</w:t>
      </w:r>
      <w:proofErr w:type="spellEnd"/>
      <w:r w:rsidRPr="00221334">
        <w:rPr>
          <w:rFonts w:eastAsia="Lucida Sans Unicode"/>
          <w:b/>
          <w:bCs/>
          <w:color w:val="000000"/>
          <w:lang w:val="lv-LV"/>
        </w:rPr>
        <w:t xml:space="preserve"> </w:t>
      </w:r>
      <w:r w:rsidRPr="00221334">
        <w:rPr>
          <w:rFonts w:eastAsia="Lucida Sans Unicode"/>
          <w:color w:val="000000"/>
          <w:lang w:val="lv-LV"/>
        </w:rPr>
        <w:t>(viens simts eiro, 00 centi) apmērā.</w:t>
      </w:r>
    </w:p>
    <w:p w14:paraId="332C55AA"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color w:val="000000"/>
          <w:lang w:val="lv-LV"/>
        </w:rPr>
        <w:t>28.</w:t>
      </w:r>
      <w:r w:rsidRPr="00221334">
        <w:rPr>
          <w:rFonts w:eastAsia="Lucida Sans Unicode"/>
          <w:bCs/>
          <w:color w:val="000000"/>
          <w:lang w:val="lv-LV"/>
        </w:rPr>
        <w:tab/>
      </w:r>
      <w:r w:rsidRPr="00221334">
        <w:rPr>
          <w:rFonts w:eastAsia="Lucida Sans Unicode"/>
          <w:color w:val="000000"/>
          <w:lang w:val="lv-LV"/>
        </w:rPr>
        <w:t xml:space="preserve">Izsolē starp tās dalībniekiem aizliegta vienošanās, skaļa uzvedība un traucējumi, kas varētu iespaidot izsoles rezultātus un gaitu. </w:t>
      </w:r>
    </w:p>
    <w:p w14:paraId="46DF278F"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color w:val="000000"/>
          <w:lang w:val="lv-LV"/>
        </w:rPr>
        <w:t>29.</w:t>
      </w:r>
      <w:r w:rsidRPr="00221334">
        <w:rPr>
          <w:rFonts w:eastAsia="Lucida Sans Unicode"/>
          <w:color w:val="000000"/>
          <w:lang w:val="lv-LV"/>
        </w:rPr>
        <w:tab/>
        <w:t>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79FD79C1"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30.</w:t>
      </w:r>
      <w:r w:rsidRPr="00221334">
        <w:rPr>
          <w:rFonts w:eastAsia="Lucida Sans Unicode"/>
          <w:lang w:val="lv-LV"/>
        </w:rPr>
        <w:tab/>
        <w:t>Atsakoties no turpmākās solīšanas, katrs izsoles dalībnieks apstiprina ar parakstu izsoles dalībnieku sarakstā savu pēdējo solīto cenu.</w:t>
      </w:r>
    </w:p>
    <w:p w14:paraId="0C34D508"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color w:val="000000"/>
          <w:lang w:val="lv-LV"/>
        </w:rPr>
        <w:t>31.</w:t>
      </w:r>
      <w:r w:rsidRPr="00221334">
        <w:rPr>
          <w:rFonts w:eastAsia="Lucida Sans Unicode"/>
          <w:bCs/>
          <w:color w:val="000000"/>
          <w:lang w:val="lv-LV"/>
        </w:rPr>
        <w:tab/>
      </w:r>
      <w:r w:rsidRPr="00221334">
        <w:rPr>
          <w:rFonts w:eastAsia="Lucida Sans Unicode"/>
          <w:color w:val="000000"/>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1DD4761"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color w:val="000000"/>
          <w:lang w:val="lv-LV"/>
        </w:rPr>
        <w:t>32.</w:t>
      </w:r>
      <w:r w:rsidRPr="00221334">
        <w:rPr>
          <w:rFonts w:eastAsia="Lucida Sans Unicode"/>
          <w:bCs/>
          <w:color w:val="000000"/>
          <w:lang w:val="lv-LV"/>
        </w:rPr>
        <w:tab/>
        <w:t>I</w:t>
      </w:r>
      <w:r w:rsidRPr="00221334">
        <w:rPr>
          <w:rFonts w:eastAsia="Lucida Sans Unicode"/>
          <w:color w:val="000000"/>
          <w:lang w:val="lv-LV"/>
        </w:rPr>
        <w:t>zsoles komisija paziņo izsoles dalībnieku, kurš ir nosolījis visaugstāko cenu un otro izsoles dalībnieku, kurš ir nākamais augstākās cenas solītājs.</w:t>
      </w:r>
    </w:p>
    <w:p w14:paraId="01084C47" w14:textId="77777777" w:rsidR="00221334" w:rsidRPr="00221334" w:rsidRDefault="00221334" w:rsidP="00221334">
      <w:pPr>
        <w:shd w:val="clear" w:color="auto" w:fill="FFFFFF"/>
        <w:tabs>
          <w:tab w:val="left" w:pos="1276"/>
        </w:tabs>
        <w:ind w:right="17" w:firstLine="709"/>
        <w:jc w:val="both"/>
        <w:rPr>
          <w:rFonts w:eastAsia="Lucida Sans Unicode"/>
          <w:color w:val="000000"/>
          <w:lang w:val="lv-LV"/>
        </w:rPr>
      </w:pPr>
      <w:r w:rsidRPr="00221334">
        <w:rPr>
          <w:rFonts w:eastAsia="Lucida Sans Unicode"/>
          <w:bCs/>
          <w:color w:val="000000"/>
          <w:lang w:val="lv-LV"/>
        </w:rPr>
        <w:t>33.</w:t>
      </w:r>
      <w:r w:rsidRPr="00221334">
        <w:rPr>
          <w:rFonts w:eastAsia="Lucida Sans Unicode"/>
          <w:bCs/>
          <w:color w:val="000000"/>
          <w:lang w:val="lv-LV"/>
        </w:rPr>
        <w:tab/>
      </w:r>
      <w:r w:rsidRPr="00221334">
        <w:rPr>
          <w:rFonts w:eastAsia="Lucida Sans Unicode"/>
          <w:color w:val="000000"/>
          <w:lang w:val="lv-LV"/>
        </w:rPr>
        <w:t xml:space="preserve">Pēc protokola parakstīšanas, dalībnieks, kas nosolījis objektu, saņem protokola atvasinājumu. </w:t>
      </w:r>
    </w:p>
    <w:p w14:paraId="3662F2D2" w14:textId="77777777" w:rsidR="00221334" w:rsidRPr="00221334" w:rsidRDefault="00221334" w:rsidP="00221334">
      <w:pPr>
        <w:shd w:val="clear" w:color="auto" w:fill="FFFFFF"/>
        <w:tabs>
          <w:tab w:val="left" w:pos="1276"/>
        </w:tabs>
        <w:ind w:right="17" w:firstLine="709"/>
        <w:jc w:val="both"/>
        <w:rPr>
          <w:rFonts w:eastAsia="Lucida Sans Unicode"/>
          <w:color w:val="000000"/>
          <w:lang w:val="lv-LV"/>
        </w:rPr>
      </w:pPr>
      <w:r w:rsidRPr="00221334">
        <w:rPr>
          <w:rFonts w:eastAsia="Lucida Sans Unicode"/>
          <w:bCs/>
          <w:color w:val="000000"/>
          <w:lang w:val="lv-LV"/>
        </w:rPr>
        <w:t>34.</w:t>
      </w:r>
      <w:r w:rsidRPr="00221334">
        <w:rPr>
          <w:rFonts w:eastAsia="Lucida Sans Unicode"/>
          <w:bCs/>
          <w:color w:val="000000"/>
          <w:lang w:val="lv-LV"/>
        </w:rPr>
        <w:tab/>
      </w:r>
      <w:r w:rsidRPr="00221334">
        <w:rPr>
          <w:rFonts w:eastAsia="Lucida Sans Unicode"/>
          <w:color w:val="000000"/>
          <w:lang w:val="lv-LV"/>
        </w:rPr>
        <w:t xml:space="preserve">Izsoles dalībniekiem, kuri nav nosolījuši Objektu, mēneša laikā tiek atmaksāts samaksātais nodrošinājums. </w:t>
      </w:r>
    </w:p>
    <w:p w14:paraId="0D0A3085"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color w:val="000000"/>
          <w:lang w:val="lv-LV"/>
        </w:rPr>
        <w:t>35.</w:t>
      </w:r>
      <w:r w:rsidRPr="00221334">
        <w:rPr>
          <w:rFonts w:eastAsia="Lucida Sans Unicode"/>
          <w:color w:val="000000"/>
          <w:lang w:val="lv-LV"/>
        </w:rPr>
        <w:tab/>
        <w:t>Nodrošinājuma summa tiek ieskaitīta norēķinu summā par nosolīto Objektu.</w:t>
      </w:r>
    </w:p>
    <w:p w14:paraId="5AF40F2B"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36.</w:t>
      </w:r>
      <w:r w:rsidRPr="00221334">
        <w:rPr>
          <w:rFonts w:eastAsia="Lucida Sans Unicode"/>
          <w:bCs/>
          <w:lang w:val="lv-LV"/>
        </w:rPr>
        <w:tab/>
      </w:r>
      <w:r w:rsidRPr="00221334">
        <w:rPr>
          <w:rFonts w:eastAsia="Lucida Sans Unicode"/>
          <w:lang w:val="lv-LV"/>
        </w:rPr>
        <w:t xml:space="preserve">Izsoles komisija apstiprina izsoles protokolu septiņu dienu laikā pēc izsoles. </w:t>
      </w:r>
    </w:p>
    <w:p w14:paraId="5FF6CEF1"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37.</w:t>
      </w:r>
      <w:r w:rsidRPr="00221334">
        <w:rPr>
          <w:rFonts w:eastAsia="Lucida Sans Unicode"/>
          <w:bCs/>
          <w:lang w:val="lv-LV"/>
        </w:rPr>
        <w:tab/>
      </w:r>
      <w:r w:rsidRPr="00221334">
        <w:rPr>
          <w:rFonts w:eastAsia="Lucida Sans Unicode"/>
          <w:lang w:val="lv-LV"/>
        </w:rPr>
        <w:t>Izsoles rezultāti tiek apstiprināti Jēkabpils pilsētas domes sēdē</w:t>
      </w:r>
      <w:r w:rsidRPr="00221334">
        <w:rPr>
          <w:rFonts w:eastAsia="Lucida Sans Unicode"/>
          <w:color w:val="000000"/>
          <w:lang w:val="lv-LV"/>
        </w:rPr>
        <w:t xml:space="preserve"> ne vēlāk kā 30 dienu laikā pēc Publiskas personas mantas atsavināšanas likuma </w:t>
      </w:r>
      <w:proofErr w:type="gramStart"/>
      <w:r w:rsidRPr="00221334">
        <w:rPr>
          <w:rFonts w:eastAsia="Lucida Sans Unicode"/>
          <w:color w:val="000000"/>
          <w:lang w:val="lv-LV"/>
        </w:rPr>
        <w:t>30.pantā</w:t>
      </w:r>
      <w:proofErr w:type="gramEnd"/>
      <w:r w:rsidRPr="00221334">
        <w:rPr>
          <w:rFonts w:eastAsia="Lucida Sans Unicode"/>
          <w:color w:val="000000"/>
          <w:lang w:val="lv-LV"/>
        </w:rPr>
        <w:t xml:space="preserve"> paredzēto maksājumu nokārtošanas.</w:t>
      </w:r>
    </w:p>
    <w:p w14:paraId="1A6DEA17"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color w:val="000000"/>
          <w:lang w:val="lv-LV"/>
        </w:rPr>
        <w:t>38.</w:t>
      </w:r>
      <w:r w:rsidRPr="00221334">
        <w:rPr>
          <w:rFonts w:eastAsia="Lucida Sans Unicode"/>
          <w:bCs/>
          <w:color w:val="000000"/>
          <w:lang w:val="lv-LV"/>
        </w:rPr>
        <w:tab/>
      </w:r>
      <w:r w:rsidRPr="00221334">
        <w:rPr>
          <w:rFonts w:eastAsia="Lucida Sans Unicode"/>
          <w:color w:val="000000"/>
          <w:lang w:val="lv-LV"/>
        </w:rPr>
        <w:t xml:space="preserve">Pēc izsoles, izsoles dalībnieks, kas nosolījis augstāko cenu, slēdz pirkuma vai nomaksas pirkuma līgumu. </w:t>
      </w:r>
    </w:p>
    <w:p w14:paraId="05BA3579"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lang w:val="lv-LV"/>
        </w:rPr>
        <w:t>39.</w:t>
      </w:r>
      <w:r w:rsidRPr="00221334">
        <w:rPr>
          <w:rFonts w:eastAsia="Lucida Sans Unicode"/>
          <w:bCs/>
          <w:lang w:val="lv-LV"/>
        </w:rPr>
        <w:tab/>
      </w:r>
      <w:r w:rsidRPr="00221334">
        <w:rPr>
          <w:rFonts w:eastAsia="Lucida Sans Unicode"/>
          <w:lang w:val="lv-LV"/>
        </w:rPr>
        <w:t xml:space="preserve">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w:t>
      </w:r>
      <w:smartTag w:uri="schemas-tilde-lv/tildestengine" w:element="veidnes">
        <w:smartTagPr>
          <w:attr w:name="text" w:val="paziņojums"/>
          <w:attr w:name="baseform" w:val="paziņojums"/>
          <w:attr w:name="id" w:val="-1"/>
        </w:smartTagPr>
        <w:r w:rsidRPr="00221334">
          <w:rPr>
            <w:rFonts w:eastAsia="Lucida Sans Unicode"/>
            <w:lang w:val="lv-LV"/>
          </w:rPr>
          <w:t>paziņojums</w:t>
        </w:r>
      </w:smartTag>
      <w:r w:rsidRPr="00221334">
        <w:rPr>
          <w:rFonts w:eastAsia="Lucida Sans Unicode"/>
          <w:lang w:val="lv-LV"/>
        </w:rPr>
        <w:t>, pašvaldība pieņem lēmumu par izsoles rezultātu apstiprināšanu ar šo pretendentu un slēdz līgumu.</w:t>
      </w:r>
    </w:p>
    <w:p w14:paraId="53A21083" w14:textId="77777777" w:rsidR="00221334" w:rsidRPr="00221334" w:rsidRDefault="00221334" w:rsidP="00221334">
      <w:pPr>
        <w:widowControl w:val="0"/>
        <w:tabs>
          <w:tab w:val="left" w:pos="1276"/>
        </w:tabs>
        <w:suppressAutoHyphens/>
        <w:ind w:firstLine="709"/>
        <w:jc w:val="center"/>
        <w:rPr>
          <w:rFonts w:eastAsia="Lucida Sans Unicode"/>
          <w:b/>
          <w:sz w:val="12"/>
          <w:szCs w:val="12"/>
          <w:lang w:val="lv-LV"/>
        </w:rPr>
      </w:pPr>
    </w:p>
    <w:p w14:paraId="0B605C37" w14:textId="77777777" w:rsidR="00221334" w:rsidRPr="00221334" w:rsidRDefault="00221334" w:rsidP="00221334">
      <w:pPr>
        <w:widowControl w:val="0"/>
        <w:tabs>
          <w:tab w:val="left" w:pos="1276"/>
        </w:tabs>
        <w:suppressAutoHyphens/>
        <w:ind w:firstLine="709"/>
        <w:jc w:val="center"/>
        <w:rPr>
          <w:rFonts w:eastAsia="Lucida Sans Unicode"/>
          <w:b/>
          <w:lang w:val="lv-LV"/>
        </w:rPr>
      </w:pPr>
      <w:r w:rsidRPr="00221334">
        <w:rPr>
          <w:rFonts w:eastAsia="Lucida Sans Unicode"/>
          <w:b/>
          <w:lang w:val="lv-LV"/>
        </w:rPr>
        <w:t>V. Samaksas kārtība</w:t>
      </w:r>
    </w:p>
    <w:p w14:paraId="0ABE6FAB"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40.</w:t>
      </w:r>
      <w:r w:rsidRPr="00221334">
        <w:rPr>
          <w:rFonts w:eastAsia="Lucida Sans Unicode"/>
          <w:lang w:val="lv-LV"/>
        </w:rPr>
        <w:tab/>
        <w:t>Tiek paredzēta divu veidu samaksas kārtība:</w:t>
      </w:r>
    </w:p>
    <w:p w14:paraId="46CEA3C0"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40.1.</w:t>
      </w:r>
      <w:r w:rsidRPr="00221334">
        <w:rPr>
          <w:rFonts w:eastAsia="Lucida Sans Unicode"/>
          <w:lang w:val="lv-LV"/>
        </w:rPr>
        <w:tab/>
        <w:t>objekta nosolītājam, atskaitot iemaksāto nodrošinājuma summu, jāsamaksā par nosolīto nekustamo īpašumu 14 dienu laikā no izsoles dienas vai</w:t>
      </w:r>
    </w:p>
    <w:p w14:paraId="006CD22C"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lang w:val="lv-LV"/>
        </w:rPr>
        <w:t>40.2.</w:t>
      </w:r>
      <w:r w:rsidRPr="00221334">
        <w:rPr>
          <w:rFonts w:eastAsia="Lucida Sans Unicode"/>
          <w:lang w:val="lv-LV"/>
        </w:rPr>
        <w:tab/>
        <w:t>objekta nosolītājs, atskaitot iemaksāto nodrošinājuma summu, slēdz pirkuma nomaksas līgumu līdz 5 gadiem, maksājot likumiskos (6 % gadā no neatmaksātās summas) un līgumiskos procentus (0,1% līgumsods par katru nokavēto dienu no neatmaksātās summas).</w:t>
      </w:r>
    </w:p>
    <w:p w14:paraId="69C79828"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lang w:val="lv-LV"/>
        </w:rPr>
        <w:t>41.</w:t>
      </w:r>
      <w:r w:rsidRPr="00221334">
        <w:rPr>
          <w:rFonts w:eastAsia="Lucida Sans Unicode"/>
          <w:lang w:val="lv-LV"/>
        </w:rPr>
        <w:tab/>
        <w:t>Samaksas veids jānorāda izsolē, atzīmējot to iesniegumā par samaksu.</w:t>
      </w:r>
    </w:p>
    <w:p w14:paraId="29251CE3" w14:textId="77777777" w:rsidR="00221334" w:rsidRPr="00221334" w:rsidRDefault="00221334" w:rsidP="00221334">
      <w:pPr>
        <w:widowControl w:val="0"/>
        <w:suppressAutoHyphens/>
        <w:rPr>
          <w:rFonts w:eastAsia="Lucida Sans Unicode"/>
          <w:b/>
          <w:sz w:val="12"/>
          <w:szCs w:val="12"/>
          <w:lang w:val="lv-LV"/>
        </w:rPr>
      </w:pPr>
    </w:p>
    <w:p w14:paraId="0FD1F40E" w14:textId="77777777" w:rsidR="00221334" w:rsidRPr="00221334" w:rsidRDefault="00221334" w:rsidP="00221334">
      <w:pPr>
        <w:widowControl w:val="0"/>
        <w:suppressAutoHyphens/>
        <w:jc w:val="center"/>
        <w:rPr>
          <w:rFonts w:eastAsia="Lucida Sans Unicode"/>
          <w:b/>
          <w:lang w:val="lv-LV"/>
        </w:rPr>
      </w:pPr>
      <w:r w:rsidRPr="00221334">
        <w:rPr>
          <w:rFonts w:eastAsia="Lucida Sans Unicode"/>
          <w:b/>
          <w:lang w:val="lv-LV"/>
        </w:rPr>
        <w:t>VI. Citi noteikumi</w:t>
      </w:r>
    </w:p>
    <w:p w14:paraId="048C6A6C"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42.</w:t>
      </w:r>
      <w:r w:rsidRPr="00221334">
        <w:rPr>
          <w:rFonts w:eastAsia="Lucida Sans Unicode"/>
          <w:bCs/>
          <w:lang w:val="lv-LV"/>
        </w:rPr>
        <w:tab/>
      </w:r>
      <w:r w:rsidRPr="00221334">
        <w:rPr>
          <w:rFonts w:eastAsia="Lucida Sans Unicode"/>
          <w:lang w:val="lv-LV"/>
        </w:rPr>
        <w:t>Par šajos noteikumos nereglamentētajiem jautājumiem lēmumus pieņem izsoles komisija, par to izdarot attiecīgu ierakstu komisijas sēdes protokolā.</w:t>
      </w:r>
    </w:p>
    <w:p w14:paraId="19DB6097"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lastRenderedPageBreak/>
        <w:t>43.</w:t>
      </w:r>
      <w:r w:rsidRPr="00221334">
        <w:rPr>
          <w:rFonts w:eastAsia="Lucida Sans Unicode"/>
          <w:lang w:val="lv-LV"/>
        </w:rPr>
        <w:tab/>
        <w:t>Sūdzības par izsoles rīkotāja darbībām var iesniegt Jēkabpils pilsētas pašvaldībā, Brīvības ielā 120, Jēkabpilī, LV-5201.</w:t>
      </w:r>
    </w:p>
    <w:p w14:paraId="101552E8"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44.</w:t>
      </w:r>
      <w:r w:rsidRPr="00221334">
        <w:rPr>
          <w:rFonts w:eastAsia="Lucida Sans Unicode"/>
          <w:bCs/>
          <w:lang w:val="lv-LV"/>
        </w:rPr>
        <w:tab/>
      </w:r>
      <w:r w:rsidRPr="00221334">
        <w:rPr>
          <w:rFonts w:eastAsia="Lucida Sans Unicode"/>
          <w:lang w:val="lv-LV"/>
        </w:rPr>
        <w:t>Nekustamā īpašuma pirkuma līgumu paraksta domes priekšsēdētājs vai viņa pilnvarota persona.</w:t>
      </w:r>
    </w:p>
    <w:p w14:paraId="1D1A3DCA" w14:textId="77777777" w:rsidR="00221334" w:rsidRPr="00221334" w:rsidRDefault="00221334" w:rsidP="00221334">
      <w:pPr>
        <w:shd w:val="clear" w:color="auto" w:fill="FFFFFF"/>
        <w:tabs>
          <w:tab w:val="left" w:pos="1276"/>
        </w:tabs>
        <w:ind w:right="17" w:firstLine="709"/>
        <w:jc w:val="both"/>
        <w:rPr>
          <w:rFonts w:eastAsia="Lucida Sans Unicode"/>
          <w:sz w:val="18"/>
          <w:szCs w:val="18"/>
          <w:lang w:val="lv-LV"/>
        </w:rPr>
      </w:pPr>
    </w:p>
    <w:p w14:paraId="12C12801" w14:textId="77777777" w:rsidR="00221334" w:rsidRPr="00221334" w:rsidRDefault="00221334" w:rsidP="00221334">
      <w:pPr>
        <w:shd w:val="clear" w:color="auto" w:fill="FFFFFF"/>
        <w:tabs>
          <w:tab w:val="left" w:pos="1276"/>
        </w:tabs>
        <w:ind w:right="17" w:firstLine="709"/>
        <w:jc w:val="both"/>
        <w:rPr>
          <w:rFonts w:eastAsia="Lucida Sans Unicode"/>
          <w:sz w:val="18"/>
          <w:szCs w:val="18"/>
          <w:lang w:val="lv-LV"/>
        </w:rPr>
      </w:pPr>
    </w:p>
    <w:p w14:paraId="17287BFE" w14:textId="055B3FDC" w:rsidR="00221334" w:rsidRPr="00221334" w:rsidRDefault="00221334" w:rsidP="00221334">
      <w:pPr>
        <w:shd w:val="clear" w:color="auto" w:fill="FFFFFF"/>
        <w:tabs>
          <w:tab w:val="left" w:pos="1276"/>
          <w:tab w:val="left" w:pos="1440"/>
          <w:tab w:val="left" w:pos="2160"/>
          <w:tab w:val="left" w:pos="2880"/>
          <w:tab w:val="left" w:pos="3600"/>
          <w:tab w:val="left" w:pos="4320"/>
          <w:tab w:val="left" w:pos="5040"/>
          <w:tab w:val="left" w:pos="6912"/>
        </w:tabs>
        <w:ind w:right="17"/>
        <w:jc w:val="both"/>
        <w:rPr>
          <w:lang w:val="lv-LV"/>
        </w:rPr>
      </w:pPr>
      <w:r w:rsidRPr="00221334">
        <w:rPr>
          <w:lang w:val="lv-LV"/>
        </w:rPr>
        <w:t>Domes priekšsēdētājs</w:t>
      </w:r>
      <w:r w:rsidRPr="00221334">
        <w:rPr>
          <w:lang w:val="lv-LV"/>
        </w:rPr>
        <w:tab/>
      </w:r>
      <w:r w:rsidRPr="00221334">
        <w:rPr>
          <w:lang w:val="lv-LV"/>
        </w:rPr>
        <w:tab/>
      </w:r>
      <w:r w:rsidRPr="00221334">
        <w:rPr>
          <w:lang w:val="lv-LV"/>
        </w:rPr>
        <w:tab/>
      </w:r>
      <w:r w:rsidRPr="00221334">
        <w:rPr>
          <w:lang w:val="lv-LV"/>
        </w:rPr>
        <w:tab/>
      </w:r>
      <w:r w:rsidRPr="00221334">
        <w:rPr>
          <w:lang w:val="lv-LV"/>
        </w:rPr>
        <w:tab/>
      </w:r>
      <w:r>
        <w:rPr>
          <w:lang w:val="lv-LV"/>
        </w:rPr>
        <w:t>(paraksts)</w:t>
      </w:r>
      <w:r w:rsidRPr="00221334">
        <w:rPr>
          <w:lang w:val="lv-LV"/>
        </w:rPr>
        <w:tab/>
      </w:r>
      <w:r w:rsidRPr="00221334">
        <w:rPr>
          <w:lang w:val="lv-LV"/>
        </w:rPr>
        <w:tab/>
      </w:r>
      <w:r w:rsidRPr="00221334">
        <w:rPr>
          <w:lang w:val="lv-LV"/>
        </w:rPr>
        <w:tab/>
      </w:r>
      <w:proofErr w:type="gramStart"/>
      <w:r w:rsidRPr="00221334">
        <w:rPr>
          <w:lang w:val="lv-LV"/>
        </w:rPr>
        <w:t xml:space="preserve">        </w:t>
      </w:r>
      <w:proofErr w:type="spellStart"/>
      <w:proofErr w:type="gramEnd"/>
      <w:r w:rsidRPr="00221334">
        <w:rPr>
          <w:lang w:val="lv-LV"/>
        </w:rPr>
        <w:t>A.Kraps</w:t>
      </w:r>
      <w:proofErr w:type="spellEnd"/>
    </w:p>
    <w:p w14:paraId="12C0AA5E" w14:textId="18AD8615" w:rsidR="00221334" w:rsidRDefault="00221334">
      <w:pPr>
        <w:rPr>
          <w:lang w:val="lv-LV"/>
        </w:rPr>
      </w:pPr>
      <w:r>
        <w:rPr>
          <w:lang w:val="lv-LV"/>
        </w:rPr>
        <w:br w:type="page"/>
      </w:r>
    </w:p>
    <w:p w14:paraId="461F3051" w14:textId="501CD86F" w:rsidR="00221334" w:rsidRPr="00221334" w:rsidRDefault="00221334" w:rsidP="00221334">
      <w:pPr>
        <w:widowControl w:val="0"/>
        <w:suppressAutoHyphens/>
        <w:jc w:val="center"/>
        <w:rPr>
          <w:rFonts w:eastAsia="Lucida Sans Unicode"/>
          <w:b/>
          <w:szCs w:val="20"/>
          <w:lang w:val="lv-LV"/>
        </w:rPr>
      </w:pPr>
      <w:r w:rsidRPr="00221334">
        <w:rPr>
          <w:rFonts w:eastAsia="Lucida Sans Unicode"/>
          <w:b/>
          <w:szCs w:val="20"/>
          <w:lang w:val="lv-LV"/>
        </w:rPr>
        <w:lastRenderedPageBreak/>
        <w:t>LĒMUM</w:t>
      </w:r>
      <w:r>
        <w:rPr>
          <w:rFonts w:eastAsia="Lucida Sans Unicode"/>
          <w:b/>
          <w:szCs w:val="20"/>
          <w:lang w:val="lv-LV"/>
        </w:rPr>
        <w:t>S</w:t>
      </w:r>
    </w:p>
    <w:p w14:paraId="358D7535" w14:textId="77777777" w:rsidR="00221334" w:rsidRPr="00221334" w:rsidRDefault="00221334" w:rsidP="00221334">
      <w:pPr>
        <w:widowControl w:val="0"/>
        <w:suppressAutoHyphens/>
        <w:jc w:val="center"/>
        <w:rPr>
          <w:rFonts w:eastAsia="Lucida Sans Unicode"/>
          <w:szCs w:val="20"/>
          <w:lang w:val="lv-LV"/>
        </w:rPr>
      </w:pPr>
      <w:r w:rsidRPr="00221334">
        <w:rPr>
          <w:rFonts w:eastAsia="Lucida Sans Unicode"/>
          <w:szCs w:val="20"/>
          <w:lang w:val="lv-LV"/>
        </w:rPr>
        <w:t>Jēkabpilī</w:t>
      </w:r>
    </w:p>
    <w:p w14:paraId="0ED64DAB" w14:textId="77777777" w:rsidR="00221334" w:rsidRPr="00221334" w:rsidRDefault="00221334" w:rsidP="00221334">
      <w:pPr>
        <w:widowControl w:val="0"/>
        <w:suppressAutoHyphens/>
        <w:snapToGrid w:val="0"/>
        <w:jc w:val="both"/>
        <w:rPr>
          <w:rFonts w:eastAsia="Lucida Sans Unicode" w:cs="Tahoma"/>
          <w:lang w:val="lv-LV"/>
        </w:rPr>
      </w:pPr>
    </w:p>
    <w:p w14:paraId="4E6E63AD" w14:textId="77777777" w:rsidR="00221334" w:rsidRPr="00221334" w:rsidRDefault="00221334" w:rsidP="00221334">
      <w:pPr>
        <w:widowControl w:val="0"/>
        <w:tabs>
          <w:tab w:val="right" w:pos="9360"/>
        </w:tabs>
        <w:suppressAutoHyphens/>
        <w:snapToGrid w:val="0"/>
        <w:jc w:val="both"/>
        <w:rPr>
          <w:rFonts w:eastAsia="Lucida Sans Unicode" w:cs="Tahoma"/>
          <w:b/>
          <w:bCs/>
          <w:szCs w:val="22"/>
          <w:lang w:val="lv-LV"/>
        </w:rPr>
      </w:pPr>
      <w:r w:rsidRPr="00221334">
        <w:rPr>
          <w:rFonts w:eastAsia="Lucida Sans Unicode" w:cs="Tahoma"/>
          <w:bCs/>
          <w:szCs w:val="22"/>
          <w:lang w:val="lv-LV"/>
        </w:rPr>
        <w:t>16.01.2020. (</w:t>
      </w:r>
      <w:smartTag w:uri="schemas-tilde-lv/tildestengine" w:element="veidnes">
        <w:smartTagPr>
          <w:attr w:name="id" w:val="-1"/>
          <w:attr w:name="baseform" w:val="protokols"/>
          <w:attr w:name="text" w:val="protokols"/>
        </w:smartTagPr>
        <w:r w:rsidRPr="00221334">
          <w:rPr>
            <w:rFonts w:eastAsia="Lucida Sans Unicode" w:cs="Tahoma"/>
            <w:bCs/>
            <w:szCs w:val="22"/>
            <w:lang w:val="lv-LV"/>
          </w:rPr>
          <w:t>protokols</w:t>
        </w:r>
      </w:smartTag>
      <w:r w:rsidRPr="00221334">
        <w:rPr>
          <w:rFonts w:eastAsia="Lucida Sans Unicode" w:cs="Tahoma"/>
          <w:bCs/>
          <w:szCs w:val="22"/>
          <w:lang w:val="lv-LV"/>
        </w:rPr>
        <w:t xml:space="preserve"> Nr.2, 6.§)</w:t>
      </w:r>
      <w:r w:rsidRPr="00221334">
        <w:rPr>
          <w:rFonts w:eastAsia="Lucida Sans Unicode" w:cs="Tahoma"/>
          <w:bCs/>
          <w:szCs w:val="22"/>
          <w:lang w:val="lv-LV"/>
        </w:rPr>
        <w:tab/>
      </w:r>
      <w:r w:rsidRPr="00221334">
        <w:rPr>
          <w:rFonts w:eastAsia="Lucida Sans Unicode" w:cs="Tahoma"/>
          <w:szCs w:val="22"/>
          <w:lang w:val="lv-LV"/>
        </w:rPr>
        <w:t>Nr</w:t>
      </w:r>
      <w:r w:rsidRPr="00221334">
        <w:rPr>
          <w:rFonts w:eastAsia="Lucida Sans Unicode" w:cs="Tahoma"/>
          <w:bCs/>
          <w:szCs w:val="22"/>
          <w:lang w:val="lv-LV"/>
        </w:rPr>
        <w:t>.6</w:t>
      </w:r>
    </w:p>
    <w:p w14:paraId="7BF2B36B" w14:textId="77777777" w:rsidR="00221334" w:rsidRPr="00221334" w:rsidRDefault="00221334" w:rsidP="00221334">
      <w:pPr>
        <w:widowControl w:val="0"/>
        <w:suppressAutoHyphens/>
        <w:snapToGrid w:val="0"/>
        <w:rPr>
          <w:rFonts w:eastAsia="Lucida Sans Unicode" w:cs="Tahoma"/>
          <w:b/>
          <w:bCs/>
          <w:lang w:val="lv-LV"/>
        </w:rPr>
      </w:pPr>
    </w:p>
    <w:p w14:paraId="28DA0C54" w14:textId="77777777" w:rsidR="00221334" w:rsidRPr="00221334" w:rsidRDefault="00221334" w:rsidP="00221334">
      <w:pPr>
        <w:widowControl w:val="0"/>
        <w:suppressAutoHyphens/>
        <w:snapToGrid w:val="0"/>
        <w:jc w:val="both"/>
        <w:rPr>
          <w:rFonts w:eastAsia="Lucida Sans Unicode" w:cs="Tahoma"/>
          <w:b/>
          <w:bCs/>
          <w:lang w:val="lv-LV"/>
        </w:rPr>
      </w:pPr>
      <w:r w:rsidRPr="00221334">
        <w:rPr>
          <w:rFonts w:eastAsia="Lucida Sans Unicode" w:cs="Tahoma"/>
          <w:bCs/>
          <w:lang w:val="lv-LV"/>
        </w:rPr>
        <w:t>Par</w:t>
      </w:r>
      <w:r w:rsidRPr="00221334">
        <w:rPr>
          <w:rFonts w:eastAsia="Lucida Sans Unicode" w:cs="Tahoma"/>
          <w:b/>
          <w:bCs/>
          <w:lang w:val="lv-LV"/>
        </w:rPr>
        <w:t xml:space="preserve"> </w:t>
      </w:r>
      <w:r w:rsidRPr="00221334">
        <w:rPr>
          <w:rFonts w:eastAsia="Lucida Sans Unicode" w:cs="Tahoma"/>
          <w:bCs/>
          <w:lang w:val="lv-LV"/>
        </w:rPr>
        <w:t>izsoles noteikumu apstiprināšanu</w:t>
      </w:r>
    </w:p>
    <w:p w14:paraId="5017C11D" w14:textId="77777777" w:rsidR="00221334" w:rsidRPr="00221334" w:rsidRDefault="00221334" w:rsidP="00221334">
      <w:pPr>
        <w:widowControl w:val="0"/>
        <w:suppressAutoHyphens/>
        <w:snapToGrid w:val="0"/>
        <w:rPr>
          <w:rFonts w:eastAsia="Lucida Sans Unicode" w:cs="Tahoma"/>
          <w:b/>
          <w:bCs/>
          <w:lang w:val="lv-LV"/>
        </w:rPr>
      </w:pPr>
    </w:p>
    <w:p w14:paraId="3A586421" w14:textId="77777777" w:rsidR="00221334" w:rsidRPr="00221334" w:rsidRDefault="00221334" w:rsidP="00221334">
      <w:pPr>
        <w:widowControl w:val="0"/>
        <w:suppressAutoHyphens/>
        <w:snapToGrid w:val="0"/>
        <w:ind w:firstLine="720"/>
        <w:jc w:val="both"/>
        <w:rPr>
          <w:rFonts w:eastAsia="Lucida Sans Unicode"/>
          <w:lang w:val="lv-LV"/>
        </w:rPr>
      </w:pPr>
      <w:r w:rsidRPr="00221334">
        <w:rPr>
          <w:rFonts w:eastAsia="Lucida Sans Unicode"/>
          <w:lang w:val="lv-LV"/>
        </w:rPr>
        <w:t xml:space="preserve">Jēkabpils pilsētas domes </w:t>
      </w:r>
      <w:proofErr w:type="gramStart"/>
      <w:r w:rsidRPr="00221334">
        <w:rPr>
          <w:rFonts w:eastAsia="Lucida Sans Unicode"/>
          <w:lang w:val="lv-LV"/>
        </w:rPr>
        <w:t>2019.gada</w:t>
      </w:r>
      <w:proofErr w:type="gramEnd"/>
      <w:r w:rsidRPr="00221334">
        <w:rPr>
          <w:rFonts w:eastAsia="Lucida Sans Unicode"/>
          <w:lang w:val="lv-LV"/>
        </w:rPr>
        <w:t xml:space="preserve"> 7.novembra sēdē tika pieņemts </w:t>
      </w:r>
      <w:smartTag w:uri="schemas-tilde-lv/tildestengine" w:element="veidnes">
        <w:smartTagPr>
          <w:attr w:name="id" w:val="-1"/>
          <w:attr w:name="baseform" w:val="lēmums"/>
          <w:attr w:name="text" w:val="lēmums"/>
        </w:smartTagPr>
        <w:r w:rsidRPr="00221334">
          <w:rPr>
            <w:rFonts w:eastAsia="Lucida Sans Unicode"/>
            <w:lang w:val="lv-LV"/>
          </w:rPr>
          <w:t>lēmums</w:t>
        </w:r>
      </w:smartTag>
      <w:r w:rsidRPr="00221334">
        <w:rPr>
          <w:rFonts w:eastAsia="Lucida Sans Unicode"/>
          <w:lang w:val="lv-LV"/>
        </w:rPr>
        <w:t xml:space="preserve"> Nr.523 </w:t>
      </w:r>
      <w:r w:rsidRPr="00221334">
        <w:rPr>
          <w:rFonts w:eastAsia="Lucida Sans Unicode"/>
          <w:bCs/>
          <w:szCs w:val="22"/>
          <w:lang w:val="lv-LV"/>
        </w:rPr>
        <w:t>"</w:t>
      </w:r>
      <w:r w:rsidRPr="00221334">
        <w:rPr>
          <w:rFonts w:eastAsia="Lucida Sans Unicode"/>
          <w:lang w:val="lv-LV"/>
        </w:rPr>
        <w:t>Par nekustamā īpašuma atsavināšanu</w:t>
      </w:r>
      <w:r w:rsidRPr="00221334">
        <w:rPr>
          <w:rFonts w:eastAsia="Lucida Sans Unicode"/>
          <w:bCs/>
          <w:szCs w:val="22"/>
          <w:lang w:val="lv-LV"/>
        </w:rPr>
        <w:t>"</w:t>
      </w:r>
      <w:r w:rsidRPr="00221334">
        <w:rPr>
          <w:rFonts w:eastAsia="Lucida Sans Unicode"/>
          <w:lang w:val="lv-LV"/>
        </w:rPr>
        <w:t>, kurā nolēma atsavināt dzīvokļa īpašumu Pasta ielā 82-5, Jēkabpilī.</w:t>
      </w:r>
    </w:p>
    <w:p w14:paraId="6C0623B9" w14:textId="77777777" w:rsidR="00221334" w:rsidRPr="00221334" w:rsidRDefault="00221334" w:rsidP="00221334">
      <w:pPr>
        <w:widowControl w:val="0"/>
        <w:suppressAutoHyphens/>
        <w:ind w:firstLine="720"/>
        <w:jc w:val="both"/>
        <w:rPr>
          <w:rFonts w:eastAsia="Lucida Sans Unicode"/>
          <w:lang w:val="lv-LV"/>
        </w:rPr>
      </w:pPr>
      <w:r w:rsidRPr="00221334">
        <w:rPr>
          <w:rFonts w:eastAsia="Lucida Sans Unicode"/>
          <w:lang w:val="lv-LV"/>
        </w:rPr>
        <w:t>Jēkabpils pilsētas administratīvajā teritorijā atrodas nekustamais īpašums Pasta iela 82, Jēkabpils, kadastra numurs 5601 002 1917. Nekustamais īpašums sastāv no zemes vienības ar kadastra apzīmējumu 5601 002 1917, vienas vienstāva dzīvojamās ēkas ar kadastra apzīmējumu 5601 002 1917 001, kas</w:t>
      </w:r>
      <w:r w:rsidRPr="00221334">
        <w:rPr>
          <w:lang w:val="lv-LV"/>
        </w:rPr>
        <w:t xml:space="preserve"> sastāv no 6 dzīvokļu īpašumiem</w:t>
      </w:r>
      <w:r w:rsidRPr="00221334">
        <w:rPr>
          <w:rFonts w:eastAsia="Lucida Sans Unicode"/>
          <w:lang w:val="lv-LV"/>
        </w:rPr>
        <w:t xml:space="preserve"> un vienas palīgceltnes ar kadastra apzīmējumu 5601 002 1917 002.  </w:t>
      </w:r>
    </w:p>
    <w:p w14:paraId="429552F6" w14:textId="77777777" w:rsidR="00221334" w:rsidRPr="00221334" w:rsidRDefault="00221334" w:rsidP="00221334">
      <w:pPr>
        <w:widowControl w:val="0"/>
        <w:suppressAutoHyphens/>
        <w:ind w:firstLine="567"/>
        <w:jc w:val="both"/>
        <w:rPr>
          <w:rFonts w:eastAsia="Lucida Sans Unicode" w:cs="Tahoma"/>
          <w:lang w:val="lv-LV"/>
        </w:rPr>
      </w:pPr>
      <w:r w:rsidRPr="00221334">
        <w:rPr>
          <w:rFonts w:eastAsia="Lucida Sans Unicode" w:cs="Tahoma"/>
          <w:lang w:val="lv-LV"/>
        </w:rPr>
        <w:t xml:space="preserve">  Jēkabpils pilsētas zemesgrāmatas nodalījumā Nr.1088-5 uz Jēkabpils pilsētas pašvaldības vārda reģistrēts dzīvoklis Pasta ielā 82-5, Jēkabpilī, ar kadastra Nr.5601 900 2025.</w:t>
      </w:r>
    </w:p>
    <w:p w14:paraId="759C90CA" w14:textId="77777777" w:rsidR="00221334" w:rsidRPr="00221334" w:rsidRDefault="00221334" w:rsidP="00221334">
      <w:pPr>
        <w:widowControl w:val="0"/>
        <w:suppressAutoHyphens/>
        <w:ind w:firstLine="567"/>
        <w:jc w:val="both"/>
        <w:rPr>
          <w:rFonts w:eastAsia="Lucida Sans Unicode"/>
          <w:lang w:val="lv-LV"/>
        </w:rPr>
      </w:pPr>
      <w:r w:rsidRPr="00221334">
        <w:rPr>
          <w:rFonts w:eastAsia="Lucida Sans Unicode" w:cs="Tahoma"/>
          <w:lang w:val="lv-LV"/>
        </w:rPr>
        <w:t xml:space="preserve"> Dzīvokļa īpašums </w:t>
      </w:r>
      <w:r w:rsidRPr="00221334">
        <w:rPr>
          <w:rFonts w:eastAsia="Lucida Sans Unicode"/>
          <w:lang w:val="lv-LV"/>
        </w:rPr>
        <w:t>Pasta</w:t>
      </w:r>
      <w:proofErr w:type="gramStart"/>
      <w:r w:rsidRPr="00221334">
        <w:rPr>
          <w:rFonts w:eastAsia="Lucida Sans Unicode"/>
          <w:lang w:val="lv-LV"/>
        </w:rPr>
        <w:t xml:space="preserve">  </w:t>
      </w:r>
      <w:proofErr w:type="gramEnd"/>
      <w:r w:rsidRPr="00221334">
        <w:rPr>
          <w:rFonts w:eastAsia="Lucida Sans Unicode"/>
          <w:lang w:val="lv-LV"/>
        </w:rPr>
        <w:t>iela 82–5, Jēkabpils</w:t>
      </w:r>
      <w:r w:rsidRPr="00221334">
        <w:rPr>
          <w:rFonts w:eastAsia="Lucida Sans Unicode" w:cs="Tahoma"/>
          <w:lang w:val="lv-LV"/>
        </w:rPr>
        <w:t xml:space="preserve"> sastāv </w:t>
      </w:r>
      <w:r w:rsidRPr="00221334">
        <w:rPr>
          <w:rFonts w:eastAsia="Lucida Sans Unicode"/>
          <w:lang w:val="lv-LV"/>
        </w:rPr>
        <w:t>no 304/2208 kopīpašuma domājamām daļām no zemes gabala ar kadastra apzīmējumu 5601 002 1917 un būves ar kadastra apzīmējumu 5601 002 1917 001 un būves ar</w:t>
      </w:r>
      <w:r w:rsidRPr="00221334">
        <w:rPr>
          <w:rFonts w:eastAsia="Lucida Sans Unicode" w:cs="Tahoma"/>
          <w:lang w:val="lv-LV"/>
        </w:rPr>
        <w:t xml:space="preserve"> kadastra apzīmējumu 5601 002 1917 002. Dzīvokļa īpašuma platība 30,4 kvadrātmetri.</w:t>
      </w:r>
    </w:p>
    <w:p w14:paraId="126B8507" w14:textId="77777777" w:rsidR="00221334" w:rsidRPr="00221334" w:rsidRDefault="00221334" w:rsidP="00221334">
      <w:pPr>
        <w:widowControl w:val="0"/>
        <w:tabs>
          <w:tab w:val="left" w:pos="567"/>
          <w:tab w:val="left" w:pos="3555"/>
        </w:tabs>
        <w:suppressAutoHyphens/>
        <w:ind w:right="43"/>
        <w:jc w:val="both"/>
        <w:rPr>
          <w:rFonts w:eastAsia="Lucida Sans Unicode" w:cs="Tahoma"/>
          <w:lang w:val="lv-LV"/>
        </w:rPr>
      </w:pPr>
      <w:r w:rsidRPr="00221334">
        <w:rPr>
          <w:rFonts w:eastAsia="Lucida Sans Unicode" w:cs="Tahoma"/>
          <w:lang w:val="lv-LV"/>
        </w:rPr>
        <w:t xml:space="preserve">          </w:t>
      </w:r>
      <w:r w:rsidRPr="00221334">
        <w:rPr>
          <w:rFonts w:eastAsia="Lucida Sans Unicode"/>
          <w:lang w:val="lv-LV"/>
        </w:rPr>
        <w:t xml:space="preserve">Saskaņā ar Dzīvokļa īpašuma likuma </w:t>
      </w:r>
      <w:proofErr w:type="gramStart"/>
      <w:r w:rsidRPr="00221334">
        <w:rPr>
          <w:rFonts w:eastAsia="Lucida Sans Unicode"/>
          <w:lang w:val="lv-LV"/>
        </w:rPr>
        <w:t>12.panta</w:t>
      </w:r>
      <w:proofErr w:type="gramEnd"/>
      <w:r w:rsidRPr="00221334">
        <w:rPr>
          <w:rFonts w:eastAsia="Lucida Sans Unicode"/>
          <w:lang w:val="lv-LV"/>
        </w:rPr>
        <w:t xml:space="preserve"> pirmo daļu, atsavinot dzīvokļa īpašumu, pārējiem attiecīgās dzīvojamās mājas dzīvokļu īpašniekiem nav pirmpirkuma un izpirkuma tiesību, izņemot gadījumus, kad dzīvokļu īpašnieku kopība par to pieņēmusi lēmumu šajā likumā noteiktajā kārtībā un zemesgrāmatā izdarīta atzīme par pirmpirkuma tiesību pastāvēšanu. Pārbaudot zemesgrāmatas datus, atzīme Jēkabpils pilsētas zemesgrāmatas nodalījumā Nr.1088-5 par pirmpirkuma tiesību izmantošanu nepastāv.</w:t>
      </w:r>
    </w:p>
    <w:p w14:paraId="41DB29E5" w14:textId="2E3244BD" w:rsidR="00221334" w:rsidRPr="00221334" w:rsidRDefault="00221334" w:rsidP="00221334">
      <w:pPr>
        <w:widowControl w:val="0"/>
        <w:suppressAutoHyphens/>
        <w:snapToGrid w:val="0"/>
        <w:ind w:firstLine="567"/>
        <w:jc w:val="both"/>
        <w:rPr>
          <w:rFonts w:eastAsia="Lucida Sans Unicode"/>
          <w:lang w:val="lv-LV"/>
        </w:rPr>
      </w:pPr>
      <w:r w:rsidRPr="00221334">
        <w:rPr>
          <w:rFonts w:eastAsia="Lucida Sans Unicode"/>
          <w:lang w:val="lv-LV"/>
        </w:rPr>
        <w:t xml:space="preserve">Saskaņā ar Jēkabpils pilsētas domes </w:t>
      </w:r>
      <w:proofErr w:type="gramStart"/>
      <w:r w:rsidRPr="00221334">
        <w:rPr>
          <w:rFonts w:eastAsia="Lucida Sans Unicode"/>
          <w:lang w:val="lv-LV"/>
        </w:rPr>
        <w:t>2019.gada</w:t>
      </w:r>
      <w:proofErr w:type="gramEnd"/>
      <w:r w:rsidRPr="00221334">
        <w:rPr>
          <w:rFonts w:eastAsia="Lucida Sans Unicode"/>
          <w:lang w:val="lv-LV"/>
        </w:rPr>
        <w:t xml:space="preserve"> 7.novembra lēmumu Nr.523</w:t>
      </w:r>
      <w:r>
        <w:rPr>
          <w:rFonts w:eastAsia="Lucida Sans Unicode"/>
          <w:lang w:val="lv-LV"/>
        </w:rPr>
        <w:t xml:space="preserve"> </w:t>
      </w:r>
      <w:r w:rsidRPr="00221334">
        <w:rPr>
          <w:rFonts w:eastAsia="Lucida Sans Unicode"/>
          <w:bCs/>
          <w:szCs w:val="22"/>
          <w:lang w:val="lv-LV"/>
        </w:rPr>
        <w:t>"</w:t>
      </w:r>
      <w:r w:rsidRPr="00221334">
        <w:rPr>
          <w:rFonts w:eastAsia="Lucida Sans Unicode"/>
          <w:lang w:val="lv-LV"/>
        </w:rPr>
        <w:t>Par nekustamā īpašuma atsavināšanu</w:t>
      </w:r>
      <w:r w:rsidRPr="00221334">
        <w:rPr>
          <w:rFonts w:eastAsia="Lucida Sans Unicode"/>
          <w:bCs/>
          <w:szCs w:val="22"/>
          <w:lang w:val="lv-LV"/>
        </w:rPr>
        <w:t>"</w:t>
      </w:r>
      <w:r w:rsidRPr="00221334">
        <w:rPr>
          <w:rFonts w:eastAsia="Lucida Sans Unicode"/>
          <w:lang w:val="lv-LV"/>
        </w:rPr>
        <w:t>, nekustamais īpašums Pasta ielā 82-5, Jēkabpilī tiek atsavināts, pārdodot izsolē.</w:t>
      </w:r>
    </w:p>
    <w:p w14:paraId="0FE3138E" w14:textId="77777777" w:rsidR="00221334" w:rsidRPr="00221334" w:rsidRDefault="00221334" w:rsidP="00221334">
      <w:pPr>
        <w:widowControl w:val="0"/>
        <w:suppressAutoHyphens/>
        <w:snapToGrid w:val="0"/>
        <w:ind w:firstLine="567"/>
        <w:jc w:val="both"/>
        <w:rPr>
          <w:rFonts w:eastAsia="Lucida Sans Unicode"/>
          <w:lang w:val="lv-LV"/>
        </w:rPr>
      </w:pPr>
      <w:proofErr w:type="gramStart"/>
      <w:r w:rsidRPr="00221334">
        <w:rPr>
          <w:rFonts w:eastAsia="Lucida Sans Unicode"/>
          <w:lang w:val="lv-LV"/>
        </w:rPr>
        <w:t>2019.gada</w:t>
      </w:r>
      <w:proofErr w:type="gramEnd"/>
      <w:r w:rsidRPr="00221334">
        <w:rPr>
          <w:rFonts w:eastAsia="Lucida Sans Unicode"/>
          <w:lang w:val="lv-LV"/>
        </w:rPr>
        <w:t xml:space="preserve"> 4.novembrī Jēkabpils pilsētas pašvaldībā saņemts sertificēta nekustamā īpašuma vērtētāja atzinums par nekustamā īpašuma Pasta ielā 82-5, Jēkabpilī noteikto tirgus vērtību.</w:t>
      </w:r>
    </w:p>
    <w:p w14:paraId="1571EE81" w14:textId="77777777" w:rsidR="00221334" w:rsidRPr="00221334" w:rsidRDefault="00221334" w:rsidP="00221334">
      <w:pPr>
        <w:widowControl w:val="0"/>
        <w:suppressAutoHyphens/>
        <w:snapToGrid w:val="0"/>
        <w:ind w:firstLine="720"/>
        <w:jc w:val="both"/>
        <w:rPr>
          <w:rFonts w:eastAsia="Lucida Sans Unicode"/>
          <w:lang w:val="lv-LV"/>
        </w:rPr>
      </w:pPr>
      <w:r w:rsidRPr="00221334">
        <w:rPr>
          <w:rFonts w:eastAsia="Lucida Sans Unicode"/>
          <w:lang w:val="lv-LV"/>
        </w:rPr>
        <w:t xml:space="preserve">Jēkabpils pilsētas pašvaldības nekustamā īpašuma novērtēšanas komisija </w:t>
      </w:r>
      <w:proofErr w:type="gramStart"/>
      <w:r w:rsidRPr="00221334">
        <w:rPr>
          <w:rFonts w:eastAsia="Lucida Sans Unicode"/>
          <w:lang w:val="lv-LV"/>
        </w:rPr>
        <w:t>2019.gada</w:t>
      </w:r>
      <w:proofErr w:type="gramEnd"/>
      <w:r w:rsidRPr="00221334">
        <w:rPr>
          <w:rFonts w:eastAsia="Lucida Sans Unicode"/>
          <w:lang w:val="lv-LV"/>
        </w:rPr>
        <w:t xml:space="preserve"> 8.novembrī ar protokolu Nr.51/2019 nekustamajam īpašumam Pasta ielā 82-5, Jēkabpilī, noteica nosacīto cenu 2600,00 </w:t>
      </w:r>
      <w:proofErr w:type="spellStart"/>
      <w:r w:rsidRPr="00221334">
        <w:rPr>
          <w:rFonts w:eastAsia="Lucida Sans Unicode"/>
          <w:i/>
          <w:lang w:val="lv-LV"/>
        </w:rPr>
        <w:t>euro</w:t>
      </w:r>
      <w:proofErr w:type="spellEnd"/>
      <w:r w:rsidRPr="00221334">
        <w:rPr>
          <w:rFonts w:eastAsia="Lucida Sans Unicode"/>
          <w:lang w:val="lv-LV"/>
        </w:rPr>
        <w:t xml:space="preserve"> (divi tūkstoši seši simti eiro, 00 centi). </w:t>
      </w:r>
    </w:p>
    <w:p w14:paraId="4ED77C04" w14:textId="77777777" w:rsidR="00221334" w:rsidRPr="00221334" w:rsidRDefault="00221334" w:rsidP="00221334">
      <w:pPr>
        <w:widowControl w:val="0"/>
        <w:suppressAutoHyphens/>
        <w:snapToGrid w:val="0"/>
        <w:ind w:firstLine="720"/>
        <w:jc w:val="both"/>
        <w:rPr>
          <w:rFonts w:eastAsia="Lucida Sans Unicode"/>
          <w:lang w:val="lv-LV"/>
        </w:rPr>
      </w:pPr>
      <w:r w:rsidRPr="00221334">
        <w:rPr>
          <w:rFonts w:eastAsia="Lucida Sans Unicode"/>
          <w:lang w:val="lv-LV"/>
        </w:rPr>
        <w:t xml:space="preserve">Saskaņā ar likuma </w:t>
      </w:r>
      <w:r w:rsidRPr="00221334">
        <w:rPr>
          <w:rFonts w:eastAsia="Lucida Sans Unicode"/>
          <w:bCs/>
          <w:szCs w:val="22"/>
          <w:lang w:val="lv-LV"/>
        </w:rPr>
        <w:t>"</w:t>
      </w:r>
      <w:r w:rsidRPr="00221334">
        <w:rPr>
          <w:rFonts w:eastAsia="Lucida Sans Unicode"/>
          <w:lang w:val="lv-LV"/>
        </w:rPr>
        <w:t>Par pašvaldībām</w:t>
      </w:r>
      <w:r w:rsidRPr="00221334">
        <w:rPr>
          <w:rFonts w:eastAsia="Lucida Sans Unicode"/>
          <w:bCs/>
          <w:szCs w:val="22"/>
          <w:lang w:val="lv-LV"/>
        </w:rPr>
        <w:t>"</w:t>
      </w:r>
      <w:r w:rsidRPr="00221334">
        <w:rPr>
          <w:rFonts w:eastAsia="Lucida Sans Unicode"/>
          <w:lang w:val="lv-LV"/>
        </w:rPr>
        <w:t xml:space="preserve"> </w:t>
      </w:r>
      <w:proofErr w:type="gramStart"/>
      <w:r w:rsidRPr="00221334">
        <w:rPr>
          <w:rFonts w:eastAsia="Lucida Sans Unicode"/>
          <w:lang w:val="lv-LV"/>
        </w:rPr>
        <w:t>15.pantu</w:t>
      </w:r>
      <w:proofErr w:type="gramEnd"/>
      <w:r w:rsidRPr="00221334">
        <w:rPr>
          <w:rFonts w:eastAsia="Lucida Sans Unicode"/>
          <w:lang w:val="lv-LV"/>
        </w:rPr>
        <w:t xml:space="preserve"> Jēkabpils pilsētas pašvaldībai nekustamais īpašums Pasta ielā 82-5, Jēkabpilī nav nepieciešams funkciju veikšanai.</w:t>
      </w:r>
    </w:p>
    <w:p w14:paraId="3BBD8549" w14:textId="77777777" w:rsidR="00221334" w:rsidRPr="00221334" w:rsidRDefault="00221334" w:rsidP="00221334">
      <w:pPr>
        <w:widowControl w:val="0"/>
        <w:suppressAutoHyphens/>
        <w:snapToGrid w:val="0"/>
        <w:ind w:firstLine="720"/>
        <w:jc w:val="both"/>
        <w:rPr>
          <w:rFonts w:eastAsia="Lucida Sans Unicode" w:cs="Tahoma"/>
          <w:bCs/>
          <w:szCs w:val="22"/>
          <w:lang w:val="lv-LV"/>
        </w:rPr>
      </w:pPr>
      <w:r w:rsidRPr="00221334">
        <w:rPr>
          <w:rFonts w:eastAsia="Lucida Sans Unicode"/>
          <w:lang w:val="lv-LV"/>
        </w:rPr>
        <w:t xml:space="preserve">Pamatojoties uz likuma </w:t>
      </w:r>
      <w:r w:rsidRPr="00221334">
        <w:rPr>
          <w:rFonts w:eastAsia="Lucida Sans Unicode"/>
          <w:bCs/>
          <w:szCs w:val="22"/>
          <w:lang w:val="lv-LV"/>
        </w:rPr>
        <w:t>"</w:t>
      </w:r>
      <w:r w:rsidRPr="00221334">
        <w:rPr>
          <w:rFonts w:eastAsia="Lucida Sans Unicode"/>
          <w:lang w:val="lv-LV"/>
        </w:rPr>
        <w:t>Par pašvaldībām</w:t>
      </w:r>
      <w:r w:rsidRPr="00221334">
        <w:rPr>
          <w:rFonts w:eastAsia="Lucida Sans Unicode"/>
          <w:bCs/>
          <w:szCs w:val="22"/>
          <w:lang w:val="lv-LV"/>
        </w:rPr>
        <w:t>"</w:t>
      </w:r>
      <w:r w:rsidRPr="00221334">
        <w:rPr>
          <w:rFonts w:eastAsia="Lucida Sans Unicode"/>
          <w:lang w:val="lv-LV"/>
        </w:rPr>
        <w:t xml:space="preserve"> </w:t>
      </w:r>
      <w:proofErr w:type="gramStart"/>
      <w:r w:rsidRPr="00221334">
        <w:rPr>
          <w:rFonts w:eastAsia="Lucida Sans Unicode"/>
          <w:lang w:val="lv-LV"/>
        </w:rPr>
        <w:t>14.panta</w:t>
      </w:r>
      <w:proofErr w:type="gramEnd"/>
      <w:r w:rsidRPr="00221334">
        <w:rPr>
          <w:rFonts w:eastAsia="Lucida Sans Unicode"/>
          <w:lang w:val="lv-LV"/>
        </w:rPr>
        <w:t xml:space="preserve"> pirmās daļas 2.punktu, 21.panta pirmās daļas 17.punktu, Publiskas personas mantas atsavināšanas likuma 3.panta pirmās daļas 1.punktu, 3.panta otro daļu, 4.panta otro daļu, 5.panta pirmo un piekto daļu, 9.panta otro daļu, 10.panta pirmo un otro daļu, 11.panta pirmo daļu, Dzīvokļa īpašuma likuma 12.panta pirmo daļu, ņemot vērā Jēkabpils pilsētas domes 07.11.2019. lēmumu Nr.523, </w:t>
      </w:r>
      <w:r w:rsidRPr="00221334">
        <w:rPr>
          <w:rFonts w:eastAsia="Lucida Sans Unicode" w:cs="Tahoma"/>
          <w:bCs/>
          <w:szCs w:val="22"/>
          <w:lang w:val="lv-LV"/>
        </w:rPr>
        <w:t>2§</w:t>
      </w:r>
      <w:r w:rsidRPr="00221334">
        <w:rPr>
          <w:rFonts w:eastAsia="Lucida Sans Unicode"/>
          <w:lang w:val="lv-LV"/>
        </w:rPr>
        <w:t xml:space="preserve">  </w:t>
      </w:r>
      <w:r w:rsidRPr="00221334">
        <w:rPr>
          <w:rFonts w:eastAsia="Lucida Sans Unicode"/>
          <w:bCs/>
          <w:szCs w:val="22"/>
          <w:lang w:val="lv-LV"/>
        </w:rPr>
        <w:t>"</w:t>
      </w:r>
      <w:r w:rsidRPr="00221334">
        <w:rPr>
          <w:rFonts w:eastAsia="Lucida Sans Unicode"/>
          <w:lang w:val="lv-LV"/>
        </w:rPr>
        <w:t>Par nekustamā īpašuma atsavināšanu</w:t>
      </w:r>
      <w:r w:rsidRPr="00221334">
        <w:rPr>
          <w:rFonts w:eastAsia="Lucida Sans Unicode"/>
          <w:bCs/>
          <w:szCs w:val="22"/>
          <w:lang w:val="lv-LV"/>
        </w:rPr>
        <w:t>"</w:t>
      </w:r>
      <w:r w:rsidRPr="00221334">
        <w:rPr>
          <w:rFonts w:eastAsia="Lucida Sans Unicode"/>
          <w:lang w:val="lv-LV"/>
        </w:rPr>
        <w:t>, Nekustamā īpašuma novērtēšanas komisijas 08.11.2019. protokolu Nr.51/2019,</w:t>
      </w:r>
      <w:r w:rsidRPr="00221334">
        <w:rPr>
          <w:rFonts w:eastAsia="Lucida Sans Unicode"/>
          <w:bCs/>
          <w:szCs w:val="22"/>
          <w:lang w:val="lv-LV"/>
        </w:rPr>
        <w:t xml:space="preserve"> </w:t>
      </w:r>
      <w:r w:rsidRPr="00221334">
        <w:rPr>
          <w:rFonts w:eastAsia="Lucida Sans Unicode"/>
          <w:lang w:val="lv-LV" w:eastAsia="lv-LV"/>
        </w:rPr>
        <w:t>Finanšu komitejas 09.01.2020. lēmumu (protokols Nr.1, 5.§),</w:t>
      </w:r>
    </w:p>
    <w:p w14:paraId="70AF2792" w14:textId="77777777" w:rsidR="00221334" w:rsidRPr="00221334" w:rsidRDefault="00221334" w:rsidP="00221334">
      <w:pPr>
        <w:widowControl w:val="0"/>
        <w:suppressAutoHyphens/>
        <w:snapToGrid w:val="0"/>
        <w:ind w:firstLine="720"/>
        <w:jc w:val="both"/>
        <w:rPr>
          <w:rFonts w:eastAsia="Lucida Sans Unicode"/>
          <w:noProof/>
          <w:lang w:val="lv-LV"/>
        </w:rPr>
      </w:pPr>
    </w:p>
    <w:p w14:paraId="0A8DF504" w14:textId="77777777" w:rsidR="00221334" w:rsidRPr="00221334" w:rsidRDefault="00221334" w:rsidP="00221334">
      <w:pPr>
        <w:widowControl w:val="0"/>
        <w:suppressAutoHyphens/>
        <w:snapToGrid w:val="0"/>
        <w:ind w:firstLine="720"/>
        <w:jc w:val="center"/>
        <w:rPr>
          <w:rFonts w:eastAsia="Lucida Sans Unicode"/>
          <w:noProof/>
          <w:lang w:val="lv-LV"/>
        </w:rPr>
      </w:pPr>
      <w:r w:rsidRPr="00221334">
        <w:rPr>
          <w:rFonts w:eastAsia="Lucida Sans Unicode"/>
          <w:noProof/>
          <w:lang w:val="lv-LV"/>
        </w:rPr>
        <w:t>Jēkabpils pilsētas dome nolemj:</w:t>
      </w:r>
    </w:p>
    <w:p w14:paraId="02FD605E" w14:textId="77777777" w:rsidR="00221334" w:rsidRPr="00221334" w:rsidRDefault="00221334" w:rsidP="00221334">
      <w:pPr>
        <w:widowControl w:val="0"/>
        <w:suppressAutoHyphens/>
        <w:ind w:left="567"/>
        <w:jc w:val="center"/>
        <w:rPr>
          <w:rFonts w:eastAsia="Lucida Sans Unicode" w:cs="Tahoma"/>
          <w:lang w:val="lv-LV"/>
        </w:rPr>
      </w:pPr>
    </w:p>
    <w:p w14:paraId="4D669551" w14:textId="77777777" w:rsidR="00221334" w:rsidRPr="00221334" w:rsidRDefault="00221334" w:rsidP="00221334">
      <w:pPr>
        <w:widowControl w:val="0"/>
        <w:tabs>
          <w:tab w:val="left" w:pos="1418"/>
        </w:tabs>
        <w:suppressAutoHyphens/>
        <w:ind w:firstLine="720"/>
        <w:jc w:val="both"/>
        <w:rPr>
          <w:rFonts w:eastAsia="Lucida Sans Unicode"/>
          <w:bCs/>
          <w:lang w:val="lv-LV"/>
        </w:rPr>
      </w:pPr>
      <w:r w:rsidRPr="00221334">
        <w:rPr>
          <w:rFonts w:eastAsia="Lucida Sans Unicode"/>
          <w:bCs/>
          <w:lang w:val="lv-LV"/>
        </w:rPr>
        <w:t xml:space="preserve">1. Atsavināt Jēkabpils pilsētas pašvaldībai piederošo nekustamo īpašumu – dzīvokļa īpašumu ar kadastra numuru </w:t>
      </w:r>
      <w:r w:rsidRPr="00221334">
        <w:rPr>
          <w:rFonts w:eastAsia="Lucida Sans Unicode" w:cs="Tahoma"/>
          <w:bCs/>
          <w:lang w:val="lv-LV"/>
        </w:rPr>
        <w:t>5601 900 2025, Pasta ielā 82-5</w:t>
      </w:r>
      <w:r w:rsidRPr="00221334">
        <w:rPr>
          <w:rFonts w:eastAsia="Lucida Sans Unicode"/>
          <w:bCs/>
          <w:lang w:val="lv-LV"/>
        </w:rPr>
        <w:t xml:space="preserve">, Jēkabpilī, kas sastāv </w:t>
      </w:r>
      <w:r w:rsidRPr="00221334">
        <w:rPr>
          <w:rFonts w:eastAsia="Lucida Sans Unicode"/>
          <w:bCs/>
          <w:noProof/>
          <w:lang w:val="lv-LV"/>
        </w:rPr>
        <w:t>no  304/2208 kopīpašuma domājamām daļām no zemes vienības ar kadastra apzīmējumu 5601 002 1917,  būves ar</w:t>
      </w:r>
      <w:r w:rsidRPr="00221334">
        <w:rPr>
          <w:rFonts w:eastAsia="Lucida Sans Unicode"/>
          <w:bCs/>
          <w:lang w:val="lv-LV"/>
        </w:rPr>
        <w:t xml:space="preserve"> </w:t>
      </w:r>
      <w:r w:rsidRPr="00221334">
        <w:rPr>
          <w:rFonts w:eastAsia="Lucida Sans Unicode"/>
          <w:bCs/>
          <w:noProof/>
          <w:lang w:val="lv-LV"/>
        </w:rPr>
        <w:t>kadastra apzīmējumu 5601 002 1917 001 un būves ar</w:t>
      </w:r>
      <w:r w:rsidRPr="00221334">
        <w:rPr>
          <w:rFonts w:eastAsia="Lucida Sans Unicode" w:cs="Tahoma"/>
          <w:bCs/>
          <w:lang w:val="lv-LV"/>
        </w:rPr>
        <w:t xml:space="preserve"> kadastra apzīmējumu 5601 002 1917 002</w:t>
      </w:r>
      <w:r w:rsidRPr="00221334">
        <w:rPr>
          <w:rFonts w:eastAsia="Lucida Sans Unicode"/>
          <w:bCs/>
          <w:lang w:val="lv-LV"/>
        </w:rPr>
        <w:t xml:space="preserve">, pārdodot to mutiskā izsolē ar augšupejošu soli. </w:t>
      </w:r>
    </w:p>
    <w:p w14:paraId="737B33D8" w14:textId="77777777" w:rsidR="00221334" w:rsidRPr="00221334" w:rsidRDefault="00221334" w:rsidP="00221334">
      <w:pPr>
        <w:widowControl w:val="0"/>
        <w:tabs>
          <w:tab w:val="left" w:pos="1418"/>
        </w:tabs>
        <w:suppressAutoHyphens/>
        <w:ind w:firstLine="720"/>
        <w:jc w:val="both"/>
        <w:rPr>
          <w:rFonts w:eastAsia="Lucida Sans Unicode"/>
          <w:bCs/>
          <w:lang w:val="lv-LV"/>
        </w:rPr>
      </w:pPr>
      <w:r w:rsidRPr="00221334">
        <w:rPr>
          <w:rFonts w:eastAsia="Lucida Sans Unicode"/>
          <w:bCs/>
          <w:lang w:val="lv-LV"/>
        </w:rPr>
        <w:lastRenderedPageBreak/>
        <w:t xml:space="preserve">2. Noteikt Jēkabpils pilsētas pašvaldības nekustamajam īpašumam – dzīvokļa īpašumam ar kadastra numuru 5601 900 2025, Pasta ielā 82-5, Jēkabpilī nosacīto cenu 2600,00 </w:t>
      </w:r>
      <w:proofErr w:type="spellStart"/>
      <w:r w:rsidRPr="00221334">
        <w:rPr>
          <w:rFonts w:eastAsia="Lucida Sans Unicode"/>
          <w:bCs/>
          <w:i/>
          <w:lang w:val="lv-LV"/>
        </w:rPr>
        <w:t>euro</w:t>
      </w:r>
      <w:proofErr w:type="spellEnd"/>
      <w:r w:rsidRPr="00221334">
        <w:rPr>
          <w:rFonts w:eastAsia="Lucida Sans Unicode"/>
          <w:bCs/>
          <w:lang w:val="lv-LV"/>
        </w:rPr>
        <w:t xml:space="preserve"> (divi tūkstoši seši simti eiro, 00 centi).</w:t>
      </w:r>
    </w:p>
    <w:p w14:paraId="5880DA22" w14:textId="77777777" w:rsidR="00221334" w:rsidRPr="00221334" w:rsidRDefault="00221334" w:rsidP="00221334">
      <w:pPr>
        <w:widowControl w:val="0"/>
        <w:tabs>
          <w:tab w:val="left" w:pos="1418"/>
        </w:tabs>
        <w:suppressAutoHyphens/>
        <w:ind w:left="900" w:hanging="900"/>
        <w:jc w:val="both"/>
        <w:rPr>
          <w:rFonts w:eastAsia="Lucida Sans Unicode"/>
          <w:bCs/>
          <w:lang w:val="lv-LV"/>
        </w:rPr>
      </w:pPr>
      <w:r w:rsidRPr="00221334">
        <w:rPr>
          <w:rFonts w:eastAsia="Lucida Sans Unicode"/>
          <w:bCs/>
          <w:lang w:val="lv-LV"/>
        </w:rPr>
        <w:t xml:space="preserve">           3. Apstiprināt nekustamā īpašuma izsoles komisijas sastāvu:</w:t>
      </w:r>
    </w:p>
    <w:p w14:paraId="623D1D25" w14:textId="77777777" w:rsidR="00221334" w:rsidRPr="00221334" w:rsidRDefault="00221334" w:rsidP="00221334">
      <w:pPr>
        <w:widowControl w:val="0"/>
        <w:tabs>
          <w:tab w:val="left" w:pos="1418"/>
        </w:tabs>
        <w:suppressAutoHyphens/>
        <w:ind w:left="900" w:hanging="900"/>
        <w:jc w:val="both"/>
        <w:rPr>
          <w:rFonts w:eastAsia="Lucida Sans Unicode"/>
          <w:bCs/>
          <w:lang w:val="lv-LV"/>
        </w:rPr>
      </w:pPr>
      <w:r w:rsidRPr="00221334">
        <w:rPr>
          <w:rFonts w:eastAsia="Lucida Sans Unicode"/>
          <w:bCs/>
          <w:lang w:val="lv-LV"/>
        </w:rPr>
        <w:t xml:space="preserve">           3.1.</w:t>
      </w:r>
      <w:r w:rsidRPr="00221334">
        <w:rPr>
          <w:rFonts w:eastAsia="Lucida Sans Unicode"/>
          <w:bCs/>
          <w:lang w:val="lv-LV"/>
        </w:rPr>
        <w:tab/>
        <w:t>priekšsēdētāja: Santa Lazare – Pašvaldības īpašumu nodaļas vadītāja;</w:t>
      </w:r>
    </w:p>
    <w:p w14:paraId="5D9409A1" w14:textId="77777777" w:rsidR="00221334" w:rsidRPr="00221334" w:rsidRDefault="00221334" w:rsidP="00221334">
      <w:pPr>
        <w:widowControl w:val="0"/>
        <w:tabs>
          <w:tab w:val="left" w:pos="1418"/>
        </w:tabs>
        <w:suppressAutoHyphens/>
        <w:ind w:firstLine="720"/>
        <w:jc w:val="both"/>
        <w:rPr>
          <w:rFonts w:eastAsia="Lucida Sans Unicode"/>
          <w:bCs/>
          <w:lang w:val="lv-LV"/>
        </w:rPr>
      </w:pPr>
      <w:r w:rsidRPr="00221334">
        <w:rPr>
          <w:rFonts w:eastAsia="Lucida Sans Unicode"/>
          <w:bCs/>
          <w:lang w:val="lv-LV"/>
        </w:rPr>
        <w:t>3.2.</w:t>
      </w:r>
      <w:r w:rsidRPr="00221334">
        <w:rPr>
          <w:rFonts w:eastAsia="Lucida Sans Unicode"/>
          <w:bCs/>
          <w:lang w:val="lv-LV"/>
        </w:rPr>
        <w:tab/>
        <w:t>locekļi:</w:t>
      </w:r>
    </w:p>
    <w:p w14:paraId="134242A1" w14:textId="77777777" w:rsidR="00221334" w:rsidRPr="00221334" w:rsidRDefault="00221334" w:rsidP="00221334">
      <w:pPr>
        <w:widowControl w:val="0"/>
        <w:tabs>
          <w:tab w:val="left" w:pos="1418"/>
        </w:tabs>
        <w:suppressAutoHyphens/>
        <w:ind w:firstLine="720"/>
        <w:jc w:val="both"/>
        <w:rPr>
          <w:rFonts w:eastAsia="Lucida Sans Unicode"/>
          <w:bCs/>
          <w:lang w:val="lv-LV"/>
        </w:rPr>
      </w:pPr>
      <w:r w:rsidRPr="00221334">
        <w:rPr>
          <w:rFonts w:eastAsia="Lucida Sans Unicode"/>
          <w:bCs/>
          <w:lang w:val="lv-LV"/>
        </w:rPr>
        <w:t>3.2.1.</w:t>
      </w:r>
      <w:r w:rsidRPr="00221334">
        <w:rPr>
          <w:rFonts w:eastAsia="Lucida Sans Unicode"/>
          <w:bCs/>
          <w:lang w:val="lv-LV"/>
        </w:rPr>
        <w:tab/>
        <w:t xml:space="preserve">Vineta </w:t>
      </w:r>
      <w:proofErr w:type="spellStart"/>
      <w:r w:rsidRPr="00221334">
        <w:rPr>
          <w:rFonts w:eastAsia="Lucida Sans Unicode"/>
          <w:bCs/>
          <w:lang w:val="lv-LV"/>
        </w:rPr>
        <w:t>Verečinska</w:t>
      </w:r>
      <w:proofErr w:type="spellEnd"/>
      <w:r w:rsidRPr="00221334">
        <w:rPr>
          <w:rFonts w:eastAsia="Lucida Sans Unicode"/>
          <w:bCs/>
          <w:lang w:val="lv-LV"/>
        </w:rPr>
        <w:t xml:space="preserve"> – Nekustamā īpašuma speciāliste,</w:t>
      </w:r>
    </w:p>
    <w:p w14:paraId="7002C57F" w14:textId="77777777" w:rsidR="00221334" w:rsidRPr="00221334" w:rsidRDefault="00221334" w:rsidP="00221334">
      <w:pPr>
        <w:widowControl w:val="0"/>
        <w:tabs>
          <w:tab w:val="left" w:pos="1418"/>
        </w:tabs>
        <w:suppressAutoHyphens/>
        <w:ind w:firstLine="720"/>
        <w:jc w:val="both"/>
        <w:rPr>
          <w:rFonts w:eastAsia="Lucida Sans Unicode"/>
          <w:bCs/>
          <w:lang w:val="lv-LV"/>
        </w:rPr>
      </w:pPr>
      <w:r w:rsidRPr="00221334">
        <w:rPr>
          <w:rFonts w:eastAsia="Lucida Sans Unicode"/>
          <w:bCs/>
          <w:lang w:val="lv-LV"/>
        </w:rPr>
        <w:t>3.2.2.</w:t>
      </w:r>
      <w:r w:rsidRPr="00221334">
        <w:rPr>
          <w:rFonts w:eastAsia="Lucida Sans Unicode"/>
          <w:bCs/>
          <w:lang w:val="lv-LV"/>
        </w:rPr>
        <w:tab/>
        <w:t xml:space="preserve">Regīna </w:t>
      </w:r>
      <w:proofErr w:type="spellStart"/>
      <w:r w:rsidRPr="00221334">
        <w:rPr>
          <w:rFonts w:eastAsia="Lucida Sans Unicode"/>
          <w:bCs/>
          <w:lang w:val="lv-LV"/>
        </w:rPr>
        <w:t>Mālniece</w:t>
      </w:r>
      <w:proofErr w:type="spellEnd"/>
      <w:r w:rsidRPr="00221334">
        <w:rPr>
          <w:rFonts w:eastAsia="Lucida Sans Unicode"/>
          <w:bCs/>
          <w:lang w:val="lv-LV"/>
        </w:rPr>
        <w:t xml:space="preserve"> – Nekustamā īpašuma speciāliste,</w:t>
      </w:r>
    </w:p>
    <w:p w14:paraId="355F7D04" w14:textId="77777777" w:rsidR="00221334" w:rsidRPr="00221334" w:rsidRDefault="00221334" w:rsidP="00221334">
      <w:pPr>
        <w:widowControl w:val="0"/>
        <w:tabs>
          <w:tab w:val="left" w:pos="1418"/>
        </w:tabs>
        <w:suppressAutoHyphens/>
        <w:ind w:firstLine="720"/>
        <w:jc w:val="both"/>
        <w:rPr>
          <w:rFonts w:eastAsia="Lucida Sans Unicode"/>
          <w:bCs/>
          <w:lang w:val="lv-LV"/>
        </w:rPr>
      </w:pPr>
      <w:r w:rsidRPr="00221334">
        <w:rPr>
          <w:rFonts w:eastAsia="Lucida Sans Unicode"/>
          <w:bCs/>
          <w:lang w:val="lv-LV"/>
        </w:rPr>
        <w:t>3.2.3.</w:t>
      </w:r>
      <w:proofErr w:type="gramStart"/>
      <w:r w:rsidRPr="00221334">
        <w:rPr>
          <w:rFonts w:eastAsia="Lucida Sans Unicode"/>
          <w:bCs/>
          <w:lang w:val="lv-LV"/>
        </w:rPr>
        <w:t xml:space="preserve">  </w:t>
      </w:r>
      <w:proofErr w:type="gramEnd"/>
      <w:r w:rsidRPr="00221334">
        <w:rPr>
          <w:rFonts w:eastAsia="Lucida Sans Unicode"/>
          <w:bCs/>
          <w:lang w:val="lv-LV"/>
        </w:rPr>
        <w:t xml:space="preserve">Zita </w:t>
      </w:r>
      <w:proofErr w:type="spellStart"/>
      <w:r w:rsidRPr="00221334">
        <w:rPr>
          <w:rFonts w:eastAsia="Lucida Sans Unicode"/>
          <w:bCs/>
          <w:lang w:val="lv-LV"/>
        </w:rPr>
        <w:t>Jaudzema</w:t>
      </w:r>
      <w:proofErr w:type="spellEnd"/>
      <w:r w:rsidRPr="00221334">
        <w:rPr>
          <w:rFonts w:eastAsia="Lucida Sans Unicode"/>
          <w:bCs/>
          <w:lang w:val="lv-LV"/>
        </w:rPr>
        <w:t xml:space="preserve">  –  Nekustamā īpašuma speciāliste;</w:t>
      </w:r>
    </w:p>
    <w:p w14:paraId="2B4BE13D" w14:textId="77777777" w:rsidR="00221334" w:rsidRPr="00221334" w:rsidRDefault="00221334" w:rsidP="00221334">
      <w:pPr>
        <w:widowControl w:val="0"/>
        <w:tabs>
          <w:tab w:val="left" w:pos="1418"/>
        </w:tabs>
        <w:suppressAutoHyphens/>
        <w:ind w:firstLine="720"/>
        <w:jc w:val="both"/>
        <w:rPr>
          <w:rFonts w:eastAsia="Lucida Sans Unicode"/>
          <w:bCs/>
          <w:lang w:val="lv-LV"/>
        </w:rPr>
      </w:pPr>
      <w:r w:rsidRPr="00221334">
        <w:rPr>
          <w:rFonts w:eastAsia="Lucida Sans Unicode"/>
          <w:bCs/>
          <w:lang w:val="lv-LV"/>
        </w:rPr>
        <w:t>3.3.</w:t>
      </w:r>
      <w:r w:rsidRPr="00221334">
        <w:rPr>
          <w:rFonts w:eastAsia="Lucida Sans Unicode"/>
          <w:bCs/>
          <w:lang w:val="lv-LV"/>
        </w:rPr>
        <w:tab/>
        <w:t>Komisijas sekretāra pienākumus veic Pašvaldības īpašumu nodaļas referents Janīna Mežaraupe.</w:t>
      </w:r>
    </w:p>
    <w:p w14:paraId="190CB263" w14:textId="77777777" w:rsidR="00221334" w:rsidRPr="00221334" w:rsidRDefault="00221334" w:rsidP="00221334">
      <w:pPr>
        <w:widowControl w:val="0"/>
        <w:tabs>
          <w:tab w:val="left" w:pos="1134"/>
        </w:tabs>
        <w:suppressAutoHyphens/>
        <w:ind w:firstLine="720"/>
        <w:jc w:val="both"/>
        <w:rPr>
          <w:rFonts w:eastAsia="Lucida Sans Unicode"/>
          <w:bCs/>
          <w:lang w:val="lv-LV"/>
        </w:rPr>
      </w:pPr>
      <w:r w:rsidRPr="00221334">
        <w:rPr>
          <w:rFonts w:eastAsia="Lucida Sans Unicode"/>
          <w:bCs/>
          <w:lang w:val="lv-LV"/>
        </w:rPr>
        <w:t>4.</w:t>
      </w:r>
      <w:r w:rsidRPr="00221334">
        <w:rPr>
          <w:rFonts w:eastAsia="Lucida Sans Unicode"/>
          <w:bCs/>
          <w:lang w:val="lv-LV"/>
        </w:rPr>
        <w:tab/>
        <w:t xml:space="preserve">Apstiprināt nekustamā īpašuma </w:t>
      </w:r>
      <w:r w:rsidRPr="00221334">
        <w:rPr>
          <w:rFonts w:eastAsia="Lucida Sans Unicode" w:cs="Tahoma"/>
          <w:bCs/>
          <w:lang w:val="lv-LV"/>
        </w:rPr>
        <w:t>Pasta ielā 82-5</w:t>
      </w:r>
      <w:r w:rsidRPr="00221334">
        <w:rPr>
          <w:rFonts w:eastAsia="Lucida Sans Unicode"/>
          <w:bCs/>
          <w:lang w:val="lv-LV"/>
        </w:rPr>
        <w:t>, Jēkabpilī, izsoles noteikumus (pielikumā).</w:t>
      </w:r>
    </w:p>
    <w:p w14:paraId="17242F8C" w14:textId="77777777" w:rsidR="00221334" w:rsidRPr="00221334" w:rsidRDefault="00221334" w:rsidP="00221334">
      <w:pPr>
        <w:widowControl w:val="0"/>
        <w:tabs>
          <w:tab w:val="left" w:pos="1134"/>
          <w:tab w:val="left" w:pos="1276"/>
        </w:tabs>
        <w:suppressAutoHyphens/>
        <w:ind w:firstLine="720"/>
        <w:jc w:val="both"/>
        <w:rPr>
          <w:lang w:val="lv-LV"/>
        </w:rPr>
      </w:pPr>
      <w:r w:rsidRPr="00221334">
        <w:rPr>
          <w:rFonts w:eastAsia="Lucida Sans Unicode"/>
          <w:lang w:val="lv-LV"/>
        </w:rPr>
        <w:t>5.</w:t>
      </w:r>
      <w:r w:rsidRPr="00221334">
        <w:rPr>
          <w:rFonts w:eastAsia="Lucida Sans Unicode"/>
          <w:lang w:val="lv-LV"/>
        </w:rPr>
        <w:tab/>
      </w:r>
      <w:r w:rsidRPr="00221334">
        <w:rPr>
          <w:lang w:val="lv-LV"/>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6240CE72" w14:textId="77777777" w:rsidR="00221334" w:rsidRPr="00221334" w:rsidRDefault="00221334" w:rsidP="00221334">
      <w:pPr>
        <w:widowControl w:val="0"/>
        <w:tabs>
          <w:tab w:val="left" w:pos="1276"/>
        </w:tabs>
        <w:suppressAutoHyphens/>
        <w:ind w:left="900" w:hanging="900"/>
        <w:jc w:val="both"/>
        <w:rPr>
          <w:rFonts w:eastAsia="Lucida Sans Unicode"/>
          <w:bCs/>
          <w:lang w:val="lv-LV"/>
        </w:rPr>
      </w:pPr>
      <w:r w:rsidRPr="00221334">
        <w:rPr>
          <w:rFonts w:eastAsia="Lucida Sans Unicode"/>
          <w:bCs/>
          <w:lang w:val="lv-LV"/>
        </w:rPr>
        <w:t xml:space="preserve">           6.</w:t>
      </w:r>
      <w:r w:rsidRPr="00221334">
        <w:rPr>
          <w:rFonts w:eastAsia="Lucida Sans Unicode"/>
          <w:bCs/>
          <w:lang w:val="lv-LV"/>
        </w:rPr>
        <w:tab/>
        <w:t>Kontroli par lēmuma izpildi veikt Jēkabpils pilsētas pašvaldības izpilddirektoram</w:t>
      </w:r>
    </w:p>
    <w:p w14:paraId="6B3CDB48" w14:textId="77777777" w:rsidR="00221334" w:rsidRPr="00221334" w:rsidRDefault="00221334" w:rsidP="00221334">
      <w:pPr>
        <w:widowControl w:val="0"/>
        <w:tabs>
          <w:tab w:val="left" w:pos="1418"/>
        </w:tabs>
        <w:suppressAutoHyphens/>
        <w:ind w:left="900" w:hanging="900"/>
        <w:jc w:val="both"/>
        <w:rPr>
          <w:rFonts w:eastAsia="Lucida Sans Unicode"/>
          <w:bCs/>
          <w:lang w:val="lv-LV"/>
        </w:rPr>
      </w:pPr>
      <w:r w:rsidRPr="00221334">
        <w:rPr>
          <w:rFonts w:eastAsia="Lucida Sans Unicode"/>
          <w:bCs/>
          <w:lang w:val="lv-LV"/>
        </w:rPr>
        <w:t xml:space="preserve">            </w:t>
      </w:r>
    </w:p>
    <w:p w14:paraId="18B53A44" w14:textId="77777777" w:rsidR="00221334" w:rsidRPr="00221334" w:rsidRDefault="00221334" w:rsidP="00221334">
      <w:pPr>
        <w:widowControl w:val="0"/>
        <w:tabs>
          <w:tab w:val="left" w:pos="1418"/>
        </w:tabs>
        <w:suppressAutoHyphens/>
        <w:ind w:left="900" w:hanging="900"/>
        <w:jc w:val="both"/>
        <w:rPr>
          <w:rFonts w:eastAsia="Lucida Sans Unicode"/>
          <w:bCs/>
          <w:lang w:val="lv-LV"/>
        </w:rPr>
      </w:pPr>
    </w:p>
    <w:p w14:paraId="7B8905C3" w14:textId="77777777" w:rsidR="00221334" w:rsidRPr="00221334" w:rsidRDefault="00221334" w:rsidP="00221334">
      <w:pPr>
        <w:widowControl w:val="0"/>
        <w:suppressAutoHyphens/>
        <w:ind w:left="900" w:hanging="900"/>
        <w:jc w:val="both"/>
        <w:rPr>
          <w:rFonts w:eastAsia="Lucida Sans Unicode"/>
          <w:bCs/>
          <w:lang w:val="lv-LV"/>
        </w:rPr>
      </w:pPr>
      <w:r w:rsidRPr="00221334">
        <w:rPr>
          <w:rFonts w:eastAsia="Lucida Sans Unicode"/>
          <w:bCs/>
          <w:lang w:val="lv-LV"/>
        </w:rPr>
        <w:t>Pielikumā: Izsoles noteikumi uz 3 lp.</w:t>
      </w:r>
    </w:p>
    <w:p w14:paraId="52AEF97B" w14:textId="77777777" w:rsidR="00221334" w:rsidRPr="00221334" w:rsidRDefault="00221334" w:rsidP="00221334">
      <w:pPr>
        <w:widowControl w:val="0"/>
        <w:suppressAutoHyphens/>
        <w:ind w:left="900" w:hanging="1053"/>
        <w:jc w:val="both"/>
        <w:rPr>
          <w:rFonts w:eastAsia="Lucida Sans Unicode"/>
          <w:bCs/>
          <w:lang w:val="lv-LV"/>
        </w:rPr>
      </w:pPr>
    </w:p>
    <w:p w14:paraId="1DA5D667" w14:textId="77777777" w:rsidR="00221334" w:rsidRPr="00221334" w:rsidRDefault="00221334" w:rsidP="00221334">
      <w:pPr>
        <w:widowControl w:val="0"/>
        <w:suppressAutoHyphens/>
        <w:ind w:left="900" w:hanging="1053"/>
        <w:jc w:val="both"/>
        <w:rPr>
          <w:rFonts w:eastAsia="Lucida Sans Unicode"/>
          <w:bCs/>
          <w:lang w:val="lv-LV"/>
        </w:rPr>
      </w:pPr>
    </w:p>
    <w:p w14:paraId="7E1EE469" w14:textId="77777777" w:rsidR="00221334" w:rsidRPr="00221334" w:rsidRDefault="00221334" w:rsidP="00221334">
      <w:pPr>
        <w:widowControl w:val="0"/>
        <w:tabs>
          <w:tab w:val="right" w:pos="9639"/>
        </w:tabs>
        <w:suppressAutoHyphens/>
        <w:jc w:val="both"/>
        <w:rPr>
          <w:rFonts w:eastAsia="Calibri"/>
          <w:lang w:val="lv-LV"/>
        </w:rPr>
      </w:pPr>
      <w:r w:rsidRPr="00221334">
        <w:rPr>
          <w:rFonts w:eastAsia="Calibri"/>
          <w:lang w:val="lv-LV"/>
        </w:rPr>
        <w:t>Sēdes vadītājs</w:t>
      </w:r>
      <w:r w:rsidRPr="00221334">
        <w:rPr>
          <w:rFonts w:eastAsia="Calibri"/>
          <w:lang w:val="lv-LV"/>
        </w:rPr>
        <w:tab/>
      </w:r>
    </w:p>
    <w:p w14:paraId="022D9CCA" w14:textId="5983C91F" w:rsidR="00221334" w:rsidRPr="00221334" w:rsidRDefault="00221334" w:rsidP="00221334">
      <w:pPr>
        <w:widowControl w:val="0"/>
        <w:tabs>
          <w:tab w:val="left" w:pos="4257"/>
          <w:tab w:val="right" w:pos="9356"/>
        </w:tabs>
        <w:suppressAutoHyphens/>
        <w:rPr>
          <w:rFonts w:eastAsia="Calibri"/>
          <w:lang w:val="lv-LV"/>
        </w:rPr>
      </w:pPr>
      <w:r w:rsidRPr="00221334">
        <w:rPr>
          <w:rFonts w:eastAsia="Calibri"/>
          <w:lang w:val="lv-LV"/>
        </w:rPr>
        <w:t>Domes priekšsēdētājs</w:t>
      </w:r>
      <w:r w:rsidRPr="00221334">
        <w:rPr>
          <w:rFonts w:eastAsia="Calibri"/>
          <w:lang w:val="lv-LV"/>
        </w:rPr>
        <w:tab/>
      </w:r>
      <w:r>
        <w:rPr>
          <w:rFonts w:eastAsia="Calibri"/>
          <w:lang w:val="lv-LV"/>
        </w:rPr>
        <w:t>(paraksts)</w:t>
      </w:r>
      <w:r w:rsidRPr="00221334">
        <w:rPr>
          <w:rFonts w:eastAsia="Calibri"/>
          <w:lang w:val="lv-LV"/>
        </w:rPr>
        <w:tab/>
      </w:r>
      <w:proofErr w:type="spellStart"/>
      <w:r w:rsidRPr="00221334">
        <w:rPr>
          <w:rFonts w:eastAsia="Calibri"/>
          <w:lang w:val="lv-LV"/>
        </w:rPr>
        <w:t>A.Kraps</w:t>
      </w:r>
      <w:proofErr w:type="spellEnd"/>
    </w:p>
    <w:p w14:paraId="2AE4A29D" w14:textId="77777777" w:rsidR="00221334" w:rsidRPr="00221334" w:rsidRDefault="00221334" w:rsidP="00221334">
      <w:pPr>
        <w:widowControl w:val="0"/>
        <w:tabs>
          <w:tab w:val="right" w:pos="9000"/>
        </w:tabs>
        <w:suppressAutoHyphens/>
        <w:jc w:val="both"/>
        <w:rPr>
          <w:rFonts w:eastAsia="Lucida Sans Unicode" w:cs="Tahoma"/>
          <w:sz w:val="20"/>
          <w:szCs w:val="20"/>
          <w:lang w:val="lv-LV"/>
        </w:rPr>
      </w:pPr>
    </w:p>
    <w:p w14:paraId="203F217A" w14:textId="77777777" w:rsidR="00221334" w:rsidRPr="00221334" w:rsidRDefault="00221334" w:rsidP="00221334">
      <w:pPr>
        <w:widowControl w:val="0"/>
        <w:tabs>
          <w:tab w:val="right" w:pos="9000"/>
        </w:tabs>
        <w:suppressAutoHyphens/>
        <w:jc w:val="both"/>
        <w:rPr>
          <w:rFonts w:eastAsia="Lucida Sans Unicode" w:cs="Tahoma"/>
          <w:sz w:val="20"/>
          <w:szCs w:val="20"/>
          <w:lang w:val="lv-LV"/>
        </w:rPr>
      </w:pPr>
    </w:p>
    <w:p w14:paraId="30F417E4" w14:textId="77777777" w:rsidR="00221334" w:rsidRPr="00221334" w:rsidRDefault="00221334" w:rsidP="00221334">
      <w:pPr>
        <w:widowControl w:val="0"/>
        <w:tabs>
          <w:tab w:val="right" w:pos="9000"/>
        </w:tabs>
        <w:suppressAutoHyphens/>
        <w:jc w:val="both"/>
        <w:rPr>
          <w:rFonts w:eastAsia="Lucida Sans Unicode" w:cs="Tahoma"/>
          <w:sz w:val="20"/>
          <w:szCs w:val="20"/>
          <w:lang w:val="lv-LV"/>
        </w:rPr>
      </w:pPr>
      <w:proofErr w:type="spellStart"/>
      <w:r w:rsidRPr="00221334">
        <w:rPr>
          <w:rFonts w:eastAsia="Lucida Sans Unicode" w:cs="Tahoma"/>
          <w:sz w:val="20"/>
          <w:szCs w:val="20"/>
          <w:lang w:val="lv-LV"/>
        </w:rPr>
        <w:t>Jaudzema</w:t>
      </w:r>
      <w:proofErr w:type="spellEnd"/>
      <w:r w:rsidRPr="00221334">
        <w:rPr>
          <w:rFonts w:eastAsia="Lucida Sans Unicode" w:cs="Tahoma"/>
          <w:sz w:val="20"/>
          <w:szCs w:val="20"/>
          <w:lang w:val="lv-LV"/>
        </w:rPr>
        <w:t xml:space="preserve"> </w:t>
      </w:r>
      <w:r w:rsidRPr="00221334">
        <w:rPr>
          <w:rFonts w:eastAsia="Lucida Sans Unicode"/>
          <w:sz w:val="20"/>
          <w:szCs w:val="20"/>
          <w:lang w:val="lv-LV"/>
        </w:rPr>
        <w:t>65207053</w:t>
      </w:r>
    </w:p>
    <w:p w14:paraId="1F45661D" w14:textId="77777777" w:rsidR="00221334" w:rsidRPr="00221334" w:rsidRDefault="00221334" w:rsidP="00221334">
      <w:pPr>
        <w:widowControl w:val="0"/>
        <w:suppressAutoHyphens/>
        <w:jc w:val="both"/>
        <w:rPr>
          <w:rFonts w:eastAsia="Lucida Sans Unicode"/>
          <w:sz w:val="20"/>
          <w:szCs w:val="20"/>
          <w:lang w:val="lv-LV"/>
        </w:rPr>
      </w:pPr>
    </w:p>
    <w:p w14:paraId="446B29AC" w14:textId="77777777" w:rsidR="00221334" w:rsidRPr="00221334" w:rsidRDefault="00221334" w:rsidP="00221334">
      <w:pPr>
        <w:widowControl w:val="0"/>
        <w:suppressAutoHyphens/>
        <w:rPr>
          <w:rFonts w:eastAsia="Lucida Sans Unicode"/>
          <w:lang w:val="lv-LV"/>
        </w:rPr>
      </w:pPr>
    </w:p>
    <w:p w14:paraId="5E2A7BBB" w14:textId="77777777" w:rsidR="00221334" w:rsidRPr="00221334" w:rsidRDefault="00221334" w:rsidP="00221334">
      <w:pPr>
        <w:widowControl w:val="0"/>
        <w:suppressAutoHyphens/>
        <w:rPr>
          <w:rFonts w:eastAsia="Lucida Sans Unicode"/>
          <w:lang w:val="lv-LV"/>
        </w:rPr>
      </w:pPr>
    </w:p>
    <w:p w14:paraId="1ED9A361" w14:textId="77777777" w:rsidR="00221334" w:rsidRPr="00221334" w:rsidRDefault="00221334" w:rsidP="00221334">
      <w:pPr>
        <w:widowControl w:val="0"/>
        <w:suppressAutoHyphens/>
        <w:rPr>
          <w:rFonts w:eastAsia="Lucida Sans Unicode"/>
          <w:lang w:val="lv-LV"/>
        </w:rPr>
      </w:pPr>
    </w:p>
    <w:p w14:paraId="1E5D900A" w14:textId="77777777" w:rsidR="00221334" w:rsidRPr="00221334" w:rsidRDefault="00221334" w:rsidP="00221334">
      <w:pPr>
        <w:widowControl w:val="0"/>
        <w:suppressAutoHyphens/>
        <w:rPr>
          <w:rFonts w:eastAsia="Lucida Sans Unicode"/>
          <w:lang w:val="lv-LV"/>
        </w:rPr>
      </w:pPr>
    </w:p>
    <w:p w14:paraId="066B9445" w14:textId="77777777" w:rsidR="00221334" w:rsidRPr="00221334" w:rsidRDefault="00221334" w:rsidP="00221334">
      <w:pPr>
        <w:widowControl w:val="0"/>
        <w:suppressAutoHyphens/>
        <w:rPr>
          <w:rFonts w:eastAsia="Lucida Sans Unicode"/>
          <w:lang w:val="lv-LV"/>
        </w:rPr>
      </w:pPr>
    </w:p>
    <w:p w14:paraId="6823DD3A" w14:textId="77777777" w:rsidR="00221334" w:rsidRPr="00221334" w:rsidRDefault="00221334" w:rsidP="00221334">
      <w:pPr>
        <w:widowControl w:val="0"/>
        <w:suppressAutoHyphens/>
        <w:rPr>
          <w:rFonts w:eastAsia="Lucida Sans Unicode"/>
          <w:lang w:val="lv-LV"/>
        </w:rPr>
      </w:pPr>
    </w:p>
    <w:p w14:paraId="42EAE2D2" w14:textId="77777777" w:rsidR="00221334" w:rsidRPr="00221334" w:rsidRDefault="00221334" w:rsidP="00221334">
      <w:pPr>
        <w:widowControl w:val="0"/>
        <w:suppressAutoHyphens/>
        <w:rPr>
          <w:rFonts w:eastAsia="Lucida Sans Unicode"/>
          <w:lang w:val="lv-LV"/>
        </w:rPr>
      </w:pPr>
    </w:p>
    <w:p w14:paraId="480C6995" w14:textId="77777777" w:rsidR="00221334" w:rsidRPr="00221334" w:rsidRDefault="00221334" w:rsidP="00221334">
      <w:pPr>
        <w:widowControl w:val="0"/>
        <w:suppressAutoHyphens/>
        <w:rPr>
          <w:rFonts w:eastAsia="Lucida Sans Unicode"/>
          <w:lang w:val="lv-LV"/>
        </w:rPr>
      </w:pPr>
    </w:p>
    <w:p w14:paraId="1F3B440F" w14:textId="77777777" w:rsidR="00221334" w:rsidRPr="00221334" w:rsidRDefault="00221334" w:rsidP="00221334">
      <w:pPr>
        <w:widowControl w:val="0"/>
        <w:suppressAutoHyphens/>
        <w:rPr>
          <w:rFonts w:eastAsia="Lucida Sans Unicode"/>
          <w:lang w:val="lv-LV"/>
        </w:rPr>
      </w:pPr>
    </w:p>
    <w:p w14:paraId="3FAEBF80" w14:textId="77777777" w:rsidR="00221334" w:rsidRPr="00221334" w:rsidRDefault="00221334" w:rsidP="00221334">
      <w:pPr>
        <w:widowControl w:val="0"/>
        <w:suppressAutoHyphens/>
        <w:rPr>
          <w:rFonts w:eastAsia="Lucida Sans Unicode"/>
          <w:lang w:val="lv-LV"/>
        </w:rPr>
      </w:pPr>
    </w:p>
    <w:p w14:paraId="2DF5795A" w14:textId="77777777" w:rsidR="00221334" w:rsidRPr="00221334" w:rsidRDefault="00221334" w:rsidP="00221334">
      <w:pPr>
        <w:widowControl w:val="0"/>
        <w:suppressAutoHyphens/>
        <w:jc w:val="right"/>
        <w:rPr>
          <w:lang w:val="lv-LV"/>
        </w:rPr>
      </w:pPr>
      <w:r w:rsidRPr="00221334">
        <w:rPr>
          <w:lang w:val="lv-LV"/>
        </w:rPr>
        <w:br w:type="page"/>
      </w:r>
      <w:r w:rsidRPr="00221334">
        <w:rPr>
          <w:lang w:val="lv-LV"/>
        </w:rPr>
        <w:lastRenderedPageBreak/>
        <w:t>Pielikums</w:t>
      </w:r>
    </w:p>
    <w:p w14:paraId="3D3D4218" w14:textId="77777777" w:rsidR="00221334" w:rsidRPr="00221334" w:rsidRDefault="00221334" w:rsidP="00221334">
      <w:pPr>
        <w:widowControl w:val="0"/>
        <w:suppressAutoHyphens/>
        <w:jc w:val="right"/>
        <w:rPr>
          <w:rFonts w:eastAsia="Lucida Sans Unicode"/>
          <w:lang w:val="lv-LV"/>
        </w:rPr>
      </w:pPr>
      <w:r w:rsidRPr="00221334">
        <w:rPr>
          <w:lang w:val="lv-LV"/>
        </w:rPr>
        <w:t>APSTIPRINĀTS</w:t>
      </w:r>
    </w:p>
    <w:p w14:paraId="721D68BC" w14:textId="77777777" w:rsidR="00221334" w:rsidRPr="00221334" w:rsidRDefault="00221334" w:rsidP="00221334">
      <w:pPr>
        <w:widowControl w:val="0"/>
        <w:suppressAutoHyphens/>
        <w:jc w:val="right"/>
        <w:rPr>
          <w:lang w:val="lv-LV"/>
        </w:rPr>
      </w:pPr>
      <w:r w:rsidRPr="00221334">
        <w:rPr>
          <w:lang w:val="lv-LV"/>
        </w:rPr>
        <w:t>ar Jēkabpils pilsētas domes</w:t>
      </w:r>
    </w:p>
    <w:p w14:paraId="6D47E237" w14:textId="77777777" w:rsidR="00221334" w:rsidRPr="00221334" w:rsidRDefault="00221334" w:rsidP="00221334">
      <w:pPr>
        <w:widowControl w:val="0"/>
        <w:suppressAutoHyphens/>
        <w:jc w:val="right"/>
        <w:rPr>
          <w:rFonts w:eastAsia="Lucida Sans Unicode"/>
          <w:bCs/>
          <w:lang w:val="lv-LV"/>
        </w:rPr>
      </w:pPr>
      <w:r w:rsidRPr="00221334">
        <w:rPr>
          <w:rFonts w:eastAsia="Lucida Sans Unicode"/>
          <w:bCs/>
          <w:lang w:val="lv-LV"/>
        </w:rPr>
        <w:t>16.01.2020. lēmumu Nr.6</w:t>
      </w:r>
    </w:p>
    <w:p w14:paraId="79BE43CD" w14:textId="77777777" w:rsidR="00221334" w:rsidRPr="00221334" w:rsidRDefault="00221334" w:rsidP="00221334">
      <w:pPr>
        <w:widowControl w:val="0"/>
        <w:suppressAutoHyphens/>
        <w:jc w:val="right"/>
        <w:rPr>
          <w:rFonts w:eastAsia="Lucida Sans Unicode" w:cs="Tahoma"/>
          <w:bCs/>
          <w:szCs w:val="22"/>
          <w:lang w:val="lv-LV"/>
        </w:rPr>
      </w:pPr>
      <w:r w:rsidRPr="00221334">
        <w:rPr>
          <w:rFonts w:eastAsia="Lucida Sans Unicode" w:cs="Tahoma"/>
          <w:bCs/>
          <w:szCs w:val="22"/>
          <w:lang w:val="lv-LV"/>
        </w:rPr>
        <w:t>(</w:t>
      </w:r>
      <w:smartTag w:uri="schemas-tilde-lv/tildestengine" w:element="veidnes">
        <w:smartTagPr>
          <w:attr w:name="text" w:val="protokols"/>
          <w:attr w:name="baseform" w:val="protokols"/>
          <w:attr w:name="id" w:val="-1"/>
        </w:smartTagPr>
        <w:r w:rsidRPr="00221334">
          <w:rPr>
            <w:rFonts w:eastAsia="Lucida Sans Unicode" w:cs="Tahoma"/>
            <w:bCs/>
            <w:szCs w:val="22"/>
            <w:lang w:val="lv-LV"/>
          </w:rPr>
          <w:t>protokols</w:t>
        </w:r>
      </w:smartTag>
      <w:r w:rsidRPr="00221334">
        <w:rPr>
          <w:rFonts w:eastAsia="Lucida Sans Unicode" w:cs="Tahoma"/>
          <w:bCs/>
          <w:szCs w:val="22"/>
          <w:lang w:val="lv-LV"/>
        </w:rPr>
        <w:t xml:space="preserve"> Nr.2, 6.§)</w:t>
      </w:r>
    </w:p>
    <w:p w14:paraId="133BF800" w14:textId="77777777" w:rsidR="00221334" w:rsidRPr="00221334" w:rsidRDefault="00221334" w:rsidP="00221334">
      <w:pPr>
        <w:widowControl w:val="0"/>
        <w:suppressAutoHyphens/>
        <w:jc w:val="right"/>
        <w:rPr>
          <w:lang w:val="lv-LV"/>
        </w:rPr>
      </w:pPr>
    </w:p>
    <w:p w14:paraId="7EA5DA75" w14:textId="77777777" w:rsidR="00221334" w:rsidRPr="00221334" w:rsidRDefault="00221334" w:rsidP="00221334">
      <w:pPr>
        <w:widowControl w:val="0"/>
        <w:suppressAutoHyphens/>
        <w:jc w:val="center"/>
        <w:rPr>
          <w:rFonts w:eastAsia="Lucida Sans Unicode"/>
          <w:b/>
          <w:lang w:val="lv-LV" w:eastAsia="lv-LV"/>
        </w:rPr>
      </w:pPr>
      <w:r w:rsidRPr="00221334">
        <w:rPr>
          <w:rFonts w:eastAsia="Lucida Sans Unicode"/>
          <w:b/>
          <w:lang w:val="lv-LV"/>
        </w:rPr>
        <w:t>Nekustamā īpašuma Pasta ielā 82-5, Jēkabpilī, kadastra Nr.</w:t>
      </w:r>
      <w:r w:rsidRPr="00221334">
        <w:rPr>
          <w:rFonts w:eastAsia="Lucida Sans Unicode"/>
          <w:lang w:val="lv-LV"/>
        </w:rPr>
        <w:t xml:space="preserve"> </w:t>
      </w:r>
      <w:r w:rsidRPr="00221334">
        <w:rPr>
          <w:rFonts w:eastAsia="Lucida Sans Unicode"/>
          <w:b/>
          <w:lang w:val="lv-LV"/>
        </w:rPr>
        <w:t>5601 900 2025,</w:t>
      </w:r>
    </w:p>
    <w:p w14:paraId="3BBABF21" w14:textId="77777777" w:rsidR="00221334" w:rsidRPr="00221334" w:rsidRDefault="00221334" w:rsidP="00221334">
      <w:pPr>
        <w:widowControl w:val="0"/>
        <w:suppressAutoHyphens/>
        <w:jc w:val="center"/>
        <w:rPr>
          <w:rFonts w:eastAsia="Lucida Sans Unicode"/>
          <w:b/>
          <w:lang w:val="lv-LV" w:eastAsia="lv-LV"/>
        </w:rPr>
      </w:pPr>
      <w:r w:rsidRPr="00221334">
        <w:rPr>
          <w:rFonts w:eastAsia="Lucida Sans Unicode"/>
          <w:b/>
          <w:lang w:val="lv-LV" w:eastAsia="lv-LV"/>
        </w:rPr>
        <w:t>izsoles noteikumi</w:t>
      </w:r>
    </w:p>
    <w:p w14:paraId="06431BF3" w14:textId="77777777" w:rsidR="00221334" w:rsidRPr="00221334" w:rsidRDefault="00221334" w:rsidP="00221334">
      <w:pPr>
        <w:widowControl w:val="0"/>
        <w:suppressAutoHyphens/>
        <w:jc w:val="center"/>
        <w:rPr>
          <w:rFonts w:eastAsia="Lucida Sans Unicode"/>
          <w:b/>
          <w:lang w:val="lv-LV" w:eastAsia="lv-LV"/>
        </w:rPr>
      </w:pPr>
    </w:p>
    <w:p w14:paraId="5793ED47" w14:textId="77777777" w:rsidR="00221334" w:rsidRPr="00221334" w:rsidRDefault="00221334" w:rsidP="00221334">
      <w:pPr>
        <w:keepNext/>
        <w:widowControl w:val="0"/>
        <w:suppressAutoHyphens/>
        <w:jc w:val="center"/>
        <w:outlineLvl w:val="2"/>
        <w:rPr>
          <w:rFonts w:eastAsia="Lucida Sans Unicode"/>
          <w:b/>
          <w:bCs/>
          <w:lang w:val="lv-LV"/>
        </w:rPr>
      </w:pPr>
      <w:r w:rsidRPr="00221334">
        <w:rPr>
          <w:rFonts w:eastAsia="Lucida Sans Unicode"/>
          <w:b/>
          <w:bCs/>
          <w:lang w:val="lv-LV"/>
        </w:rPr>
        <w:t>I. Vispārīgais jautājums</w:t>
      </w:r>
    </w:p>
    <w:p w14:paraId="610298E1" w14:textId="5CD9AB0A" w:rsidR="00221334" w:rsidRPr="00221334" w:rsidRDefault="00221334" w:rsidP="00221334">
      <w:pPr>
        <w:widowControl w:val="0"/>
        <w:tabs>
          <w:tab w:val="left" w:pos="1134"/>
        </w:tabs>
        <w:suppressAutoHyphens/>
        <w:ind w:firstLine="709"/>
        <w:jc w:val="both"/>
        <w:rPr>
          <w:rFonts w:eastAsia="Lucida Sans Unicode"/>
          <w:lang w:val="lv-LV"/>
        </w:rPr>
      </w:pPr>
      <w:r w:rsidRPr="00221334">
        <w:rPr>
          <w:rFonts w:eastAsia="Lucida Sans Unicode"/>
          <w:bCs/>
          <w:lang w:val="lv-LV"/>
        </w:rPr>
        <w:t>1.</w:t>
      </w:r>
      <w:r w:rsidRPr="00221334">
        <w:rPr>
          <w:rFonts w:eastAsia="Lucida Sans Unicode"/>
          <w:bCs/>
          <w:lang w:val="lv-LV"/>
        </w:rPr>
        <w:tab/>
      </w:r>
      <w:r w:rsidRPr="00221334">
        <w:rPr>
          <w:rFonts w:eastAsia="Lucida Sans Unicode"/>
          <w:lang w:val="lv-LV"/>
        </w:rPr>
        <w:t>Šie noteikumi nosaka kārtību, kādā tiks rīkota nekustamā īpašuma - dzīvokļa īpašuma Pasta ielā 82-5, Jēkabpilī (turpmāk arī – Objekts), pārdošana izsolē. Izsole tiek organizēta saskaņā ar Publiskas personas mantas atsavināšanas likumu un Jēkabpils pilsētas domes 07.11.2019. lēmumu Nr. 523</w:t>
      </w:r>
      <w:r>
        <w:rPr>
          <w:rFonts w:eastAsia="Lucida Sans Unicode"/>
          <w:lang w:val="lv-LV"/>
        </w:rPr>
        <w:t xml:space="preserve"> </w:t>
      </w:r>
      <w:r w:rsidRPr="00221334">
        <w:rPr>
          <w:rFonts w:eastAsia="Lucida Sans Unicode"/>
          <w:bCs/>
          <w:lang w:val="lv-LV"/>
        </w:rPr>
        <w:t>"</w:t>
      </w:r>
      <w:r w:rsidRPr="00221334">
        <w:rPr>
          <w:rFonts w:eastAsia="Lucida Sans Unicode"/>
          <w:lang w:val="lv-LV"/>
        </w:rPr>
        <w:t>Par nekustamā īpašuma atsavināšanu”.</w:t>
      </w:r>
    </w:p>
    <w:p w14:paraId="3BAFD2A5" w14:textId="77777777" w:rsidR="00221334" w:rsidRPr="00221334" w:rsidRDefault="00221334" w:rsidP="00221334">
      <w:pPr>
        <w:widowControl w:val="0"/>
        <w:tabs>
          <w:tab w:val="left" w:pos="3930"/>
        </w:tabs>
        <w:suppressAutoHyphens/>
        <w:rPr>
          <w:rFonts w:eastAsia="Lucida Sans Unicode"/>
          <w:sz w:val="12"/>
          <w:szCs w:val="12"/>
          <w:lang w:val="lv-LV"/>
        </w:rPr>
      </w:pPr>
    </w:p>
    <w:p w14:paraId="6330D4CA" w14:textId="77777777" w:rsidR="00221334" w:rsidRPr="00221334" w:rsidRDefault="00221334" w:rsidP="00221334">
      <w:pPr>
        <w:widowControl w:val="0"/>
        <w:tabs>
          <w:tab w:val="left" w:pos="3930"/>
        </w:tabs>
        <w:suppressAutoHyphens/>
        <w:jc w:val="center"/>
        <w:rPr>
          <w:rFonts w:eastAsia="Lucida Sans Unicode"/>
          <w:b/>
          <w:lang w:val="lv-LV"/>
        </w:rPr>
      </w:pPr>
      <w:r w:rsidRPr="00221334">
        <w:rPr>
          <w:rFonts w:eastAsia="Lucida Sans Unicode"/>
          <w:b/>
          <w:lang w:val="lv-LV"/>
        </w:rPr>
        <w:t>II. Nekustamais īpašums</w:t>
      </w:r>
    </w:p>
    <w:p w14:paraId="636022D8" w14:textId="77777777" w:rsidR="00221334" w:rsidRPr="00221334" w:rsidRDefault="00221334" w:rsidP="00221334">
      <w:pPr>
        <w:widowControl w:val="0"/>
        <w:suppressAutoHyphens/>
        <w:ind w:firstLine="567"/>
        <w:jc w:val="both"/>
        <w:rPr>
          <w:rFonts w:eastAsia="Lucida Sans Unicode"/>
          <w:noProof/>
          <w:lang w:val="lv-LV"/>
        </w:rPr>
      </w:pPr>
      <w:r w:rsidRPr="00221334">
        <w:rPr>
          <w:rFonts w:eastAsia="Lucida Sans Unicode"/>
          <w:bCs/>
          <w:lang w:val="lv-LV"/>
        </w:rPr>
        <w:t>2.</w:t>
      </w:r>
      <w:r w:rsidRPr="00221334">
        <w:rPr>
          <w:rFonts w:eastAsia="Lucida Sans Unicode"/>
          <w:lang w:val="lv-LV"/>
        </w:rPr>
        <w:t xml:space="preserve">     </w:t>
      </w:r>
      <w:r w:rsidRPr="00221334">
        <w:rPr>
          <w:rFonts w:eastAsia="Lucida Sans Unicode" w:cs="Tahoma"/>
          <w:lang w:val="lv-LV"/>
        </w:rPr>
        <w:t xml:space="preserve">Dzīvokļa īpašums sastāv </w:t>
      </w:r>
      <w:r w:rsidRPr="00221334">
        <w:rPr>
          <w:rFonts w:eastAsia="Lucida Sans Unicode"/>
          <w:noProof/>
          <w:lang w:val="lv-LV"/>
        </w:rPr>
        <w:t>304/2208 kopīpašuma domājamām daļām no zemes vienības ar kadastra apzīmējumu 5601 002 1917, būves ar</w:t>
      </w:r>
      <w:r w:rsidRPr="00221334">
        <w:rPr>
          <w:rFonts w:eastAsia="Lucida Sans Unicode"/>
          <w:lang w:val="lv-LV"/>
        </w:rPr>
        <w:t xml:space="preserve"> </w:t>
      </w:r>
      <w:r w:rsidRPr="00221334">
        <w:rPr>
          <w:rFonts w:eastAsia="Lucida Sans Unicode"/>
          <w:noProof/>
          <w:lang w:val="lv-LV"/>
        </w:rPr>
        <w:t>kadastra apzīmējumu 5601 002 1917 001 un būves ar</w:t>
      </w:r>
      <w:r w:rsidRPr="00221334">
        <w:rPr>
          <w:rFonts w:eastAsia="Lucida Sans Unicode" w:cs="Tahoma"/>
          <w:lang w:val="lv-LV"/>
        </w:rPr>
        <w:t xml:space="preserve"> kadastra apzīmējumu 5601 002 1917 002. Dzīvokļa īpašuma platība 33,8 kvadrātmetri.</w:t>
      </w:r>
    </w:p>
    <w:p w14:paraId="7A25B406" w14:textId="77777777" w:rsidR="00221334" w:rsidRPr="00221334" w:rsidRDefault="00221334" w:rsidP="00221334">
      <w:pPr>
        <w:widowControl w:val="0"/>
        <w:suppressAutoHyphens/>
        <w:ind w:firstLine="567"/>
        <w:jc w:val="both"/>
        <w:rPr>
          <w:rFonts w:eastAsia="Lucida Sans Unicode" w:cs="Tahoma"/>
          <w:lang w:val="lv-LV"/>
        </w:rPr>
      </w:pPr>
      <w:r w:rsidRPr="00221334">
        <w:rPr>
          <w:rFonts w:eastAsia="Lucida Sans Unicode" w:cs="Tahoma"/>
          <w:lang w:val="lv-LV"/>
        </w:rPr>
        <w:t xml:space="preserve">  Jēkabpils pilsētas zemesgrāmatas nodalījumā Nr.1088-5 uz Jēkabpils pilsētas pašvaldības vārda reģistrēts dzīvoklis Pasta ielā 82-5, Jēkabpilī, ar kadastra Nr.5601 900 2025.</w:t>
      </w:r>
    </w:p>
    <w:p w14:paraId="1378382D" w14:textId="77777777" w:rsidR="00221334" w:rsidRPr="00221334" w:rsidRDefault="00221334" w:rsidP="00221334">
      <w:pPr>
        <w:widowControl w:val="0"/>
        <w:suppressAutoHyphens/>
        <w:snapToGrid w:val="0"/>
        <w:ind w:firstLine="567"/>
        <w:jc w:val="both"/>
        <w:rPr>
          <w:lang w:val="lv-LV" w:eastAsia="lv-LV"/>
        </w:rPr>
      </w:pPr>
      <w:r w:rsidRPr="00221334">
        <w:rPr>
          <w:rFonts w:eastAsia="Lucida Sans Unicode"/>
          <w:lang w:val="lv-LV"/>
        </w:rPr>
        <w:t xml:space="preserve">3. </w:t>
      </w:r>
      <w:r w:rsidRPr="00221334">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060FE2B4" w14:textId="77777777" w:rsidR="00221334" w:rsidRPr="00221334" w:rsidRDefault="00221334" w:rsidP="00221334">
      <w:pPr>
        <w:widowControl w:val="0"/>
        <w:tabs>
          <w:tab w:val="left" w:pos="1134"/>
        </w:tabs>
        <w:suppressAutoHyphens/>
        <w:ind w:firstLine="709"/>
        <w:jc w:val="both"/>
        <w:rPr>
          <w:rFonts w:eastAsia="Lucida Sans Unicode"/>
          <w:lang w:val="lv-LV"/>
        </w:rPr>
      </w:pPr>
      <w:r w:rsidRPr="00221334">
        <w:rPr>
          <w:rFonts w:eastAsia="Lucida Sans Unicode"/>
          <w:lang w:val="lv-LV"/>
        </w:rPr>
        <w:t>4.</w:t>
      </w:r>
      <w:r w:rsidRPr="00221334">
        <w:rPr>
          <w:rFonts w:eastAsia="Lucida Sans Unicode"/>
          <w:lang w:val="lv-LV"/>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A78CA64" w14:textId="77777777" w:rsidR="00221334" w:rsidRPr="00221334" w:rsidRDefault="00221334" w:rsidP="00221334">
      <w:pPr>
        <w:widowControl w:val="0"/>
        <w:tabs>
          <w:tab w:val="left" w:pos="1134"/>
        </w:tabs>
        <w:suppressAutoHyphens/>
        <w:ind w:firstLine="709"/>
        <w:jc w:val="both"/>
        <w:rPr>
          <w:rFonts w:eastAsia="Lucida Sans Unicode"/>
          <w:lang w:val="lv-LV"/>
        </w:rPr>
      </w:pPr>
      <w:r w:rsidRPr="00221334">
        <w:rPr>
          <w:rFonts w:eastAsia="Lucida Sans Unicode"/>
          <w:bCs/>
          <w:lang w:val="lv-LV"/>
        </w:rPr>
        <w:t>5.</w:t>
      </w:r>
      <w:r w:rsidRPr="00221334">
        <w:rPr>
          <w:rFonts w:eastAsia="Lucida Sans Unicode"/>
          <w:bCs/>
          <w:lang w:val="lv-LV"/>
        </w:rPr>
        <w:tab/>
      </w:r>
      <w:r w:rsidRPr="00221334">
        <w:rPr>
          <w:rFonts w:eastAsia="Lucida Sans Unicode"/>
          <w:lang w:val="lv-LV"/>
        </w:rPr>
        <w:t>Nekustamais īpašums Pašvaldībai nav nepieciešams funkciju veikšanai.</w:t>
      </w:r>
    </w:p>
    <w:p w14:paraId="76F91E3D" w14:textId="77777777" w:rsidR="00221334" w:rsidRPr="00221334" w:rsidRDefault="00221334" w:rsidP="00221334">
      <w:pPr>
        <w:widowControl w:val="0"/>
        <w:suppressAutoHyphens/>
        <w:jc w:val="center"/>
        <w:rPr>
          <w:rFonts w:eastAsia="Lucida Sans Unicode"/>
          <w:b/>
          <w:sz w:val="12"/>
          <w:szCs w:val="12"/>
          <w:lang w:val="lv-LV"/>
        </w:rPr>
      </w:pPr>
    </w:p>
    <w:p w14:paraId="4E0A080A" w14:textId="77777777" w:rsidR="00221334" w:rsidRPr="00221334" w:rsidRDefault="00221334" w:rsidP="00221334">
      <w:pPr>
        <w:widowControl w:val="0"/>
        <w:suppressAutoHyphens/>
        <w:jc w:val="center"/>
        <w:rPr>
          <w:rFonts w:eastAsia="Lucida Sans Unicode"/>
          <w:b/>
          <w:lang w:val="lv-LV"/>
        </w:rPr>
      </w:pPr>
      <w:r w:rsidRPr="00221334">
        <w:rPr>
          <w:rFonts w:eastAsia="Lucida Sans Unicode"/>
          <w:b/>
          <w:lang w:val="lv-LV"/>
        </w:rPr>
        <w:t>III. Objekta cena</w:t>
      </w:r>
    </w:p>
    <w:p w14:paraId="71E34777" w14:textId="77777777" w:rsidR="00221334" w:rsidRPr="00221334" w:rsidRDefault="00221334" w:rsidP="00221334">
      <w:pPr>
        <w:widowControl w:val="0"/>
        <w:suppressAutoHyphens/>
        <w:ind w:firstLine="709"/>
        <w:jc w:val="both"/>
        <w:rPr>
          <w:rFonts w:eastAsia="Lucida Sans Unicode"/>
          <w:lang w:val="lv-LV"/>
        </w:rPr>
      </w:pPr>
      <w:r w:rsidRPr="00221334">
        <w:rPr>
          <w:rFonts w:eastAsia="Lucida Sans Unicode"/>
          <w:bCs/>
          <w:lang w:val="lv-LV"/>
        </w:rPr>
        <w:t>6.</w:t>
      </w:r>
      <w:r w:rsidRPr="00221334">
        <w:rPr>
          <w:rFonts w:eastAsia="Lucida Sans Unicode"/>
          <w:bCs/>
          <w:lang w:val="lv-LV"/>
        </w:rPr>
        <w:tab/>
      </w:r>
      <w:r w:rsidRPr="00221334">
        <w:rPr>
          <w:rFonts w:eastAsia="Lucida Sans Unicode"/>
          <w:lang w:val="lv-LV"/>
        </w:rPr>
        <w:t xml:space="preserve">Objekta nosacītā cena, kas ir izsoles sākotnējā cena, ir noteikta 2600,00 </w:t>
      </w:r>
      <w:proofErr w:type="spellStart"/>
      <w:r w:rsidRPr="00221334">
        <w:rPr>
          <w:rFonts w:eastAsia="Lucida Sans Unicode"/>
          <w:i/>
          <w:lang w:val="lv-LV"/>
        </w:rPr>
        <w:t>euro</w:t>
      </w:r>
      <w:proofErr w:type="spellEnd"/>
      <w:r w:rsidRPr="00221334">
        <w:rPr>
          <w:rFonts w:eastAsia="Lucida Sans Unicode"/>
          <w:lang w:val="lv-LV"/>
        </w:rPr>
        <w:t xml:space="preserve"> (divi tūkstoši seši simti eiro, 00 centi).</w:t>
      </w:r>
    </w:p>
    <w:p w14:paraId="37398649" w14:textId="77777777" w:rsidR="00221334" w:rsidRPr="00221334" w:rsidRDefault="00221334" w:rsidP="00221334">
      <w:pPr>
        <w:widowControl w:val="0"/>
        <w:suppressAutoHyphens/>
        <w:jc w:val="both"/>
        <w:rPr>
          <w:rFonts w:eastAsia="Lucida Sans Unicode"/>
          <w:sz w:val="12"/>
          <w:szCs w:val="12"/>
          <w:lang w:val="lv-LV"/>
        </w:rPr>
      </w:pPr>
    </w:p>
    <w:p w14:paraId="34E16148" w14:textId="77777777" w:rsidR="00221334" w:rsidRPr="00221334" w:rsidRDefault="00221334" w:rsidP="00221334">
      <w:pPr>
        <w:widowControl w:val="0"/>
        <w:suppressAutoHyphens/>
        <w:jc w:val="center"/>
        <w:rPr>
          <w:rFonts w:eastAsia="Lucida Sans Unicode"/>
          <w:b/>
          <w:lang w:val="lv-LV"/>
        </w:rPr>
      </w:pPr>
      <w:r w:rsidRPr="00221334">
        <w:rPr>
          <w:rFonts w:eastAsia="Lucida Sans Unicode"/>
          <w:b/>
          <w:lang w:val="lv-LV"/>
        </w:rPr>
        <w:t>IV. Izsoles organizēšana un izsole</w:t>
      </w:r>
    </w:p>
    <w:p w14:paraId="455DDAED"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lang w:val="lv-LV"/>
        </w:rPr>
        <w:t>7.</w:t>
      </w:r>
      <w:r w:rsidRPr="00221334">
        <w:rPr>
          <w:rFonts w:eastAsia="Lucida Sans Unicode"/>
          <w:bCs/>
          <w:lang w:val="lv-LV"/>
        </w:rPr>
        <w:tab/>
      </w:r>
      <w:smartTag w:uri="schemas-tilde-lv/tildestengine" w:element="veidnes">
        <w:smartTagPr>
          <w:attr w:name="text" w:val="paziņojums"/>
          <w:attr w:name="baseform" w:val="paziņojums"/>
          <w:attr w:name="id" w:val="-1"/>
        </w:smartTagPr>
        <w:r w:rsidRPr="00221334">
          <w:rPr>
            <w:rFonts w:eastAsia="Lucida Sans Unicode"/>
            <w:lang w:val="lv-LV"/>
          </w:rPr>
          <w:t>Paziņojums</w:t>
        </w:r>
      </w:smartTag>
      <w:r w:rsidRPr="00221334">
        <w:rPr>
          <w:rFonts w:eastAsia="Lucida Sans Unicode"/>
          <w:lang w:val="lv-LV"/>
        </w:rPr>
        <w:t xml:space="preserve"> par izsoli ir jāpublicē oficiālajā izdevumā </w:t>
      </w:r>
      <w:r w:rsidRPr="00221334">
        <w:rPr>
          <w:rFonts w:eastAsia="Lucida Sans Unicode"/>
          <w:bCs/>
          <w:szCs w:val="22"/>
          <w:lang w:val="lv-LV"/>
        </w:rPr>
        <w:t>"</w:t>
      </w:r>
      <w:r w:rsidRPr="00221334">
        <w:rPr>
          <w:rFonts w:eastAsia="Lucida Sans Unicode"/>
          <w:lang w:val="lv-LV"/>
        </w:rPr>
        <w:t>Latvijas Vēstnesis</w:t>
      </w:r>
      <w:r w:rsidRPr="00221334">
        <w:rPr>
          <w:rFonts w:eastAsia="Lucida Sans Unicode"/>
          <w:bCs/>
          <w:szCs w:val="22"/>
          <w:lang w:val="lv-LV"/>
        </w:rPr>
        <w:t>"</w:t>
      </w:r>
      <w:r w:rsidRPr="00221334">
        <w:rPr>
          <w:rFonts w:eastAsia="Lucida Sans Unicode"/>
          <w:lang w:val="lv-LV"/>
        </w:rPr>
        <w:t xml:space="preserve">, pašvaldības izdevumā </w:t>
      </w:r>
      <w:r w:rsidRPr="00221334">
        <w:rPr>
          <w:rFonts w:eastAsia="Lucida Sans Unicode"/>
          <w:bCs/>
          <w:szCs w:val="22"/>
          <w:lang w:val="lv-LV"/>
        </w:rPr>
        <w:t>"</w:t>
      </w:r>
      <w:r w:rsidRPr="00221334">
        <w:rPr>
          <w:rFonts w:eastAsia="Lucida Sans Unicode"/>
          <w:lang w:val="lv-LV"/>
        </w:rPr>
        <w:t>Jēkabpils Vēstis</w:t>
      </w:r>
      <w:r w:rsidRPr="00221334">
        <w:rPr>
          <w:rFonts w:eastAsia="Lucida Sans Unicode"/>
          <w:bCs/>
          <w:szCs w:val="22"/>
          <w:lang w:val="lv-LV"/>
        </w:rPr>
        <w:t>"</w:t>
      </w:r>
      <w:r w:rsidRPr="00221334">
        <w:rPr>
          <w:rFonts w:eastAsia="Lucida Sans Unicode"/>
          <w:lang w:val="lv-LV"/>
        </w:rPr>
        <w:t xml:space="preserve"> un pašvaldības interneta mājaslapā </w:t>
      </w:r>
      <w:proofErr w:type="spellStart"/>
      <w:r w:rsidRPr="00221334">
        <w:rPr>
          <w:rFonts w:eastAsia="Lucida Sans Unicode"/>
          <w:lang w:val="lv-LV"/>
        </w:rPr>
        <w:t>www.jekabpils.lv</w:t>
      </w:r>
      <w:proofErr w:type="spellEnd"/>
      <w:r w:rsidRPr="00221334">
        <w:rPr>
          <w:rFonts w:eastAsia="Lucida Sans Unicode"/>
          <w:lang w:val="lv-LV"/>
        </w:rPr>
        <w:t>.</w:t>
      </w:r>
    </w:p>
    <w:p w14:paraId="3CA492C9"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8.</w:t>
      </w:r>
      <w:r w:rsidRPr="00221334">
        <w:rPr>
          <w:rFonts w:eastAsia="Lucida Sans Unicode"/>
          <w:lang w:val="lv-LV"/>
        </w:rPr>
        <w:tab/>
        <w:t xml:space="preserve">Termiņi, kādos pretendentiem jāpiesakās uz izsoli: </w:t>
      </w:r>
    </w:p>
    <w:p w14:paraId="109FF6F3"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8.1.</w:t>
      </w:r>
      <w:r w:rsidRPr="00221334">
        <w:rPr>
          <w:rFonts w:eastAsia="Lucida Sans Unicode"/>
          <w:lang w:val="lv-LV"/>
        </w:rPr>
        <w:tab/>
        <w:t xml:space="preserve">Pretendentiem, kas atbilst likuma </w:t>
      </w:r>
      <w:r w:rsidRPr="00221334">
        <w:rPr>
          <w:rFonts w:eastAsia="Lucida Sans Unicode"/>
          <w:bCs/>
          <w:szCs w:val="22"/>
          <w:lang w:val="lv-LV"/>
        </w:rPr>
        <w:t>"</w:t>
      </w:r>
      <w:r w:rsidRPr="00221334">
        <w:rPr>
          <w:rFonts w:eastAsia="Lucida Sans Unicode"/>
          <w:lang w:val="lv-LV"/>
        </w:rPr>
        <w:t>Par zemes reformu Latvijas Republikas pilsētās</w:t>
      </w:r>
      <w:r w:rsidRPr="00221334">
        <w:rPr>
          <w:rFonts w:eastAsia="Lucida Sans Unicode"/>
          <w:bCs/>
          <w:szCs w:val="22"/>
          <w:lang w:val="lv-LV"/>
        </w:rPr>
        <w:t>"</w:t>
      </w:r>
      <w:r w:rsidRPr="00221334">
        <w:rPr>
          <w:rFonts w:eastAsia="Lucida Sans Unicode"/>
          <w:lang w:val="lv-LV"/>
        </w:rPr>
        <w:t xml:space="preserve"> </w:t>
      </w:r>
      <w:proofErr w:type="gramStart"/>
      <w:r w:rsidRPr="00221334">
        <w:rPr>
          <w:rFonts w:eastAsia="Lucida Sans Unicode"/>
          <w:lang w:val="lv-LV"/>
        </w:rPr>
        <w:t>9.pantā</w:t>
      </w:r>
      <w:proofErr w:type="gramEnd"/>
      <w:r w:rsidRPr="00221334">
        <w:rPr>
          <w:rFonts w:eastAsia="Lucida Sans Unicode"/>
          <w:lang w:val="lv-LV"/>
        </w:rPr>
        <w:t xml:space="preserve"> minētajām personām, </w:t>
      </w:r>
      <w:smartTag w:uri="schemas-tilde-lv/tildestengine" w:element="veidnes">
        <w:smartTagPr>
          <w:attr w:name="text" w:val="iesniegums"/>
          <w:attr w:name="baseform" w:val="iesniegums"/>
          <w:attr w:name="id" w:val="-1"/>
        </w:smartTagPr>
        <w:r w:rsidRPr="00221334">
          <w:rPr>
            <w:rFonts w:eastAsia="Lucida Sans Unicode"/>
            <w:u w:val="single"/>
            <w:lang w:val="lv-LV"/>
          </w:rPr>
          <w:t>iesniegums</w:t>
        </w:r>
      </w:smartTag>
      <w:r w:rsidRPr="00221334">
        <w:rPr>
          <w:rFonts w:eastAsia="Lucida Sans Unicode"/>
          <w:u w:val="single"/>
          <w:lang w:val="lv-LV"/>
        </w:rPr>
        <w:t xml:space="preserve"> par pieteikšanos uz izsoli jāiesniedz līdz 2020.gada 20.martam</w:t>
      </w:r>
      <w:r w:rsidRPr="00221334">
        <w:rPr>
          <w:rFonts w:eastAsia="Lucida Sans Unicode"/>
          <w:lang w:val="lv-LV"/>
        </w:rPr>
        <w:t xml:space="preserve"> Jēkabpils pilsētas pašvaldības Vienas pieturas aģentūrā - Brīvības ielā 120, Jēkabpilī.</w:t>
      </w:r>
    </w:p>
    <w:p w14:paraId="63D17828"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8.2.</w:t>
      </w:r>
      <w:r w:rsidRPr="00221334">
        <w:rPr>
          <w:rFonts w:eastAsia="Lucida Sans Unicode"/>
          <w:lang w:val="lv-LV"/>
        </w:rPr>
        <w:tab/>
        <w:t xml:space="preserve">Ja norādītajā termiņā ir saņemts viens </w:t>
      </w:r>
      <w:smartTag w:uri="schemas-tilde-lv/tildestengine" w:element="veidnes">
        <w:smartTagPr>
          <w:attr w:name="text" w:val="pieteikums"/>
          <w:attr w:name="baseform" w:val="pieteikums"/>
          <w:attr w:name="id" w:val="-1"/>
        </w:smartTagPr>
        <w:r w:rsidRPr="00221334">
          <w:rPr>
            <w:rFonts w:eastAsia="Lucida Sans Unicode"/>
            <w:lang w:val="lv-LV"/>
          </w:rPr>
          <w:t>pieteikums</w:t>
        </w:r>
      </w:smartTag>
      <w:r w:rsidRPr="00221334">
        <w:rPr>
          <w:rFonts w:eastAsia="Lucida Sans Unicode"/>
          <w:lang w:val="lv-LV"/>
        </w:rPr>
        <w:t xml:space="preserve">, pretendentam ir jānosola objekta sākotnējā cena un viens izsoles solis. </w:t>
      </w:r>
    </w:p>
    <w:p w14:paraId="75FB72FD"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8.3.</w:t>
      </w:r>
      <w:r w:rsidRPr="00221334">
        <w:rPr>
          <w:rFonts w:eastAsia="Lucida Sans Unicode"/>
          <w:lang w:val="lv-LV"/>
        </w:rPr>
        <w:tab/>
        <w:t>Ja pieteikumu par nekustamā īpašuma pirkšanu noteiktajā termiņā iesniegušas vairākas personas, tiek rīkota izsole starp šīm personām Publiskas personas mantas atsavināšanas likuma noteiktajā kārtībā.</w:t>
      </w:r>
    </w:p>
    <w:p w14:paraId="4A7759A8" w14:textId="77777777" w:rsidR="00221334" w:rsidRPr="00221334" w:rsidRDefault="00221334" w:rsidP="00221334">
      <w:pPr>
        <w:widowControl w:val="0"/>
        <w:tabs>
          <w:tab w:val="left" w:pos="1276"/>
        </w:tabs>
        <w:suppressAutoHyphens/>
        <w:ind w:firstLine="709"/>
        <w:jc w:val="both"/>
        <w:rPr>
          <w:rFonts w:eastAsia="Lucida Sans Unicode"/>
          <w:bCs/>
          <w:lang w:val="lv-LV"/>
        </w:rPr>
      </w:pPr>
      <w:r w:rsidRPr="00221334">
        <w:rPr>
          <w:rFonts w:eastAsia="Lucida Sans Unicode"/>
          <w:lang w:val="lv-LV"/>
        </w:rPr>
        <w:t>10.</w:t>
      </w:r>
      <w:r w:rsidRPr="00221334">
        <w:rPr>
          <w:rFonts w:eastAsia="Lucida Sans Unicode"/>
          <w:lang w:val="lv-LV"/>
        </w:rPr>
        <w:tab/>
      </w:r>
      <w:r w:rsidRPr="00221334">
        <w:rPr>
          <w:rFonts w:eastAsia="Lucida Sans Unicode"/>
          <w:bCs/>
          <w:lang w:val="lv-LV"/>
        </w:rPr>
        <w:t xml:space="preserve">Izsole notiek </w:t>
      </w:r>
      <w:proofErr w:type="gramStart"/>
      <w:r w:rsidRPr="00221334">
        <w:rPr>
          <w:rFonts w:eastAsia="Lucida Sans Unicode"/>
          <w:lang w:val="lv-LV"/>
        </w:rPr>
        <w:t>2020.gada</w:t>
      </w:r>
      <w:proofErr w:type="gramEnd"/>
      <w:r w:rsidRPr="00221334">
        <w:rPr>
          <w:rFonts w:eastAsia="Lucida Sans Unicode"/>
          <w:lang w:val="lv-LV"/>
        </w:rPr>
        <w:t xml:space="preserve"> 27.martā, plkst. 15:00, Brīvības ielā 45,</w:t>
      </w:r>
      <w:r w:rsidRPr="00221334">
        <w:rPr>
          <w:rFonts w:eastAsia="Lucida Sans Unicode"/>
          <w:bCs/>
          <w:lang w:val="lv-LV"/>
        </w:rPr>
        <w:t xml:space="preserve"> Jēkabpilī, 4.stāva sēžu zālē.</w:t>
      </w:r>
    </w:p>
    <w:p w14:paraId="5FB764B6" w14:textId="77777777" w:rsidR="00221334" w:rsidRPr="00221334" w:rsidRDefault="00221334" w:rsidP="00221334">
      <w:pPr>
        <w:widowControl w:val="0"/>
        <w:tabs>
          <w:tab w:val="left" w:pos="1276"/>
        </w:tabs>
        <w:suppressAutoHyphens/>
        <w:ind w:firstLine="709"/>
        <w:jc w:val="both"/>
        <w:rPr>
          <w:rFonts w:eastAsia="Lucida Sans Unicode"/>
          <w:bCs/>
          <w:lang w:val="lv-LV"/>
        </w:rPr>
      </w:pPr>
      <w:r w:rsidRPr="00221334">
        <w:rPr>
          <w:rFonts w:eastAsia="Lucida Sans Unicode"/>
          <w:bCs/>
          <w:lang w:val="lv-LV"/>
        </w:rPr>
        <w:t>11.</w:t>
      </w:r>
      <w:r w:rsidRPr="00221334">
        <w:rPr>
          <w:rFonts w:eastAsia="Lucida Sans Unicode"/>
          <w:bCs/>
          <w:lang w:val="lv-LV"/>
        </w:rPr>
        <w:tab/>
        <w:t>Izsolāmais objekts tiek pārdots mutiskā izsolē ar augšupejošu soli.</w:t>
      </w:r>
    </w:p>
    <w:p w14:paraId="199F7C6D" w14:textId="77777777" w:rsidR="00221334" w:rsidRPr="00221334" w:rsidRDefault="00221334" w:rsidP="00221334">
      <w:pPr>
        <w:shd w:val="clear" w:color="auto" w:fill="FFFFFF"/>
        <w:tabs>
          <w:tab w:val="left" w:pos="1276"/>
        </w:tabs>
        <w:ind w:firstLine="709"/>
        <w:jc w:val="both"/>
        <w:rPr>
          <w:rFonts w:eastAsia="Lucida Sans Unicode"/>
          <w:color w:val="000000"/>
          <w:lang w:val="lv-LV"/>
        </w:rPr>
      </w:pPr>
      <w:r w:rsidRPr="00221334">
        <w:rPr>
          <w:rFonts w:eastAsia="Lucida Sans Unicode"/>
          <w:bCs/>
          <w:color w:val="000000"/>
          <w:lang w:val="lv-LV"/>
        </w:rPr>
        <w:t>12.</w:t>
      </w:r>
      <w:r w:rsidRPr="00221334">
        <w:rPr>
          <w:rFonts w:eastAsia="Lucida Sans Unicode"/>
          <w:color w:val="000000"/>
          <w:lang w:val="lv-LV"/>
        </w:rPr>
        <w:tab/>
        <w:t xml:space="preserve">Lai varētu piedalīties izsolē, izsoles dalībniekiem pirms reģistrācijas jāiemaksā Jēkabpils pilsētas pašvaldības kontā Nr.LV87 UNLA 0009 0131 30793, AS "SEB banka", kods </w:t>
      </w:r>
      <w:r w:rsidRPr="00221334">
        <w:rPr>
          <w:rFonts w:eastAsia="Lucida Sans Unicode"/>
          <w:color w:val="000000"/>
          <w:lang w:val="lv-LV"/>
        </w:rPr>
        <w:lastRenderedPageBreak/>
        <w:t xml:space="preserve">UNLALV2X, </w:t>
      </w:r>
      <w:r w:rsidRPr="00221334">
        <w:rPr>
          <w:rFonts w:eastAsia="Lucida Sans Unicode"/>
          <w:color w:val="000000"/>
          <w:lang w:val="lv-LV"/>
        </w:rPr>
        <w:tab/>
        <w:t xml:space="preserve">nodrošinājums 10% apmēra no izsolāmā objekta nosacītās cenas 260,00 </w:t>
      </w:r>
      <w:proofErr w:type="spellStart"/>
      <w:r w:rsidRPr="00221334">
        <w:rPr>
          <w:rFonts w:eastAsia="Lucida Sans Unicode"/>
          <w:i/>
          <w:color w:val="000000"/>
          <w:lang w:val="lv-LV"/>
        </w:rPr>
        <w:t>euro</w:t>
      </w:r>
      <w:proofErr w:type="spellEnd"/>
      <w:r w:rsidRPr="00221334">
        <w:rPr>
          <w:rFonts w:eastAsia="Lucida Sans Unicode"/>
          <w:color w:val="000000"/>
          <w:lang w:val="lv-LV"/>
        </w:rPr>
        <w:t xml:space="preserve"> (divi simti sešdesmit eiro, 00 centi) un dalības maksa 20,00 </w:t>
      </w:r>
      <w:proofErr w:type="spellStart"/>
      <w:r w:rsidRPr="00221334">
        <w:rPr>
          <w:rFonts w:eastAsia="Lucida Sans Unicode"/>
          <w:i/>
          <w:color w:val="000000"/>
          <w:lang w:val="lv-LV"/>
        </w:rPr>
        <w:t>euro</w:t>
      </w:r>
      <w:proofErr w:type="spellEnd"/>
      <w:r w:rsidRPr="00221334">
        <w:rPr>
          <w:rFonts w:eastAsia="Lucida Sans Unicode"/>
          <w:color w:val="000000"/>
          <w:lang w:val="lv-LV"/>
        </w:rPr>
        <w:t xml:space="preserve"> (divdesmit eiro, 00 centi) apmērā. </w:t>
      </w:r>
    </w:p>
    <w:p w14:paraId="16752111"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color w:val="000000"/>
          <w:lang w:val="lv-LV"/>
        </w:rPr>
        <w:t>13.</w:t>
      </w:r>
      <w:r w:rsidRPr="00221334">
        <w:rPr>
          <w:rFonts w:eastAsia="Lucida Sans Unicode"/>
          <w:color w:val="000000"/>
          <w:lang w:val="lv-LV"/>
        </w:rPr>
        <w:tab/>
        <w:t xml:space="preserve">Izsoles dalībniekiem (juridiskai personai, arī personālsabiedrībai) jāiesniedz šādi dokumenti: </w:t>
      </w:r>
    </w:p>
    <w:p w14:paraId="268236E2" w14:textId="77777777" w:rsidR="00221334" w:rsidRPr="00221334" w:rsidRDefault="00221334" w:rsidP="00221334">
      <w:pPr>
        <w:shd w:val="clear" w:color="auto" w:fill="FFFFFF"/>
        <w:tabs>
          <w:tab w:val="left" w:pos="1276"/>
        </w:tabs>
        <w:ind w:firstLine="709"/>
        <w:jc w:val="both"/>
        <w:rPr>
          <w:rFonts w:eastAsia="Lucida Sans Unicode"/>
          <w:color w:val="000000"/>
          <w:lang w:val="lv-LV"/>
        </w:rPr>
      </w:pPr>
      <w:r w:rsidRPr="00221334">
        <w:rPr>
          <w:rFonts w:eastAsia="Lucida Sans Unicode"/>
          <w:bCs/>
          <w:color w:val="000000"/>
          <w:lang w:val="lv-LV"/>
        </w:rPr>
        <w:t>13.1.</w:t>
      </w:r>
      <w:r w:rsidRPr="00221334">
        <w:rPr>
          <w:rFonts w:eastAsia="Lucida Sans Unicode"/>
          <w:color w:val="000000"/>
          <w:lang w:val="lv-LV"/>
        </w:rPr>
        <w:tab/>
      </w:r>
      <w:smartTag w:uri="schemas-tilde-lv/tildestengine" w:element="veidnes">
        <w:smartTagPr>
          <w:attr w:name="text" w:val="pieteikums"/>
          <w:attr w:name="baseform" w:val="pieteikums"/>
          <w:attr w:name="id" w:val="-1"/>
        </w:smartTagPr>
        <w:r w:rsidRPr="00221334">
          <w:rPr>
            <w:rFonts w:eastAsia="Lucida Sans Unicode"/>
            <w:color w:val="000000"/>
            <w:lang w:val="lv-LV"/>
          </w:rPr>
          <w:t>pieteikums</w:t>
        </w:r>
      </w:smartTag>
      <w:r w:rsidRPr="00221334">
        <w:rPr>
          <w:rFonts w:eastAsia="Lucida Sans Unicode"/>
          <w:color w:val="000000"/>
          <w:lang w:val="lv-LV"/>
        </w:rPr>
        <w:t xml:space="preserve"> par piedalīšanos izsolē;</w:t>
      </w:r>
    </w:p>
    <w:p w14:paraId="6C804E4C" w14:textId="77777777" w:rsidR="00221334" w:rsidRPr="00221334" w:rsidRDefault="00221334" w:rsidP="00221334">
      <w:pPr>
        <w:widowControl w:val="0"/>
        <w:tabs>
          <w:tab w:val="left" w:pos="1276"/>
        </w:tabs>
        <w:suppressAutoHyphens/>
        <w:ind w:firstLine="709"/>
        <w:rPr>
          <w:rFonts w:eastAsia="Lucida Sans Unicode"/>
          <w:lang w:val="lv-LV"/>
        </w:rPr>
      </w:pPr>
      <w:r w:rsidRPr="00221334">
        <w:rPr>
          <w:rFonts w:eastAsia="Lucida Sans Unicode"/>
          <w:bCs/>
          <w:lang w:val="lv-LV"/>
        </w:rPr>
        <w:t>13.2.</w:t>
      </w:r>
      <w:r w:rsidRPr="00221334">
        <w:rPr>
          <w:rFonts w:eastAsia="Lucida Sans Unicode"/>
          <w:bCs/>
          <w:lang w:val="lv-LV"/>
        </w:rPr>
        <w:tab/>
      </w:r>
      <w:r w:rsidRPr="00221334">
        <w:rPr>
          <w:rFonts w:eastAsia="Lucida Sans Unicode"/>
          <w:lang w:val="lv-LV"/>
        </w:rPr>
        <w:t>spēkā esošu statūtu (līguma) norakstu vai izrakstu par pārvaldes institūciju (amatpersonu) kompetences apjomu;</w:t>
      </w:r>
    </w:p>
    <w:p w14:paraId="11489D6B"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lang w:val="lv-LV"/>
        </w:rPr>
        <w:t>13.3.</w:t>
      </w:r>
      <w:r w:rsidRPr="00221334">
        <w:rPr>
          <w:rFonts w:eastAsia="Lucida Sans Unicode"/>
          <w:bCs/>
          <w:lang w:val="lv-LV"/>
        </w:rPr>
        <w:tab/>
      </w:r>
      <w:r w:rsidRPr="00221334">
        <w:rPr>
          <w:rFonts w:eastAsia="Lucida Sans Unicode"/>
          <w:lang w:val="lv-LV"/>
        </w:rPr>
        <w:t>juridiskās personas (arī personālsabiedrības) lēmumu par nekustamā īpašuma iegādi;</w:t>
      </w:r>
    </w:p>
    <w:p w14:paraId="29CBC340"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lang w:val="lv-LV"/>
        </w:rPr>
        <w:t>13.4.</w:t>
      </w:r>
      <w:r w:rsidRPr="00221334">
        <w:rPr>
          <w:rFonts w:eastAsia="Lucida Sans Unicode"/>
          <w:lang w:val="lv-LV"/>
        </w:rPr>
        <w:tab/>
        <w:t>dokumentu, ka juridiskā persona ir samaksājusi likumā paredzētos nodokļus, nodevas un valsts obligātās sociālās apdrošināšanas maksājumus; ārvalstu juridiskai personai, kā arī personālsabiedrībai – to apkalpojošās Latvijas vai ārvalsts bankas izziņu par finanšu resursu pieejamību. Ārvalstīs izsniegti dokumenti tiek pieņemti, ja tie noformēti atbilstoši Latvijai saistošu starptautisko līgumu noteikumiem.</w:t>
      </w:r>
    </w:p>
    <w:p w14:paraId="090E3CA1" w14:textId="77777777" w:rsidR="00221334" w:rsidRPr="00221334" w:rsidRDefault="00221334" w:rsidP="00221334">
      <w:pPr>
        <w:shd w:val="clear" w:color="auto" w:fill="FFFFFF"/>
        <w:tabs>
          <w:tab w:val="left" w:pos="1276"/>
        </w:tabs>
        <w:ind w:firstLine="709"/>
        <w:jc w:val="both"/>
        <w:rPr>
          <w:rFonts w:eastAsia="Lucida Sans Unicode"/>
          <w:color w:val="000000"/>
          <w:lang w:val="lv-LV"/>
        </w:rPr>
      </w:pPr>
      <w:r w:rsidRPr="00221334">
        <w:rPr>
          <w:rFonts w:eastAsia="Lucida Sans Unicode"/>
          <w:bCs/>
          <w:lang w:val="lv-LV"/>
        </w:rPr>
        <w:t>13.5.</w:t>
      </w:r>
      <w:r w:rsidRPr="00221334">
        <w:rPr>
          <w:rFonts w:eastAsia="Lucida Sans Unicode"/>
          <w:bCs/>
          <w:lang w:val="lv-LV"/>
        </w:rPr>
        <w:tab/>
      </w:r>
      <w:r w:rsidRPr="00221334">
        <w:rPr>
          <w:rFonts w:eastAsia="Lucida Sans Unicode"/>
          <w:color w:val="000000"/>
          <w:lang w:val="lv-LV"/>
        </w:rPr>
        <w:t>kvīts par nodrošinājuma samaksu;</w:t>
      </w:r>
    </w:p>
    <w:p w14:paraId="02389FD1" w14:textId="77777777" w:rsidR="00221334" w:rsidRPr="00221334" w:rsidRDefault="00221334" w:rsidP="00221334">
      <w:pPr>
        <w:shd w:val="clear" w:color="auto" w:fill="FFFFFF"/>
        <w:tabs>
          <w:tab w:val="left" w:pos="1276"/>
        </w:tabs>
        <w:ind w:firstLine="709"/>
        <w:jc w:val="both"/>
        <w:rPr>
          <w:rFonts w:eastAsia="Lucida Sans Unicode"/>
          <w:color w:val="000000"/>
          <w:lang w:val="lv-LV"/>
        </w:rPr>
      </w:pPr>
      <w:r w:rsidRPr="00221334">
        <w:rPr>
          <w:rFonts w:eastAsia="Lucida Sans Unicode"/>
          <w:color w:val="000000"/>
          <w:lang w:val="lv-LV"/>
        </w:rPr>
        <w:t>13.6. kvīts par dalības maksas iemaksu.</w:t>
      </w:r>
    </w:p>
    <w:p w14:paraId="5157D8A9"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bCs/>
          <w:lang w:val="lv-LV"/>
        </w:rPr>
        <w:t>14.</w:t>
      </w:r>
      <w:r w:rsidRPr="00221334">
        <w:rPr>
          <w:rFonts w:eastAsia="Lucida Sans Unicode"/>
          <w:bCs/>
          <w:lang w:val="lv-LV"/>
        </w:rPr>
        <w:tab/>
      </w:r>
      <w:r w:rsidRPr="00221334">
        <w:rPr>
          <w:rFonts w:eastAsia="Lucida Sans Unicode"/>
          <w:lang w:val="lv-LV"/>
        </w:rPr>
        <w:t>Izsoles dalībniekam (fiziskai personai) jāiesniedz šādi dokumenti:</w:t>
      </w:r>
    </w:p>
    <w:p w14:paraId="321FAD08"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14.1.</w:t>
      </w:r>
      <w:r w:rsidRPr="00221334">
        <w:rPr>
          <w:rFonts w:eastAsia="Lucida Sans Unicode"/>
          <w:bCs/>
          <w:color w:val="000000"/>
          <w:lang w:val="lv-LV"/>
        </w:rPr>
        <w:tab/>
      </w:r>
      <w:smartTag w:uri="schemas-tilde-lv/tildestengine" w:element="veidnes">
        <w:smartTagPr>
          <w:attr w:name="text" w:val="pieteikums"/>
          <w:attr w:name="baseform" w:val="pieteikums"/>
          <w:attr w:name="id" w:val="-1"/>
        </w:smartTagPr>
        <w:r w:rsidRPr="00221334">
          <w:rPr>
            <w:rFonts w:eastAsia="Lucida Sans Unicode"/>
            <w:color w:val="000000"/>
            <w:lang w:val="lv-LV"/>
          </w:rPr>
          <w:t>pieteikums</w:t>
        </w:r>
      </w:smartTag>
      <w:r w:rsidRPr="00221334">
        <w:rPr>
          <w:rFonts w:eastAsia="Lucida Sans Unicode"/>
          <w:color w:val="000000"/>
          <w:lang w:val="lv-LV"/>
        </w:rPr>
        <w:t xml:space="preserve"> par piedalīšanos izsolē;</w:t>
      </w:r>
    </w:p>
    <w:p w14:paraId="043DCA07"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bCs/>
          <w:lang w:val="lv-LV"/>
        </w:rPr>
        <w:t>14.2.</w:t>
      </w:r>
      <w:r w:rsidRPr="00221334">
        <w:rPr>
          <w:rFonts w:eastAsia="Lucida Sans Unicode"/>
          <w:lang w:val="lv-LV"/>
        </w:rPr>
        <w:tab/>
        <w:t>kvīts par nodrošinājuma samaksu;</w:t>
      </w:r>
    </w:p>
    <w:p w14:paraId="517C11E9"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lang w:val="lv-LV"/>
        </w:rPr>
        <w:t>14.3. kvīts par dalības maksu.</w:t>
      </w:r>
    </w:p>
    <w:p w14:paraId="1FC7E74C"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lang w:val="lv-LV"/>
        </w:rPr>
        <w:t>15. Pieteikumi, kas neatbilst šīm prasībām, uzskatāmi par nederīgiem.</w:t>
      </w:r>
    </w:p>
    <w:p w14:paraId="5301054E"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lang w:val="lv-LV"/>
        </w:rPr>
        <w:t>16.</w:t>
      </w:r>
      <w:r w:rsidRPr="00221334">
        <w:rPr>
          <w:rFonts w:eastAsia="Lucida Sans Unicode"/>
          <w:lang w:val="lv-LV"/>
        </w:rPr>
        <w:t xml:space="preserve"> Izsoles dalībniekiem jāiesniedz minētie dokumenti Jēkabpils pilsētas pašvaldības Vienas pieturas aģentūrā – Brīvības ielā 120, Jēkabpilī, </w:t>
      </w:r>
      <w:r w:rsidRPr="00221334">
        <w:rPr>
          <w:rFonts w:eastAsia="Lucida Sans Unicode"/>
          <w:lang w:val="lv-LV" w:bidi="he-IL"/>
        </w:rPr>
        <w:t>norādītajā termiņā.</w:t>
      </w:r>
      <w:r w:rsidRPr="00221334">
        <w:rPr>
          <w:rFonts w:eastAsia="Lucida Sans Unicode"/>
          <w:lang w:val="lv-LV"/>
        </w:rPr>
        <w:t xml:space="preserve"> </w:t>
      </w:r>
    </w:p>
    <w:p w14:paraId="6935721A" w14:textId="77777777" w:rsidR="00221334" w:rsidRPr="00221334" w:rsidRDefault="00221334" w:rsidP="00221334">
      <w:pPr>
        <w:tabs>
          <w:tab w:val="left" w:pos="1276"/>
        </w:tabs>
        <w:ind w:firstLine="709"/>
        <w:jc w:val="both"/>
        <w:rPr>
          <w:rFonts w:eastAsia="Lucida Sans Unicode"/>
          <w:lang w:val="lv-LV"/>
        </w:rPr>
      </w:pPr>
      <w:r w:rsidRPr="00221334">
        <w:rPr>
          <w:rFonts w:eastAsia="Lucida Sans Unicode"/>
          <w:bCs/>
          <w:lang w:val="lv-LV"/>
        </w:rPr>
        <w:t>17.</w:t>
      </w:r>
      <w:r w:rsidRPr="00221334">
        <w:rPr>
          <w:rFonts w:eastAsia="Lucida Sans Unicode"/>
          <w:bCs/>
          <w:lang w:val="lv-LV"/>
        </w:rPr>
        <w:tab/>
      </w:r>
      <w:r w:rsidRPr="00221334">
        <w:rPr>
          <w:rFonts w:eastAsia="Lucida Sans Unicode"/>
          <w:lang w:val="lv-LV"/>
        </w:rPr>
        <w:t>Izsoles komisijas sekretāre dalībnieku pieteikumus reģistrē žurnālā ierakstot šādas ziņas:</w:t>
      </w:r>
    </w:p>
    <w:p w14:paraId="42673772"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bCs/>
          <w:color w:val="000000"/>
          <w:lang w:val="lv-LV"/>
        </w:rPr>
        <w:t>17.1.</w:t>
      </w:r>
      <w:r w:rsidRPr="00221334">
        <w:rPr>
          <w:rFonts w:eastAsia="Lucida Sans Unicode"/>
          <w:color w:val="000000"/>
          <w:lang w:val="lv-LV"/>
        </w:rPr>
        <w:tab/>
        <w:t>dalībnieka kārtas numurs;</w:t>
      </w:r>
    </w:p>
    <w:p w14:paraId="0CC6EEC1"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lang w:val="lv-LV"/>
        </w:rPr>
      </w:pPr>
      <w:r w:rsidRPr="00221334">
        <w:rPr>
          <w:rFonts w:eastAsia="Lucida Sans Unicode"/>
          <w:bCs/>
          <w:lang w:val="lv-LV"/>
        </w:rPr>
        <w:t>17</w:t>
      </w:r>
      <w:r w:rsidRPr="00221334">
        <w:rPr>
          <w:rFonts w:eastAsia="Lucida Sans Unicode"/>
          <w:bCs/>
          <w:color w:val="000000"/>
          <w:lang w:val="lv-LV"/>
        </w:rPr>
        <w:t>.2.</w:t>
      </w:r>
      <w:r w:rsidRPr="00221334">
        <w:rPr>
          <w:rFonts w:eastAsia="Lucida Sans Unicode"/>
          <w:color w:val="000000"/>
          <w:lang w:val="lv-LV"/>
        </w:rPr>
        <w:tab/>
        <w:t>vārds un uzvārds vai juridiskās personas pilns nosaukums un reģistrācijas apliecības numurs;</w:t>
      </w:r>
    </w:p>
    <w:p w14:paraId="46C20987"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17.3.</w:t>
      </w:r>
      <w:r w:rsidRPr="00221334">
        <w:rPr>
          <w:rFonts w:eastAsia="Lucida Sans Unicode"/>
          <w:color w:val="000000"/>
          <w:lang w:val="lv-LV"/>
        </w:rPr>
        <w:tab/>
        <w:t>dzīvesvietas adrese vai juridiskā adrese;</w:t>
      </w:r>
    </w:p>
    <w:p w14:paraId="1CF4485A"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17.4.</w:t>
      </w:r>
      <w:r w:rsidRPr="00221334">
        <w:rPr>
          <w:rFonts w:eastAsia="Lucida Sans Unicode"/>
          <w:color w:val="000000"/>
          <w:lang w:val="lv-LV"/>
        </w:rPr>
        <w:tab/>
        <w:t>atzīme par nodrošinājuma samaksu un dalības maksu;</w:t>
      </w:r>
    </w:p>
    <w:p w14:paraId="62886309"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17.5.</w:t>
      </w:r>
      <w:r w:rsidRPr="00221334">
        <w:rPr>
          <w:rFonts w:eastAsia="Lucida Sans Unicode"/>
          <w:color w:val="000000"/>
          <w:lang w:val="lv-LV"/>
        </w:rPr>
        <w:tab/>
        <w:t xml:space="preserve">atzīmi par to vai pretendents tika vai netika pielaists pie izsoles un nepielaišanas iemesls. </w:t>
      </w:r>
    </w:p>
    <w:p w14:paraId="254C2EE8" w14:textId="77777777" w:rsidR="00221334" w:rsidRPr="00221334" w:rsidRDefault="00221334" w:rsidP="00221334">
      <w:pPr>
        <w:widowControl w:val="0"/>
        <w:shd w:val="clear" w:color="auto" w:fill="FFFFFF"/>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t>18.</w:t>
      </w:r>
      <w:r w:rsidRPr="00221334">
        <w:rPr>
          <w:rFonts w:eastAsia="Lucida Sans Unicode"/>
          <w:lang w:val="lv-LV"/>
        </w:rPr>
        <w:tab/>
        <w:t>Izsoles komisija noformē to personu sarakstu, kuras ir izpildījušas izsoles priekšnoteikumus un tiek pielaistas pie izsoles un noformē tiem dalībnieku reģistrācijas apliecības.</w:t>
      </w:r>
    </w:p>
    <w:p w14:paraId="76B03D90"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19.</w:t>
      </w:r>
      <w:r w:rsidRPr="00221334">
        <w:rPr>
          <w:rFonts w:eastAsia="Lucida Sans Unicode"/>
          <w:lang w:val="lv-LV"/>
        </w:rPr>
        <w:tab/>
        <w:t>Izsoles komisija noformē to personu sarakstu, kuras ir iesniegušas dokumentus, bet nav izpildījušas izsoles priekšnoteikumus.</w:t>
      </w:r>
    </w:p>
    <w:p w14:paraId="6236C1DC" w14:textId="77777777" w:rsidR="00221334" w:rsidRPr="00221334" w:rsidRDefault="00221334" w:rsidP="00221334">
      <w:pPr>
        <w:shd w:val="clear" w:color="auto" w:fill="FFFFFF"/>
        <w:tabs>
          <w:tab w:val="left" w:pos="1276"/>
        </w:tabs>
        <w:ind w:right="17" w:firstLine="709"/>
        <w:jc w:val="both"/>
        <w:rPr>
          <w:rFonts w:eastAsia="Lucida Sans Unicode"/>
          <w:color w:val="000000"/>
          <w:lang w:val="lv-LV"/>
        </w:rPr>
      </w:pPr>
      <w:r w:rsidRPr="00221334">
        <w:rPr>
          <w:rFonts w:eastAsia="Lucida Sans Unicode"/>
          <w:bCs/>
          <w:color w:val="000000"/>
          <w:lang w:val="lv-LV"/>
        </w:rPr>
        <w:t>20.</w:t>
      </w:r>
      <w:r w:rsidRPr="00221334">
        <w:rPr>
          <w:rFonts w:eastAsia="Lucida Sans Unicode"/>
          <w:bCs/>
          <w:color w:val="000000"/>
          <w:lang w:val="lv-LV"/>
        </w:rPr>
        <w:tab/>
      </w:r>
      <w:r w:rsidRPr="00221334">
        <w:rPr>
          <w:rFonts w:eastAsia="Lucida Sans Unicode"/>
          <w:color w:val="000000"/>
          <w:lang w:val="lv-LV"/>
        </w:rPr>
        <w:t>Izsoles gaita tiek protokolēta.</w:t>
      </w:r>
    </w:p>
    <w:p w14:paraId="69B7FB32" w14:textId="77777777" w:rsidR="00221334" w:rsidRPr="00221334" w:rsidRDefault="00221334" w:rsidP="00221334">
      <w:pPr>
        <w:shd w:val="clear" w:color="auto" w:fill="FFFFFF"/>
        <w:tabs>
          <w:tab w:val="left" w:pos="1276"/>
        </w:tabs>
        <w:ind w:firstLine="709"/>
        <w:jc w:val="both"/>
        <w:rPr>
          <w:rFonts w:eastAsia="Lucida Sans Unicode"/>
          <w:lang w:val="lv-LV"/>
        </w:rPr>
      </w:pPr>
      <w:r w:rsidRPr="00221334">
        <w:rPr>
          <w:rFonts w:eastAsia="Lucida Sans Unicode"/>
          <w:bCs/>
          <w:color w:val="000000"/>
          <w:lang w:val="lv-LV"/>
        </w:rPr>
        <w:t>21.</w:t>
      </w:r>
      <w:r w:rsidRPr="00221334">
        <w:rPr>
          <w:rFonts w:eastAsia="Lucida Sans Unicode"/>
          <w:bCs/>
          <w:color w:val="000000"/>
          <w:lang w:val="lv-LV"/>
        </w:rPr>
        <w:tab/>
      </w:r>
      <w:r w:rsidRPr="00221334">
        <w:rPr>
          <w:rFonts w:eastAsia="Lucida Sans Unicode"/>
          <w:color w:val="000000"/>
          <w:lang w:val="lv-LV"/>
        </w:rPr>
        <w:t>Izsoles kārtība:</w:t>
      </w:r>
    </w:p>
    <w:p w14:paraId="522CAB0B"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21.1.</w:t>
      </w:r>
      <w:r w:rsidRPr="00221334">
        <w:rPr>
          <w:rFonts w:eastAsia="Lucida Sans Unicode"/>
          <w:bCs/>
          <w:lang w:val="lv-LV"/>
        </w:rPr>
        <w:tab/>
      </w:r>
      <w:r w:rsidRPr="00221334">
        <w:rPr>
          <w:rFonts w:eastAsia="Lucida Sans Unicode"/>
          <w:lang w:val="lv-LV"/>
        </w:rPr>
        <w:t>Komisija paziņo pretendentiem par to pielaišanu vai nepielaišanu pie izsoles. Ja pretendents netiek pielaists pie izsoles, tam tiek atmaksāts samaksātais nodrošinājums. Komisija paziņojumā par nepielaišanu pie izsoles norāda iemeslus.</w:t>
      </w:r>
    </w:p>
    <w:p w14:paraId="16AAA4D5"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21.2.</w:t>
      </w:r>
      <w:r w:rsidRPr="00221334">
        <w:rPr>
          <w:rFonts w:eastAsia="Lucida Sans Unicode"/>
          <w:lang w:val="lv-LV"/>
        </w:rPr>
        <w:tab/>
        <w:t>Izsoles dalībniekiem, kuri ir pielaisti pie izsoles, izsniedz reģistrācijas apliecību un kartīti ar numuru.</w:t>
      </w:r>
    </w:p>
    <w:p w14:paraId="2B823F12"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lang w:val="lv-LV"/>
        </w:rPr>
        <w:t>22.</w:t>
      </w:r>
      <w:r w:rsidRPr="00221334">
        <w:rPr>
          <w:rFonts w:eastAsia="Lucida Sans Unicode"/>
          <w:lang w:val="lv-LV"/>
        </w:rPr>
        <w:tab/>
        <w:t>Dalībniekam, kurš nav ieradies uz izsoli un nosolītājam, nokavējot noteikto samaksas termiņu, kā arī, atsakoties iegādāties izsoles objektu, pēc objekta cenas un viena soļa nosolīšanas, netiek atmaksāts nodrošinājums.</w:t>
      </w:r>
    </w:p>
    <w:p w14:paraId="3EBA5827"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lang w:val="lv-LV"/>
        </w:rPr>
        <w:t>23.</w:t>
      </w:r>
      <w:r w:rsidRPr="00221334">
        <w:rPr>
          <w:rFonts w:eastAsia="Lucida Sans Unicode"/>
          <w:lang w:val="de-DE"/>
        </w:rPr>
        <w:t xml:space="preserve"> Dalībniekiem izsoles dalības maksa netiek atmaksāta. Dalībniekiem, kuri uz izsoli ieradušies, bet nav nosolījuši minēto Objektu par augstāko cenu tiek atmaksāts nodrošinājums. </w:t>
      </w:r>
    </w:p>
    <w:p w14:paraId="0DD49601" w14:textId="77777777" w:rsidR="00221334" w:rsidRPr="00221334" w:rsidRDefault="00221334" w:rsidP="00221334">
      <w:pPr>
        <w:shd w:val="clear" w:color="auto" w:fill="FFFFFF"/>
        <w:tabs>
          <w:tab w:val="left" w:pos="1276"/>
        </w:tabs>
        <w:ind w:right="17" w:firstLine="709"/>
        <w:jc w:val="both"/>
        <w:rPr>
          <w:rFonts w:eastAsia="Lucida Sans Unicode"/>
          <w:color w:val="000000"/>
          <w:lang w:val="lv-LV"/>
        </w:rPr>
      </w:pPr>
      <w:r w:rsidRPr="00221334">
        <w:rPr>
          <w:rFonts w:eastAsia="Lucida Sans Unicode"/>
          <w:bCs/>
          <w:color w:val="000000"/>
          <w:lang w:val="lv-LV"/>
        </w:rPr>
        <w:t>24.</w:t>
      </w:r>
      <w:r w:rsidRPr="00221334">
        <w:rPr>
          <w:rFonts w:eastAsia="Lucida Sans Unicode"/>
          <w:bCs/>
          <w:color w:val="000000"/>
          <w:lang w:val="lv-LV"/>
        </w:rPr>
        <w:tab/>
      </w:r>
      <w:r w:rsidRPr="00221334">
        <w:rPr>
          <w:rFonts w:eastAsia="Lucida Sans Unicode"/>
          <w:color w:val="000000"/>
          <w:lang w:val="lv-LV"/>
        </w:rPr>
        <w:t>Pirms izsoles sākšanās Izsoles dalībnieki paraksta izsoles noteikumus.</w:t>
      </w:r>
    </w:p>
    <w:p w14:paraId="2F8B62EE"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color w:val="000000"/>
          <w:lang w:val="lv-LV"/>
        </w:rPr>
        <w:t>25.</w:t>
      </w:r>
      <w:r w:rsidRPr="00221334">
        <w:rPr>
          <w:rFonts w:eastAsia="Lucida Sans Unicode"/>
          <w:color w:val="000000"/>
          <w:lang w:val="lv-LV"/>
        </w:rPr>
        <w:tab/>
        <w:t xml:space="preserve">Izsoli vada izsoles komisijas priekšsēdētājs. </w:t>
      </w:r>
    </w:p>
    <w:p w14:paraId="115F11A4" w14:textId="77777777" w:rsidR="00221334" w:rsidRPr="00221334" w:rsidRDefault="00221334" w:rsidP="00221334">
      <w:pPr>
        <w:widowControl w:val="0"/>
        <w:tabs>
          <w:tab w:val="left" w:pos="1276"/>
        </w:tabs>
        <w:suppressAutoHyphens/>
        <w:ind w:firstLine="709"/>
        <w:jc w:val="both"/>
        <w:rPr>
          <w:rFonts w:eastAsia="Lucida Sans Unicode"/>
          <w:color w:val="000000"/>
          <w:lang w:val="lv-LV"/>
        </w:rPr>
      </w:pPr>
      <w:r w:rsidRPr="00221334">
        <w:rPr>
          <w:rFonts w:eastAsia="Lucida Sans Unicode"/>
          <w:bCs/>
          <w:color w:val="000000"/>
          <w:lang w:val="lv-LV"/>
        </w:rPr>
        <w:lastRenderedPageBreak/>
        <w:t>26.</w:t>
      </w:r>
      <w:r w:rsidRPr="00221334">
        <w:rPr>
          <w:rFonts w:eastAsia="Lucida Sans Unicode"/>
          <w:color w:val="000000"/>
          <w:lang w:val="lv-LV"/>
        </w:rPr>
        <w:tab/>
        <w:t xml:space="preserve">Izsoles komisijas priekšsēdētājs atklāj izsoli un raksturo pārdodamo objektu, paziņo tā pārdošanas sākumcenu, kā arī summu, par kādu cena paaugstināma ar katru nākamo solījumu. </w:t>
      </w:r>
    </w:p>
    <w:p w14:paraId="07347781"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color w:val="000000"/>
          <w:lang w:val="lv-LV"/>
        </w:rPr>
        <w:t>27.</w:t>
      </w:r>
      <w:r w:rsidRPr="00221334">
        <w:rPr>
          <w:rFonts w:eastAsia="Lucida Sans Unicode"/>
          <w:bCs/>
          <w:color w:val="000000"/>
          <w:lang w:val="lv-LV"/>
        </w:rPr>
        <w:tab/>
      </w:r>
      <w:r w:rsidRPr="00221334">
        <w:rPr>
          <w:rFonts w:eastAsia="Lucida Sans Unicode"/>
          <w:color w:val="000000"/>
          <w:lang w:val="lv-LV"/>
        </w:rPr>
        <w:t xml:space="preserve">Izsoles solis tiek noteikts </w:t>
      </w:r>
      <w:r w:rsidRPr="00221334">
        <w:rPr>
          <w:rFonts w:eastAsia="Lucida Sans Unicode"/>
          <w:b/>
          <w:bCs/>
          <w:color w:val="000000"/>
          <w:lang w:val="lv-LV"/>
        </w:rPr>
        <w:t xml:space="preserve">100,00 </w:t>
      </w:r>
      <w:proofErr w:type="spellStart"/>
      <w:r w:rsidRPr="00221334">
        <w:rPr>
          <w:rFonts w:eastAsia="Lucida Sans Unicode"/>
          <w:b/>
          <w:bCs/>
          <w:i/>
          <w:color w:val="000000"/>
          <w:lang w:val="lv-LV"/>
        </w:rPr>
        <w:t>euro</w:t>
      </w:r>
      <w:proofErr w:type="spellEnd"/>
      <w:r w:rsidRPr="00221334">
        <w:rPr>
          <w:rFonts w:eastAsia="Lucida Sans Unicode"/>
          <w:b/>
          <w:bCs/>
          <w:color w:val="000000"/>
          <w:lang w:val="lv-LV"/>
        </w:rPr>
        <w:t xml:space="preserve"> </w:t>
      </w:r>
      <w:r w:rsidRPr="00221334">
        <w:rPr>
          <w:rFonts w:eastAsia="Lucida Sans Unicode"/>
          <w:color w:val="000000"/>
          <w:lang w:val="lv-LV"/>
        </w:rPr>
        <w:t>(viens simts eiro, 00 centi) apmērā.</w:t>
      </w:r>
    </w:p>
    <w:p w14:paraId="02D948D0"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color w:val="000000"/>
          <w:lang w:val="lv-LV"/>
        </w:rPr>
        <w:t>28.</w:t>
      </w:r>
      <w:r w:rsidRPr="00221334">
        <w:rPr>
          <w:rFonts w:eastAsia="Lucida Sans Unicode"/>
          <w:bCs/>
          <w:color w:val="000000"/>
          <w:lang w:val="lv-LV"/>
        </w:rPr>
        <w:tab/>
      </w:r>
      <w:r w:rsidRPr="00221334">
        <w:rPr>
          <w:rFonts w:eastAsia="Lucida Sans Unicode"/>
          <w:color w:val="000000"/>
          <w:lang w:val="lv-LV"/>
        </w:rPr>
        <w:t xml:space="preserve">Izsolē starp tās dalībniekiem aizliegta vienošanās, skaļa uzvedība un traucējumi, kas varētu iespaidot izsoles rezultātus un gaitu. </w:t>
      </w:r>
    </w:p>
    <w:p w14:paraId="64CB08D6"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color w:val="000000"/>
          <w:lang w:val="lv-LV"/>
        </w:rPr>
        <w:t>29.</w:t>
      </w:r>
      <w:r w:rsidRPr="00221334">
        <w:rPr>
          <w:rFonts w:eastAsia="Lucida Sans Unicode"/>
          <w:color w:val="000000"/>
          <w:lang w:val="lv-LV"/>
        </w:rPr>
        <w:tab/>
        <w:t>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5C1ED934"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30.</w:t>
      </w:r>
      <w:r w:rsidRPr="00221334">
        <w:rPr>
          <w:rFonts w:eastAsia="Lucida Sans Unicode"/>
          <w:lang w:val="lv-LV"/>
        </w:rPr>
        <w:tab/>
        <w:t>Atsakoties no turpmākās solīšanas, katrs izsoles dalībnieks apstiprina ar parakstu izsoles dalībnieku sarakstā savu pēdējo solīto cenu.</w:t>
      </w:r>
    </w:p>
    <w:p w14:paraId="267F7A1B"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color w:val="000000"/>
          <w:lang w:val="lv-LV"/>
        </w:rPr>
        <w:t>31.</w:t>
      </w:r>
      <w:r w:rsidRPr="00221334">
        <w:rPr>
          <w:rFonts w:eastAsia="Lucida Sans Unicode"/>
          <w:bCs/>
          <w:color w:val="000000"/>
          <w:lang w:val="lv-LV"/>
        </w:rPr>
        <w:tab/>
      </w:r>
      <w:r w:rsidRPr="00221334">
        <w:rPr>
          <w:rFonts w:eastAsia="Lucida Sans Unicode"/>
          <w:color w:val="000000"/>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037C2BF6"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color w:val="000000"/>
          <w:lang w:val="lv-LV"/>
        </w:rPr>
        <w:t>32.</w:t>
      </w:r>
      <w:r w:rsidRPr="00221334">
        <w:rPr>
          <w:rFonts w:eastAsia="Lucida Sans Unicode"/>
          <w:bCs/>
          <w:color w:val="000000"/>
          <w:lang w:val="lv-LV"/>
        </w:rPr>
        <w:tab/>
        <w:t>I</w:t>
      </w:r>
      <w:r w:rsidRPr="00221334">
        <w:rPr>
          <w:rFonts w:eastAsia="Lucida Sans Unicode"/>
          <w:color w:val="000000"/>
          <w:lang w:val="lv-LV"/>
        </w:rPr>
        <w:t>zsoles komisija paziņo izsoles dalībnieku, kurš ir nosolījis visaugstāko cenu un otro izsoles dalībnieku, kurš ir nākamais augstākās cenas solītājs.</w:t>
      </w:r>
    </w:p>
    <w:p w14:paraId="4DAF4127" w14:textId="77777777" w:rsidR="00221334" w:rsidRPr="00221334" w:rsidRDefault="00221334" w:rsidP="00221334">
      <w:pPr>
        <w:shd w:val="clear" w:color="auto" w:fill="FFFFFF"/>
        <w:tabs>
          <w:tab w:val="left" w:pos="1276"/>
        </w:tabs>
        <w:ind w:right="17" w:firstLine="709"/>
        <w:jc w:val="both"/>
        <w:rPr>
          <w:rFonts w:eastAsia="Lucida Sans Unicode"/>
          <w:color w:val="000000"/>
          <w:lang w:val="lv-LV"/>
        </w:rPr>
      </w:pPr>
      <w:r w:rsidRPr="00221334">
        <w:rPr>
          <w:rFonts w:eastAsia="Lucida Sans Unicode"/>
          <w:bCs/>
          <w:color w:val="000000"/>
          <w:lang w:val="lv-LV"/>
        </w:rPr>
        <w:t>33.</w:t>
      </w:r>
      <w:r w:rsidRPr="00221334">
        <w:rPr>
          <w:rFonts w:eastAsia="Lucida Sans Unicode"/>
          <w:bCs/>
          <w:color w:val="000000"/>
          <w:lang w:val="lv-LV"/>
        </w:rPr>
        <w:tab/>
      </w:r>
      <w:r w:rsidRPr="00221334">
        <w:rPr>
          <w:rFonts w:eastAsia="Lucida Sans Unicode"/>
          <w:color w:val="000000"/>
          <w:lang w:val="lv-LV"/>
        </w:rPr>
        <w:t xml:space="preserve">Pēc protokola parakstīšanas, dalībnieks, kas nosolījis objektu, saņem protokola atvasinājumu. </w:t>
      </w:r>
    </w:p>
    <w:p w14:paraId="57634544" w14:textId="77777777" w:rsidR="00221334" w:rsidRPr="00221334" w:rsidRDefault="00221334" w:rsidP="00221334">
      <w:pPr>
        <w:shd w:val="clear" w:color="auto" w:fill="FFFFFF"/>
        <w:tabs>
          <w:tab w:val="left" w:pos="1276"/>
        </w:tabs>
        <w:ind w:right="17" w:firstLine="709"/>
        <w:jc w:val="both"/>
        <w:rPr>
          <w:rFonts w:eastAsia="Lucida Sans Unicode"/>
          <w:color w:val="000000"/>
          <w:lang w:val="lv-LV"/>
        </w:rPr>
      </w:pPr>
      <w:r w:rsidRPr="00221334">
        <w:rPr>
          <w:rFonts w:eastAsia="Lucida Sans Unicode"/>
          <w:bCs/>
          <w:color w:val="000000"/>
          <w:lang w:val="lv-LV"/>
        </w:rPr>
        <w:t>34.</w:t>
      </w:r>
      <w:r w:rsidRPr="00221334">
        <w:rPr>
          <w:rFonts w:eastAsia="Lucida Sans Unicode"/>
          <w:bCs/>
          <w:color w:val="000000"/>
          <w:lang w:val="lv-LV"/>
        </w:rPr>
        <w:tab/>
      </w:r>
      <w:r w:rsidRPr="00221334">
        <w:rPr>
          <w:rFonts w:eastAsia="Lucida Sans Unicode"/>
          <w:color w:val="000000"/>
          <w:lang w:val="lv-LV"/>
        </w:rPr>
        <w:t xml:space="preserve">Izsoles dalībniekiem, kuri nav nosolījuši Objektu, mēneša laikā tiek atmaksāts samaksātais nodrošinājums. </w:t>
      </w:r>
    </w:p>
    <w:p w14:paraId="16652237"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color w:val="000000"/>
          <w:lang w:val="lv-LV"/>
        </w:rPr>
        <w:t>35.</w:t>
      </w:r>
      <w:r w:rsidRPr="00221334">
        <w:rPr>
          <w:rFonts w:eastAsia="Lucida Sans Unicode"/>
          <w:color w:val="000000"/>
          <w:lang w:val="lv-LV"/>
        </w:rPr>
        <w:tab/>
        <w:t>Nodrošinājuma summa tiek ieskaitīta norēķinu summā par nosolīto Objektu.</w:t>
      </w:r>
    </w:p>
    <w:p w14:paraId="40DE49A9"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36.</w:t>
      </w:r>
      <w:r w:rsidRPr="00221334">
        <w:rPr>
          <w:rFonts w:eastAsia="Lucida Sans Unicode"/>
          <w:bCs/>
          <w:lang w:val="lv-LV"/>
        </w:rPr>
        <w:tab/>
      </w:r>
      <w:r w:rsidRPr="00221334">
        <w:rPr>
          <w:rFonts w:eastAsia="Lucida Sans Unicode"/>
          <w:lang w:val="lv-LV"/>
        </w:rPr>
        <w:t xml:space="preserve">Izsoles komisija apstiprina izsoles protokolu septiņu dienu laikā pēc izsoles. </w:t>
      </w:r>
    </w:p>
    <w:p w14:paraId="2ABC9C48"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37.</w:t>
      </w:r>
      <w:r w:rsidRPr="00221334">
        <w:rPr>
          <w:rFonts w:eastAsia="Lucida Sans Unicode"/>
          <w:bCs/>
          <w:lang w:val="lv-LV"/>
        </w:rPr>
        <w:tab/>
      </w:r>
      <w:r w:rsidRPr="00221334">
        <w:rPr>
          <w:rFonts w:eastAsia="Lucida Sans Unicode"/>
          <w:lang w:val="lv-LV"/>
        </w:rPr>
        <w:t>Izsoles rezultāti tiek apstiprināti Jēkabpils pilsētas domes sēdē</w:t>
      </w:r>
      <w:r w:rsidRPr="00221334">
        <w:rPr>
          <w:rFonts w:eastAsia="Lucida Sans Unicode"/>
          <w:color w:val="000000"/>
          <w:lang w:val="lv-LV"/>
        </w:rPr>
        <w:t xml:space="preserve"> ne vēlāk kā 30 dienu laikā pēc Publiskas personas mantas atsavināšanas likuma </w:t>
      </w:r>
      <w:proofErr w:type="gramStart"/>
      <w:r w:rsidRPr="00221334">
        <w:rPr>
          <w:rFonts w:eastAsia="Lucida Sans Unicode"/>
          <w:color w:val="000000"/>
          <w:lang w:val="lv-LV"/>
        </w:rPr>
        <w:t>30.pantā</w:t>
      </w:r>
      <w:proofErr w:type="gramEnd"/>
      <w:r w:rsidRPr="00221334">
        <w:rPr>
          <w:rFonts w:eastAsia="Lucida Sans Unicode"/>
          <w:color w:val="000000"/>
          <w:lang w:val="lv-LV"/>
        </w:rPr>
        <w:t xml:space="preserve"> paredzēto maksājumu nokārtošanas.</w:t>
      </w:r>
    </w:p>
    <w:p w14:paraId="20C43F5D"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color w:val="000000"/>
          <w:lang w:val="lv-LV"/>
        </w:rPr>
        <w:t>38.</w:t>
      </w:r>
      <w:r w:rsidRPr="00221334">
        <w:rPr>
          <w:rFonts w:eastAsia="Lucida Sans Unicode"/>
          <w:bCs/>
          <w:color w:val="000000"/>
          <w:lang w:val="lv-LV"/>
        </w:rPr>
        <w:tab/>
      </w:r>
      <w:r w:rsidRPr="00221334">
        <w:rPr>
          <w:rFonts w:eastAsia="Lucida Sans Unicode"/>
          <w:color w:val="000000"/>
          <w:lang w:val="lv-LV"/>
        </w:rPr>
        <w:t xml:space="preserve">Pēc izsoles, izsoles dalībnieks, kas nosolījis augstāko cenu, slēdz pirkuma vai nomaksas pirkuma līgumu. </w:t>
      </w:r>
    </w:p>
    <w:p w14:paraId="23BF9805"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bCs/>
          <w:lang w:val="lv-LV"/>
        </w:rPr>
        <w:t>39.</w:t>
      </w:r>
      <w:r w:rsidRPr="00221334">
        <w:rPr>
          <w:rFonts w:eastAsia="Lucida Sans Unicode"/>
          <w:bCs/>
          <w:lang w:val="lv-LV"/>
        </w:rPr>
        <w:tab/>
      </w:r>
      <w:r w:rsidRPr="00221334">
        <w:rPr>
          <w:rFonts w:eastAsia="Lucida Sans Unicode"/>
          <w:lang w:val="lv-LV"/>
        </w:rPr>
        <w:t xml:space="preserve">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w:t>
      </w:r>
      <w:smartTag w:uri="schemas-tilde-lv/tildestengine" w:element="veidnes">
        <w:smartTagPr>
          <w:attr w:name="text" w:val="paziņojums"/>
          <w:attr w:name="baseform" w:val="paziņojums"/>
          <w:attr w:name="id" w:val="-1"/>
        </w:smartTagPr>
        <w:r w:rsidRPr="00221334">
          <w:rPr>
            <w:rFonts w:eastAsia="Lucida Sans Unicode"/>
            <w:lang w:val="lv-LV"/>
          </w:rPr>
          <w:t>paziņojums</w:t>
        </w:r>
      </w:smartTag>
      <w:r w:rsidRPr="00221334">
        <w:rPr>
          <w:rFonts w:eastAsia="Lucida Sans Unicode"/>
          <w:lang w:val="lv-LV"/>
        </w:rPr>
        <w:t>, pašvaldība pieņem lēmumu par izsoles rezultātu apstiprināšanu ar šo pretendentu un slēdz līgumu.</w:t>
      </w:r>
    </w:p>
    <w:p w14:paraId="0837CB5D" w14:textId="77777777" w:rsidR="00221334" w:rsidRPr="00221334" w:rsidRDefault="00221334" w:rsidP="00221334">
      <w:pPr>
        <w:widowControl w:val="0"/>
        <w:tabs>
          <w:tab w:val="left" w:pos="1276"/>
        </w:tabs>
        <w:suppressAutoHyphens/>
        <w:ind w:firstLine="709"/>
        <w:jc w:val="center"/>
        <w:rPr>
          <w:rFonts w:eastAsia="Lucida Sans Unicode"/>
          <w:b/>
          <w:sz w:val="12"/>
          <w:szCs w:val="12"/>
          <w:lang w:val="lv-LV"/>
        </w:rPr>
      </w:pPr>
    </w:p>
    <w:p w14:paraId="5F817691" w14:textId="77777777" w:rsidR="00221334" w:rsidRPr="00221334" w:rsidRDefault="00221334" w:rsidP="00221334">
      <w:pPr>
        <w:widowControl w:val="0"/>
        <w:tabs>
          <w:tab w:val="left" w:pos="1276"/>
        </w:tabs>
        <w:suppressAutoHyphens/>
        <w:ind w:firstLine="709"/>
        <w:jc w:val="center"/>
        <w:rPr>
          <w:rFonts w:eastAsia="Lucida Sans Unicode"/>
          <w:b/>
          <w:lang w:val="lv-LV"/>
        </w:rPr>
      </w:pPr>
      <w:r w:rsidRPr="00221334">
        <w:rPr>
          <w:rFonts w:eastAsia="Lucida Sans Unicode"/>
          <w:b/>
          <w:lang w:val="lv-LV"/>
        </w:rPr>
        <w:t>V. Samaksas kārtība</w:t>
      </w:r>
    </w:p>
    <w:p w14:paraId="04AE72F8"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40.</w:t>
      </w:r>
      <w:r w:rsidRPr="00221334">
        <w:rPr>
          <w:rFonts w:eastAsia="Lucida Sans Unicode"/>
          <w:lang w:val="lv-LV"/>
        </w:rPr>
        <w:tab/>
        <w:t>Tiek paredzēta divu veidu samaksas kārtība:</w:t>
      </w:r>
    </w:p>
    <w:p w14:paraId="337D42DA" w14:textId="77777777" w:rsidR="00221334" w:rsidRPr="00221334" w:rsidRDefault="00221334" w:rsidP="00221334">
      <w:pPr>
        <w:widowControl w:val="0"/>
        <w:tabs>
          <w:tab w:val="left" w:pos="1276"/>
        </w:tabs>
        <w:suppressAutoHyphens/>
        <w:ind w:firstLine="709"/>
        <w:jc w:val="both"/>
        <w:rPr>
          <w:rFonts w:eastAsia="Lucida Sans Unicode"/>
          <w:lang w:val="lv-LV"/>
        </w:rPr>
      </w:pPr>
      <w:r w:rsidRPr="00221334">
        <w:rPr>
          <w:rFonts w:eastAsia="Lucida Sans Unicode"/>
          <w:lang w:val="lv-LV"/>
        </w:rPr>
        <w:t>40.1.</w:t>
      </w:r>
      <w:r w:rsidRPr="00221334">
        <w:rPr>
          <w:rFonts w:eastAsia="Lucida Sans Unicode"/>
          <w:lang w:val="lv-LV"/>
        </w:rPr>
        <w:tab/>
        <w:t>objekta nosolītājam, atskaitot iemaksāto nodrošinājuma summu, jāsamaksā par nosolīto nekustamo īpašumu 14 dienu laikā no izsoles dienas vai</w:t>
      </w:r>
    </w:p>
    <w:p w14:paraId="677A65DB"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lang w:val="lv-LV"/>
        </w:rPr>
        <w:t>40.2.</w:t>
      </w:r>
      <w:r w:rsidRPr="00221334">
        <w:rPr>
          <w:rFonts w:eastAsia="Lucida Sans Unicode"/>
          <w:lang w:val="lv-LV"/>
        </w:rPr>
        <w:tab/>
        <w:t>objekta nosolītājs, atskaitot iemaksāto nodrošinājuma summu, slēdz pirkuma nomaksas līgumu līdz 5 gadiem, maksājot likumiskos (6 % gadā no neatmaksātās summas) un līgumiskos procentus (0,1% līgumsods par katru nokavēto dienu no neatmaksātās summas).</w:t>
      </w:r>
    </w:p>
    <w:p w14:paraId="5DA27965"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lang w:val="lv-LV"/>
        </w:rPr>
        <w:t>41.</w:t>
      </w:r>
      <w:r w:rsidRPr="00221334">
        <w:rPr>
          <w:rFonts w:eastAsia="Lucida Sans Unicode"/>
          <w:lang w:val="lv-LV"/>
        </w:rPr>
        <w:tab/>
        <w:t>Samaksas veids jānorāda izsolē, atzīmējot to iesniegumā par samaksu.</w:t>
      </w:r>
    </w:p>
    <w:p w14:paraId="3D17F4AE" w14:textId="77777777" w:rsidR="00221334" w:rsidRPr="00221334" w:rsidRDefault="00221334" w:rsidP="00221334">
      <w:pPr>
        <w:widowControl w:val="0"/>
        <w:suppressAutoHyphens/>
        <w:rPr>
          <w:rFonts w:eastAsia="Lucida Sans Unicode"/>
          <w:b/>
          <w:sz w:val="12"/>
          <w:szCs w:val="12"/>
          <w:lang w:val="lv-LV"/>
        </w:rPr>
      </w:pPr>
    </w:p>
    <w:p w14:paraId="5B127AA5" w14:textId="77777777" w:rsidR="00221334" w:rsidRPr="00221334" w:rsidRDefault="00221334" w:rsidP="00221334">
      <w:pPr>
        <w:widowControl w:val="0"/>
        <w:suppressAutoHyphens/>
        <w:jc w:val="center"/>
        <w:rPr>
          <w:rFonts w:eastAsia="Lucida Sans Unicode"/>
          <w:b/>
          <w:lang w:val="lv-LV"/>
        </w:rPr>
      </w:pPr>
      <w:r w:rsidRPr="00221334">
        <w:rPr>
          <w:rFonts w:eastAsia="Lucida Sans Unicode"/>
          <w:b/>
          <w:lang w:val="lv-LV"/>
        </w:rPr>
        <w:t>VI. Citi noteikumi</w:t>
      </w:r>
    </w:p>
    <w:p w14:paraId="6EF7F80F"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42.</w:t>
      </w:r>
      <w:r w:rsidRPr="00221334">
        <w:rPr>
          <w:rFonts w:eastAsia="Lucida Sans Unicode"/>
          <w:bCs/>
          <w:lang w:val="lv-LV"/>
        </w:rPr>
        <w:tab/>
      </w:r>
      <w:r w:rsidRPr="00221334">
        <w:rPr>
          <w:rFonts w:eastAsia="Lucida Sans Unicode"/>
          <w:lang w:val="lv-LV"/>
        </w:rPr>
        <w:t>Par šajos noteikumos nereglamentētajiem jautājumiem lēmumus pieņem izsoles komisija, par to izdarot attiecīgu ierakstu komisijas sēdes protokolā.</w:t>
      </w:r>
    </w:p>
    <w:p w14:paraId="39F45BC6"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lastRenderedPageBreak/>
        <w:t>43.</w:t>
      </w:r>
      <w:r w:rsidRPr="00221334">
        <w:rPr>
          <w:rFonts w:eastAsia="Lucida Sans Unicode"/>
          <w:lang w:val="lv-LV"/>
        </w:rPr>
        <w:tab/>
        <w:t>Sūdzības par izsoles rīkotāja darbībām var iesniegt Jēkabpils pilsētas pašvaldībā, Brīvības ielā 120, Jēkabpilī, LV-5201.</w:t>
      </w:r>
    </w:p>
    <w:p w14:paraId="6E718C60" w14:textId="77777777" w:rsidR="00221334" w:rsidRPr="00221334" w:rsidRDefault="00221334" w:rsidP="00221334">
      <w:pPr>
        <w:shd w:val="clear" w:color="auto" w:fill="FFFFFF"/>
        <w:tabs>
          <w:tab w:val="left" w:pos="1276"/>
        </w:tabs>
        <w:ind w:right="17" w:firstLine="709"/>
        <w:jc w:val="both"/>
        <w:rPr>
          <w:rFonts w:eastAsia="Lucida Sans Unicode"/>
          <w:lang w:val="lv-LV"/>
        </w:rPr>
      </w:pPr>
      <w:r w:rsidRPr="00221334">
        <w:rPr>
          <w:rFonts w:eastAsia="Lucida Sans Unicode"/>
          <w:bCs/>
          <w:lang w:val="lv-LV"/>
        </w:rPr>
        <w:t>44.</w:t>
      </w:r>
      <w:r w:rsidRPr="00221334">
        <w:rPr>
          <w:rFonts w:eastAsia="Lucida Sans Unicode"/>
          <w:bCs/>
          <w:lang w:val="lv-LV"/>
        </w:rPr>
        <w:tab/>
      </w:r>
      <w:r w:rsidRPr="00221334">
        <w:rPr>
          <w:rFonts w:eastAsia="Lucida Sans Unicode"/>
          <w:lang w:val="lv-LV"/>
        </w:rPr>
        <w:t>Nekustamā īpašuma pirkuma līgumu paraksta domes priekšsēdētājs vai viņa pilnvarota persona.</w:t>
      </w:r>
    </w:p>
    <w:p w14:paraId="152329BA" w14:textId="77777777" w:rsidR="00221334" w:rsidRPr="00221334" w:rsidRDefault="00221334" w:rsidP="00221334">
      <w:pPr>
        <w:shd w:val="clear" w:color="auto" w:fill="FFFFFF"/>
        <w:tabs>
          <w:tab w:val="left" w:pos="1276"/>
        </w:tabs>
        <w:ind w:right="17" w:firstLine="709"/>
        <w:jc w:val="both"/>
        <w:rPr>
          <w:rFonts w:eastAsia="Lucida Sans Unicode"/>
          <w:sz w:val="18"/>
          <w:szCs w:val="18"/>
          <w:lang w:val="lv-LV"/>
        </w:rPr>
      </w:pPr>
    </w:p>
    <w:p w14:paraId="010478F3" w14:textId="77777777" w:rsidR="00221334" w:rsidRPr="00221334" w:rsidRDefault="00221334" w:rsidP="00221334">
      <w:pPr>
        <w:shd w:val="clear" w:color="auto" w:fill="FFFFFF"/>
        <w:tabs>
          <w:tab w:val="left" w:pos="1276"/>
        </w:tabs>
        <w:ind w:right="17" w:firstLine="709"/>
        <w:jc w:val="both"/>
        <w:rPr>
          <w:rFonts w:eastAsia="Lucida Sans Unicode"/>
          <w:sz w:val="18"/>
          <w:szCs w:val="18"/>
          <w:lang w:val="lv-LV"/>
        </w:rPr>
      </w:pPr>
    </w:p>
    <w:p w14:paraId="23A0B47B" w14:textId="258393BF" w:rsidR="00221334" w:rsidRPr="00221334" w:rsidRDefault="00221334" w:rsidP="00221334">
      <w:pPr>
        <w:shd w:val="clear" w:color="auto" w:fill="FFFFFF"/>
        <w:tabs>
          <w:tab w:val="left" w:pos="1276"/>
          <w:tab w:val="left" w:pos="1440"/>
          <w:tab w:val="left" w:pos="2160"/>
          <w:tab w:val="left" w:pos="2880"/>
          <w:tab w:val="left" w:pos="3600"/>
          <w:tab w:val="left" w:pos="4320"/>
          <w:tab w:val="left" w:pos="5040"/>
          <w:tab w:val="left" w:pos="6912"/>
        </w:tabs>
        <w:ind w:right="17"/>
        <w:jc w:val="both"/>
        <w:rPr>
          <w:lang w:val="lv-LV"/>
        </w:rPr>
      </w:pPr>
      <w:r w:rsidRPr="00221334">
        <w:rPr>
          <w:lang w:val="lv-LV"/>
        </w:rPr>
        <w:t>Domes priekšsēdētājs</w:t>
      </w:r>
      <w:r w:rsidRPr="00221334">
        <w:rPr>
          <w:lang w:val="lv-LV"/>
        </w:rPr>
        <w:tab/>
      </w:r>
      <w:r w:rsidRPr="00221334">
        <w:rPr>
          <w:lang w:val="lv-LV"/>
        </w:rPr>
        <w:tab/>
      </w:r>
      <w:r w:rsidRPr="00221334">
        <w:rPr>
          <w:lang w:val="lv-LV"/>
        </w:rPr>
        <w:tab/>
      </w:r>
      <w:r w:rsidRPr="00221334">
        <w:rPr>
          <w:lang w:val="lv-LV"/>
        </w:rPr>
        <w:tab/>
      </w:r>
      <w:r w:rsidRPr="00221334">
        <w:rPr>
          <w:lang w:val="lv-LV"/>
        </w:rPr>
        <w:tab/>
      </w:r>
      <w:r>
        <w:rPr>
          <w:lang w:val="lv-LV"/>
        </w:rPr>
        <w:t>(paraksts)</w:t>
      </w:r>
      <w:r w:rsidRPr="00221334">
        <w:rPr>
          <w:lang w:val="lv-LV"/>
        </w:rPr>
        <w:tab/>
      </w:r>
      <w:r w:rsidRPr="00221334">
        <w:rPr>
          <w:lang w:val="lv-LV"/>
        </w:rPr>
        <w:tab/>
      </w:r>
      <w:r w:rsidRPr="00221334">
        <w:rPr>
          <w:lang w:val="lv-LV"/>
        </w:rPr>
        <w:tab/>
      </w:r>
      <w:proofErr w:type="gramStart"/>
      <w:r w:rsidRPr="00221334">
        <w:rPr>
          <w:lang w:val="lv-LV"/>
        </w:rPr>
        <w:t xml:space="preserve">        </w:t>
      </w:r>
      <w:proofErr w:type="spellStart"/>
      <w:proofErr w:type="gramEnd"/>
      <w:r w:rsidRPr="00221334">
        <w:rPr>
          <w:lang w:val="lv-LV"/>
        </w:rPr>
        <w:t>A.Kraps</w:t>
      </w:r>
      <w:proofErr w:type="spellEnd"/>
    </w:p>
    <w:p w14:paraId="53FD9F15" w14:textId="43C7DC8E" w:rsidR="00221334" w:rsidRDefault="00221334">
      <w:pPr>
        <w:rPr>
          <w:lang w:val="lv-LV"/>
        </w:rPr>
      </w:pPr>
      <w:r>
        <w:rPr>
          <w:lang w:val="lv-LV"/>
        </w:rPr>
        <w:br w:type="page"/>
      </w:r>
    </w:p>
    <w:p w14:paraId="5629285B" w14:textId="5EB8DBEE" w:rsidR="00642CAD" w:rsidRPr="00642CAD" w:rsidRDefault="00642CAD" w:rsidP="00642CAD">
      <w:pPr>
        <w:widowControl w:val="0"/>
        <w:suppressAutoHyphens/>
        <w:jc w:val="center"/>
        <w:rPr>
          <w:rFonts w:eastAsia="Lucida Sans Unicode"/>
          <w:b/>
          <w:szCs w:val="20"/>
          <w:lang w:val="en-GB"/>
        </w:rPr>
      </w:pPr>
      <w:r w:rsidRPr="00642CAD">
        <w:rPr>
          <w:rFonts w:eastAsia="Lucida Sans Unicode"/>
          <w:b/>
          <w:szCs w:val="20"/>
          <w:lang w:val="en-GB"/>
        </w:rPr>
        <w:lastRenderedPageBreak/>
        <w:t>LĒMUM</w:t>
      </w:r>
      <w:r>
        <w:rPr>
          <w:rFonts w:eastAsia="Lucida Sans Unicode"/>
          <w:b/>
          <w:szCs w:val="20"/>
          <w:lang w:val="en-GB"/>
        </w:rPr>
        <w:t>S</w:t>
      </w:r>
    </w:p>
    <w:p w14:paraId="03FE074D" w14:textId="77777777" w:rsidR="00642CAD" w:rsidRPr="00642CAD" w:rsidRDefault="00642CAD" w:rsidP="00642CAD">
      <w:pPr>
        <w:widowControl w:val="0"/>
        <w:suppressAutoHyphens/>
        <w:jc w:val="center"/>
        <w:rPr>
          <w:rFonts w:eastAsia="Lucida Sans Unicode"/>
          <w:szCs w:val="20"/>
          <w:lang w:val="en-GB"/>
        </w:rPr>
      </w:pPr>
      <w:proofErr w:type="spellStart"/>
      <w:r w:rsidRPr="00642CAD">
        <w:rPr>
          <w:rFonts w:eastAsia="Lucida Sans Unicode"/>
          <w:szCs w:val="20"/>
          <w:lang w:val="en-GB"/>
        </w:rPr>
        <w:t>Jēkabpilī</w:t>
      </w:r>
      <w:proofErr w:type="spellEnd"/>
    </w:p>
    <w:p w14:paraId="436AB917" w14:textId="77777777" w:rsidR="00642CAD" w:rsidRPr="00642CAD" w:rsidRDefault="00642CAD" w:rsidP="00642CAD">
      <w:pPr>
        <w:rPr>
          <w:lang w:val="en-GB"/>
        </w:rPr>
      </w:pPr>
    </w:p>
    <w:p w14:paraId="704B6FF5" w14:textId="77777777" w:rsidR="00642CAD" w:rsidRPr="00642CAD" w:rsidRDefault="00642CAD" w:rsidP="00642CAD">
      <w:pPr>
        <w:tabs>
          <w:tab w:val="right" w:pos="9356"/>
        </w:tabs>
        <w:snapToGrid w:val="0"/>
        <w:jc w:val="both"/>
        <w:rPr>
          <w:rFonts w:cs="Tahoma"/>
          <w:bCs/>
          <w:szCs w:val="22"/>
          <w:lang w:val="en-GB"/>
        </w:rPr>
      </w:pPr>
      <w:r w:rsidRPr="00642CAD">
        <w:rPr>
          <w:rFonts w:cs="Tahoma"/>
          <w:bCs/>
          <w:szCs w:val="22"/>
          <w:lang w:val="en-GB"/>
        </w:rPr>
        <w:t>16.01.2020. (</w:t>
      </w:r>
      <w:proofErr w:type="spellStart"/>
      <w:r w:rsidRPr="00642CAD">
        <w:rPr>
          <w:rFonts w:cs="Tahoma"/>
          <w:bCs/>
          <w:szCs w:val="22"/>
          <w:lang w:val="en-GB"/>
        </w:rPr>
        <w:t>protokols</w:t>
      </w:r>
      <w:proofErr w:type="spellEnd"/>
      <w:r w:rsidRPr="00642CAD">
        <w:rPr>
          <w:rFonts w:cs="Tahoma"/>
          <w:bCs/>
          <w:szCs w:val="22"/>
          <w:lang w:val="en-GB"/>
        </w:rPr>
        <w:t xml:space="preserve"> Nr.2, 7</w:t>
      </w:r>
      <w:proofErr w:type="gramStart"/>
      <w:r w:rsidRPr="00642CAD">
        <w:rPr>
          <w:rFonts w:cs="Tahoma"/>
          <w:bCs/>
          <w:szCs w:val="22"/>
          <w:lang w:val="en-GB"/>
        </w:rPr>
        <w:t>.§</w:t>
      </w:r>
      <w:proofErr w:type="gramEnd"/>
      <w:r w:rsidRPr="00642CAD">
        <w:rPr>
          <w:rFonts w:cs="Tahoma"/>
          <w:bCs/>
          <w:szCs w:val="22"/>
          <w:lang w:val="en-GB"/>
        </w:rPr>
        <w:t xml:space="preserve">) </w:t>
      </w:r>
      <w:r w:rsidRPr="00642CAD">
        <w:rPr>
          <w:rFonts w:cs="Tahoma"/>
          <w:bCs/>
          <w:szCs w:val="22"/>
          <w:lang w:val="en-GB"/>
        </w:rPr>
        <w:tab/>
        <w:t>Nr.7</w:t>
      </w:r>
    </w:p>
    <w:p w14:paraId="19130A95" w14:textId="77777777" w:rsidR="00642CAD" w:rsidRPr="00642CAD" w:rsidRDefault="00642CAD" w:rsidP="00642CAD">
      <w:pPr>
        <w:tabs>
          <w:tab w:val="right" w:pos="9000"/>
        </w:tabs>
        <w:snapToGrid w:val="0"/>
        <w:jc w:val="both"/>
        <w:rPr>
          <w:rFonts w:cs="Tahoma"/>
          <w:bCs/>
          <w:szCs w:val="22"/>
          <w:lang w:val="en-GB"/>
        </w:rPr>
      </w:pPr>
    </w:p>
    <w:p w14:paraId="0A89C448" w14:textId="77777777" w:rsidR="00642CAD" w:rsidRPr="00642CAD" w:rsidRDefault="00642CAD" w:rsidP="00642CAD">
      <w:pPr>
        <w:ind w:right="43"/>
        <w:jc w:val="both"/>
        <w:rPr>
          <w:bCs/>
          <w:lang w:val="lv-LV" w:eastAsia="lv-LV"/>
        </w:rPr>
      </w:pPr>
      <w:r w:rsidRPr="00642CAD">
        <w:rPr>
          <w:bCs/>
          <w:lang w:val="lv-LV" w:eastAsia="lv-LV"/>
        </w:rPr>
        <w:t>Par pirmās izsoles atzīšanu par nenotikušu un otrās izsoles rīkošanu</w:t>
      </w:r>
    </w:p>
    <w:p w14:paraId="623BC2F0" w14:textId="77777777" w:rsidR="00642CAD" w:rsidRPr="00642CAD" w:rsidRDefault="00642CAD" w:rsidP="00642CAD">
      <w:pPr>
        <w:widowControl w:val="0"/>
        <w:suppressAutoHyphens/>
        <w:snapToGrid w:val="0"/>
        <w:jc w:val="both"/>
        <w:rPr>
          <w:rFonts w:eastAsia="Lucida Sans Unicode" w:cs="Tahoma"/>
          <w:b/>
          <w:bCs/>
          <w:lang w:val="lv-LV"/>
        </w:rPr>
      </w:pPr>
    </w:p>
    <w:p w14:paraId="29B267A7" w14:textId="77777777" w:rsidR="00642CAD" w:rsidRPr="00642CAD" w:rsidRDefault="00642CAD" w:rsidP="00642CAD">
      <w:pPr>
        <w:ind w:right="-2" w:firstLine="709"/>
        <w:jc w:val="both"/>
        <w:rPr>
          <w:lang w:val="lv-LV" w:eastAsia="lv-LV"/>
        </w:rPr>
      </w:pPr>
      <w:r w:rsidRPr="00642CAD">
        <w:rPr>
          <w:lang w:val="lv-LV" w:eastAsia="lv-LV"/>
        </w:rPr>
        <w:t xml:space="preserve">Saskaņā ar Jēkabpils pilsētas domes </w:t>
      </w:r>
      <w:proofErr w:type="gramStart"/>
      <w:r w:rsidRPr="00642CAD">
        <w:rPr>
          <w:lang w:val="lv-LV" w:eastAsia="lv-LV"/>
        </w:rPr>
        <w:t>2019.gada</w:t>
      </w:r>
      <w:proofErr w:type="gramEnd"/>
      <w:r w:rsidRPr="00642CAD">
        <w:rPr>
          <w:lang w:val="lv-LV" w:eastAsia="lv-LV"/>
        </w:rPr>
        <w:t xml:space="preserve"> 11.aprīļa lēmumu Nr.143 „Par nekustamā īpašumu atsavināšanu”, 2019.gada 7.novembra lēmumu Nr.535 “Par izsoles noteikumu apstiprināšanu” Jēkabpils pilsētas pašvaldības nekustamo īpašumu izsoles komisija 2019.gada 20.decembrī rīkoja nekustamā īpašuma ar kadastra numuru 5601 002 3812, Brīvības iela 270, Jēkabpilī pārdošanu mutiskā izsolē ar augšupejošu soli.</w:t>
      </w:r>
    </w:p>
    <w:p w14:paraId="3C3F2BD0" w14:textId="77777777" w:rsidR="00642CAD" w:rsidRPr="00642CAD" w:rsidRDefault="00642CAD" w:rsidP="00642CAD">
      <w:pPr>
        <w:widowControl w:val="0"/>
        <w:suppressAutoHyphens/>
        <w:snapToGrid w:val="0"/>
        <w:ind w:right="-2" w:firstLine="709"/>
        <w:jc w:val="both"/>
        <w:rPr>
          <w:rFonts w:eastAsia="Lucida Sans Unicode"/>
          <w:noProof/>
          <w:lang w:val="lv-LV"/>
        </w:rPr>
      </w:pPr>
      <w:r w:rsidRPr="00642CAD">
        <w:rPr>
          <w:rFonts w:eastAsia="Lucida Sans Unicode"/>
          <w:noProof/>
          <w:lang w:val="lv-LV"/>
        </w:rPr>
        <w:t xml:space="preserve">Ar 2019.gada 20.decembra Jēkabpils pilsētas pašvaldības nekustamā īpašuma izsoles komisijas protokolu Nr.14, nekustamā īpašuma </w:t>
      </w:r>
      <w:r w:rsidRPr="00642CAD">
        <w:rPr>
          <w:lang w:val="lv-LV" w:eastAsia="lv-LV"/>
        </w:rPr>
        <w:t>Brīvības iela 270, Jēkabpilī</w:t>
      </w:r>
      <w:r w:rsidRPr="00642CAD">
        <w:rPr>
          <w:rFonts w:eastAsia="Lucida Sans Unicode"/>
          <w:noProof/>
          <w:lang w:val="lv-LV"/>
        </w:rPr>
        <w:t xml:space="preserve"> izsole tika atzīta par nenotikušu, jo uz izsoli noteiktajā termiņā nebija pieteicies neviens pretendents. </w:t>
      </w:r>
    </w:p>
    <w:p w14:paraId="5E80A29A" w14:textId="77777777" w:rsidR="00642CAD" w:rsidRPr="00642CAD" w:rsidRDefault="00642CAD" w:rsidP="00642CAD">
      <w:pPr>
        <w:shd w:val="clear" w:color="auto" w:fill="FFFFFF"/>
        <w:spacing w:line="293" w:lineRule="atLeast"/>
        <w:jc w:val="both"/>
        <w:rPr>
          <w:lang w:val="lv-LV"/>
        </w:rPr>
      </w:pPr>
      <w:r w:rsidRPr="00642CAD">
        <w:rPr>
          <w:lang w:val="lv-LV" w:eastAsia="lv-LV"/>
        </w:rPr>
        <w:t xml:space="preserve">          Saskaņā ar Publiskas personas mantas atsavināšanas likuma </w:t>
      </w:r>
      <w:proofErr w:type="gramStart"/>
      <w:r w:rsidRPr="00642CAD">
        <w:rPr>
          <w:lang w:val="lv-LV" w:eastAsia="lv-LV"/>
        </w:rPr>
        <w:t>32.panta</w:t>
      </w:r>
      <w:proofErr w:type="gramEnd"/>
      <w:r w:rsidRPr="00642CAD">
        <w:rPr>
          <w:lang w:val="lv-LV" w:eastAsia="lv-LV"/>
        </w:rPr>
        <w:t xml:space="preserve"> pirmās daļas 1.punktu, ja nekustamā īpašuma pirmajā izsolē neviens nav pārsolījis izsoles sākumcenu, var rīkot otro izsoli  ar augšupejošu soli, </w:t>
      </w:r>
      <w:r w:rsidRPr="00642CAD">
        <w:rPr>
          <w:lang w:val="lv-LV"/>
        </w:rPr>
        <w:t>kurā institūcija, kas organizē nekustamā īpašuma atsavināšanu, var pazemināt izsoles sākumcenu ne vairāk kā par 20 procentiem.</w:t>
      </w:r>
    </w:p>
    <w:p w14:paraId="07EAD833" w14:textId="77777777" w:rsidR="00642CAD" w:rsidRPr="00642CAD" w:rsidRDefault="00642CAD" w:rsidP="00642CAD">
      <w:pPr>
        <w:shd w:val="clear" w:color="auto" w:fill="FFFFFF"/>
        <w:spacing w:line="293" w:lineRule="atLeast"/>
        <w:ind w:firstLine="709"/>
        <w:jc w:val="both"/>
        <w:rPr>
          <w:lang w:val="lv-LV"/>
        </w:rPr>
      </w:pPr>
      <w:r w:rsidRPr="00642CAD">
        <w:rPr>
          <w:rFonts w:eastAsia="Lucida Sans Unicode"/>
          <w:noProof/>
          <w:lang w:val="lv-LV"/>
        </w:rPr>
        <w:t xml:space="preserve">Pamatojoties uz Publiskas personas mantas atsavināšanas likuma 32.panta pirmo daļu un Jēkabpils pilsētas domes </w:t>
      </w:r>
      <w:proofErr w:type="gramStart"/>
      <w:r w:rsidRPr="00642CAD">
        <w:rPr>
          <w:lang w:val="lv-LV" w:eastAsia="lv-LV"/>
        </w:rPr>
        <w:t>2019.gada</w:t>
      </w:r>
      <w:proofErr w:type="gramEnd"/>
      <w:r w:rsidRPr="00642CAD">
        <w:rPr>
          <w:lang w:val="lv-LV" w:eastAsia="lv-LV"/>
        </w:rPr>
        <w:t xml:space="preserve"> 11.aprīļa lēmumu Nr.143 </w:t>
      </w:r>
      <w:r w:rsidRPr="00642CAD">
        <w:rPr>
          <w:rFonts w:eastAsia="Lucida Sans Unicode"/>
          <w:noProof/>
          <w:lang w:val="lv-LV"/>
        </w:rPr>
        <w:t xml:space="preserve">„Par nekustamā īpašumu atsavināšanu”, rīkojama nekustamā īpašuma ar kadastra numuru </w:t>
      </w:r>
      <w:r w:rsidRPr="00642CAD">
        <w:rPr>
          <w:lang w:val="lv-LV" w:eastAsia="lv-LV"/>
        </w:rPr>
        <w:t>5601 002 3812, Brīvības iela 270</w:t>
      </w:r>
      <w:r w:rsidRPr="00642CAD">
        <w:rPr>
          <w:rFonts w:eastAsia="Lucida Sans Unicode"/>
          <w:noProof/>
          <w:lang w:val="lv-LV"/>
        </w:rPr>
        <w:t xml:space="preserve">, Jēkabpilī otrā izsole ar augšupejošu soli, pazeminot izsoles sākumcenu no pirmajā izsolē apstiprinātās nosacītās cenas 10 290,00 </w:t>
      </w:r>
      <w:r w:rsidRPr="00642CAD">
        <w:rPr>
          <w:rFonts w:eastAsia="Lucida Sans Unicode"/>
          <w:i/>
          <w:noProof/>
          <w:lang w:val="lv-LV"/>
        </w:rPr>
        <w:t>euro</w:t>
      </w:r>
      <w:r w:rsidRPr="00642CAD">
        <w:rPr>
          <w:rFonts w:eastAsia="Lucida Sans Unicode"/>
          <w:noProof/>
          <w:lang w:val="lv-LV"/>
        </w:rPr>
        <w:t xml:space="preserve"> (desmit tūkstoši divi simti deviņdesmit eiro, 00 centi)  ne vairāk kā par 20 procentiem, tas ir, nosakot otrās izsoles nosacīto cenu 8232,00 </w:t>
      </w:r>
      <w:r w:rsidRPr="00642CAD">
        <w:rPr>
          <w:rFonts w:eastAsia="Lucida Sans Unicode"/>
          <w:i/>
          <w:noProof/>
          <w:lang w:val="lv-LV"/>
        </w:rPr>
        <w:t>euro</w:t>
      </w:r>
      <w:r w:rsidRPr="00642CAD">
        <w:rPr>
          <w:rFonts w:eastAsia="Lucida Sans Unicode"/>
          <w:noProof/>
          <w:lang w:val="lv-LV"/>
        </w:rPr>
        <w:t xml:space="preserve"> (astoņi tūkstoši divi simti trīsdesmit divi euro un 00 centi). </w:t>
      </w:r>
    </w:p>
    <w:p w14:paraId="5774BF5E" w14:textId="77777777" w:rsidR="00642CAD" w:rsidRPr="00642CAD" w:rsidRDefault="00642CAD" w:rsidP="00642CAD">
      <w:pPr>
        <w:ind w:right="-2" w:firstLine="709"/>
        <w:jc w:val="both"/>
        <w:rPr>
          <w:rFonts w:eastAsia="Lucida Sans Unicode"/>
          <w:noProof/>
          <w:lang w:val="lv-LV"/>
        </w:rPr>
      </w:pPr>
      <w:r w:rsidRPr="00642CAD">
        <w:rPr>
          <w:rFonts w:cs="Tahoma"/>
          <w:lang w:val="lv-LV"/>
        </w:rPr>
        <w:t xml:space="preserve">Pamatojoties uz </w:t>
      </w:r>
      <w:r w:rsidRPr="00642CAD">
        <w:rPr>
          <w:rFonts w:eastAsia="Lucida Sans Unicode"/>
          <w:noProof/>
          <w:lang w:val="lv-LV"/>
        </w:rPr>
        <w:t xml:space="preserve">likuma „Par pašvaldībām” 21.panta pirmās daļas 19.punktu, Publiskas personas mantas atsavināšanas likuma 3.panta pirmās daļas 1.punktu,  otro daļu, 32.panta pirmās daļas 1.punktu, ņemot vērā Jēkabpils pilsētas domes </w:t>
      </w:r>
      <w:proofErr w:type="gramStart"/>
      <w:r w:rsidRPr="00642CAD">
        <w:rPr>
          <w:lang w:val="lv-LV" w:eastAsia="lv-LV"/>
        </w:rPr>
        <w:t>2019.gada</w:t>
      </w:r>
      <w:proofErr w:type="gramEnd"/>
      <w:r w:rsidRPr="00642CAD">
        <w:rPr>
          <w:lang w:val="lv-LV" w:eastAsia="lv-LV"/>
        </w:rPr>
        <w:t xml:space="preserve"> 11.aprīļa lēmumu Nr.535 “Par nekustamā īpašuma atsavināšanu”, </w:t>
      </w:r>
      <w:r w:rsidRPr="00642CAD">
        <w:rPr>
          <w:rFonts w:eastAsia="Lucida Sans Unicode"/>
          <w:noProof/>
          <w:lang w:val="lv-LV"/>
        </w:rPr>
        <w:t xml:space="preserve">Jēkabpils pilsētas domes </w:t>
      </w:r>
      <w:r w:rsidRPr="00642CAD">
        <w:rPr>
          <w:lang w:val="lv-LV" w:eastAsia="lv-LV"/>
        </w:rPr>
        <w:t>2019.gada 07.ovembra lēmumu Nr.535 “Par izsoles noteikumu apstiprināšanu”</w:t>
      </w:r>
      <w:r w:rsidRPr="00642CAD">
        <w:rPr>
          <w:rFonts w:eastAsia="Lucida Sans Unicode"/>
          <w:noProof/>
          <w:lang w:val="lv-LV"/>
        </w:rPr>
        <w:t xml:space="preserve"> 1.pielikuma 42.punktu, Jēkabpils pilsētas pašvaldības nekustamā īpašuma izsoles komisijas 2019.gada 20.decembra protokolu Nr.14, Finanšu komitejas 09.01.2020. lēmumu (protokols Nr.1, 6.§),</w:t>
      </w:r>
    </w:p>
    <w:p w14:paraId="34DE64BF" w14:textId="77777777" w:rsidR="00642CAD" w:rsidRPr="00642CAD" w:rsidRDefault="00642CAD" w:rsidP="00642CAD">
      <w:pPr>
        <w:ind w:firstLine="720"/>
        <w:jc w:val="both"/>
        <w:rPr>
          <w:rFonts w:eastAsia="Lucida Sans Unicode" w:cs="Tahoma"/>
          <w:bCs/>
          <w:sz w:val="23"/>
          <w:szCs w:val="23"/>
          <w:lang w:val="lv-LV"/>
        </w:rPr>
      </w:pPr>
    </w:p>
    <w:p w14:paraId="52CBC6EE" w14:textId="77777777" w:rsidR="00642CAD" w:rsidRPr="00642CAD" w:rsidRDefault="00642CAD" w:rsidP="00642CAD">
      <w:pPr>
        <w:ind w:right="43" w:firstLine="375"/>
        <w:jc w:val="center"/>
        <w:rPr>
          <w:bCs/>
          <w:sz w:val="23"/>
          <w:szCs w:val="23"/>
          <w:lang w:val="lv-LV" w:eastAsia="lv-LV"/>
        </w:rPr>
      </w:pPr>
      <w:r w:rsidRPr="00642CAD">
        <w:rPr>
          <w:bCs/>
          <w:sz w:val="23"/>
          <w:szCs w:val="23"/>
          <w:lang w:val="lv-LV" w:eastAsia="lv-LV"/>
        </w:rPr>
        <w:t>Jēkabpils pilsētas dome nolemj:</w:t>
      </w:r>
    </w:p>
    <w:p w14:paraId="6E9B869A" w14:textId="77777777" w:rsidR="00642CAD" w:rsidRPr="00642CAD" w:rsidRDefault="00642CAD" w:rsidP="00642CAD">
      <w:pPr>
        <w:tabs>
          <w:tab w:val="right" w:pos="9356"/>
        </w:tabs>
        <w:snapToGrid w:val="0"/>
        <w:jc w:val="both"/>
        <w:rPr>
          <w:rFonts w:cs="Tahoma"/>
          <w:bCs/>
          <w:sz w:val="23"/>
          <w:szCs w:val="23"/>
          <w:lang w:val="lv-LV"/>
        </w:rPr>
      </w:pPr>
    </w:p>
    <w:p w14:paraId="5F87C298" w14:textId="77777777" w:rsidR="00642CAD" w:rsidRPr="00642CAD" w:rsidRDefault="00642CAD" w:rsidP="00CA7FFD">
      <w:pPr>
        <w:widowControl w:val="0"/>
        <w:numPr>
          <w:ilvl w:val="0"/>
          <w:numId w:val="6"/>
        </w:numPr>
        <w:tabs>
          <w:tab w:val="left" w:pos="851"/>
          <w:tab w:val="left" w:pos="993"/>
        </w:tabs>
        <w:suppressAutoHyphens/>
        <w:ind w:left="0" w:firstLine="709"/>
        <w:jc w:val="both"/>
        <w:rPr>
          <w:rFonts w:eastAsia="Lucida Sans Unicode"/>
          <w:bCs/>
          <w:lang w:val="lv-LV"/>
        </w:rPr>
      </w:pPr>
      <w:r w:rsidRPr="00642CAD">
        <w:rPr>
          <w:rFonts w:eastAsia="Lucida Sans Unicode"/>
          <w:bCs/>
          <w:lang w:val="lv-LV"/>
        </w:rPr>
        <w:t xml:space="preserve">Atzīt Jēkabpils pilsētas pašvaldības </w:t>
      </w:r>
      <w:proofErr w:type="gramStart"/>
      <w:r w:rsidRPr="00642CAD">
        <w:rPr>
          <w:rFonts w:eastAsia="Lucida Sans Unicode"/>
          <w:bCs/>
          <w:lang w:val="lv-LV"/>
        </w:rPr>
        <w:t>2019.gada</w:t>
      </w:r>
      <w:proofErr w:type="gramEnd"/>
      <w:r w:rsidRPr="00642CAD">
        <w:rPr>
          <w:rFonts w:eastAsia="Lucida Sans Unicode"/>
          <w:bCs/>
          <w:lang w:val="lv-LV"/>
        </w:rPr>
        <w:t xml:space="preserve"> 20.decembra rīkoto nekustamā īpašuma </w:t>
      </w:r>
      <w:r w:rsidRPr="00642CAD">
        <w:rPr>
          <w:lang w:val="lv-LV" w:eastAsia="lv-LV"/>
        </w:rPr>
        <w:t>Brīvības ielā 270</w:t>
      </w:r>
      <w:r w:rsidRPr="00642CAD">
        <w:rPr>
          <w:rFonts w:eastAsia="Lucida Sans Unicode"/>
          <w:bCs/>
          <w:lang w:val="lv-LV"/>
        </w:rPr>
        <w:t xml:space="preserve">, Jēkabpilī, kadastra numurs </w:t>
      </w:r>
      <w:r w:rsidRPr="00642CAD">
        <w:rPr>
          <w:lang w:val="lv-LV" w:eastAsia="lv-LV"/>
        </w:rPr>
        <w:t>5601 002 3812</w:t>
      </w:r>
      <w:r w:rsidRPr="00642CAD">
        <w:rPr>
          <w:rFonts w:eastAsia="Lucida Sans Unicode"/>
          <w:bCs/>
          <w:lang w:val="lv-LV"/>
        </w:rPr>
        <w:t>, izsoli par nenotikušu.</w:t>
      </w:r>
    </w:p>
    <w:p w14:paraId="76413CC6" w14:textId="77777777" w:rsidR="00642CAD" w:rsidRPr="00642CAD" w:rsidRDefault="00642CAD" w:rsidP="00CA7FFD">
      <w:pPr>
        <w:widowControl w:val="0"/>
        <w:numPr>
          <w:ilvl w:val="0"/>
          <w:numId w:val="6"/>
        </w:numPr>
        <w:tabs>
          <w:tab w:val="left" w:pos="851"/>
          <w:tab w:val="left" w:pos="993"/>
        </w:tabs>
        <w:suppressAutoHyphens/>
        <w:ind w:left="0" w:firstLine="709"/>
        <w:jc w:val="both"/>
        <w:rPr>
          <w:rFonts w:eastAsia="Lucida Sans Unicode"/>
          <w:bCs/>
          <w:lang w:val="lv-LV"/>
        </w:rPr>
      </w:pPr>
      <w:r w:rsidRPr="00642CAD">
        <w:rPr>
          <w:rFonts w:eastAsia="Lucida Sans Unicode"/>
          <w:bCs/>
          <w:lang w:val="lv-LV"/>
        </w:rPr>
        <w:t xml:space="preserve">Atsavināt Jēkabpils pilsētas pašvaldībai piederošo nekustamo īpašumu </w:t>
      </w:r>
      <w:r w:rsidRPr="00642CAD">
        <w:rPr>
          <w:lang w:val="lv-LV" w:eastAsia="lv-LV"/>
        </w:rPr>
        <w:t>Brīvības iela 270</w:t>
      </w:r>
      <w:r w:rsidRPr="00642CAD">
        <w:rPr>
          <w:rFonts w:eastAsia="Lucida Sans Unicode"/>
          <w:bCs/>
          <w:lang w:val="lv-LV"/>
        </w:rPr>
        <w:t xml:space="preserve">, Jēkabpilī, kadastra numurs </w:t>
      </w:r>
      <w:r w:rsidRPr="00642CAD">
        <w:rPr>
          <w:lang w:val="lv-LV" w:eastAsia="lv-LV"/>
        </w:rPr>
        <w:t>5601 002 3812</w:t>
      </w:r>
      <w:r w:rsidRPr="00642CAD">
        <w:rPr>
          <w:rFonts w:eastAsia="Lucida Sans Unicode"/>
          <w:bCs/>
          <w:lang w:val="lv-LV"/>
        </w:rPr>
        <w:t>, pārdodot to otrajā izsolē, rīkojot mutisku izsoli ar augšupejošu soli.</w:t>
      </w:r>
    </w:p>
    <w:p w14:paraId="3FC565ED" w14:textId="77777777" w:rsidR="00642CAD" w:rsidRPr="00642CAD" w:rsidRDefault="00642CAD" w:rsidP="00CA7FFD">
      <w:pPr>
        <w:widowControl w:val="0"/>
        <w:numPr>
          <w:ilvl w:val="0"/>
          <w:numId w:val="6"/>
        </w:numPr>
        <w:tabs>
          <w:tab w:val="left" w:pos="851"/>
          <w:tab w:val="left" w:pos="993"/>
        </w:tabs>
        <w:suppressAutoHyphens/>
        <w:ind w:left="0" w:firstLine="709"/>
        <w:jc w:val="both"/>
        <w:rPr>
          <w:rFonts w:eastAsia="Lucida Sans Unicode"/>
          <w:bCs/>
          <w:lang w:val="lv-LV"/>
        </w:rPr>
      </w:pPr>
      <w:r w:rsidRPr="00642CAD">
        <w:rPr>
          <w:rFonts w:eastAsia="Lucida Sans Unicode"/>
          <w:bCs/>
          <w:lang w:val="lv-LV"/>
        </w:rPr>
        <w:t xml:space="preserve">Apstiprināt nekustamā īpašuma </w:t>
      </w:r>
      <w:r w:rsidRPr="00642CAD">
        <w:rPr>
          <w:lang w:val="lv-LV" w:eastAsia="lv-LV"/>
        </w:rPr>
        <w:t>Brīvības iela 270</w:t>
      </w:r>
      <w:r w:rsidRPr="00642CAD">
        <w:rPr>
          <w:rFonts w:eastAsia="Lucida Sans Unicode"/>
          <w:bCs/>
          <w:lang w:val="lv-LV"/>
        </w:rPr>
        <w:t xml:space="preserve">, Jēkabpilī, otrās izsoles nosacīto cenu </w:t>
      </w:r>
      <w:r w:rsidRPr="00642CAD">
        <w:rPr>
          <w:rFonts w:eastAsia="Lucida Sans Unicode"/>
          <w:noProof/>
          <w:lang w:val="lv-LV"/>
        </w:rPr>
        <w:t xml:space="preserve">8232,00 </w:t>
      </w:r>
      <w:r w:rsidRPr="00642CAD">
        <w:rPr>
          <w:rFonts w:eastAsia="Lucida Sans Unicode"/>
          <w:i/>
          <w:noProof/>
          <w:lang w:val="lv-LV"/>
        </w:rPr>
        <w:t>euro</w:t>
      </w:r>
      <w:r w:rsidRPr="00642CAD">
        <w:rPr>
          <w:rFonts w:eastAsia="Lucida Sans Unicode"/>
          <w:noProof/>
          <w:lang w:val="lv-LV"/>
        </w:rPr>
        <w:t xml:space="preserve"> (astoņi tūkstoši divi simti trīsdesmit divi euro un 00 centi).</w:t>
      </w:r>
    </w:p>
    <w:p w14:paraId="12E40174" w14:textId="77777777" w:rsidR="00642CAD" w:rsidRPr="00642CAD" w:rsidRDefault="00642CAD" w:rsidP="00CA7FFD">
      <w:pPr>
        <w:widowControl w:val="0"/>
        <w:numPr>
          <w:ilvl w:val="0"/>
          <w:numId w:val="6"/>
        </w:numPr>
        <w:tabs>
          <w:tab w:val="left" w:pos="851"/>
          <w:tab w:val="left" w:pos="993"/>
        </w:tabs>
        <w:suppressAutoHyphens/>
        <w:ind w:left="0" w:firstLine="709"/>
        <w:jc w:val="both"/>
        <w:rPr>
          <w:rFonts w:eastAsia="Lucida Sans Unicode"/>
          <w:bCs/>
          <w:lang w:val="lv-LV" w:eastAsia="lv-LV"/>
        </w:rPr>
      </w:pPr>
      <w:r w:rsidRPr="00642CAD">
        <w:rPr>
          <w:rFonts w:eastAsia="Lucida Sans Unicode"/>
          <w:bCs/>
          <w:lang w:val="lv-LV" w:eastAsia="lv-LV"/>
        </w:rPr>
        <w:t>Apstiprināt nekustamā īpašuma otrās izsoles komisijas sastāvu:</w:t>
      </w:r>
    </w:p>
    <w:p w14:paraId="50187623" w14:textId="77777777" w:rsidR="00642CAD" w:rsidRPr="00642CAD" w:rsidRDefault="00642CAD" w:rsidP="00CA7FFD">
      <w:pPr>
        <w:widowControl w:val="0"/>
        <w:numPr>
          <w:ilvl w:val="1"/>
          <w:numId w:val="6"/>
        </w:numPr>
        <w:tabs>
          <w:tab w:val="left" w:pos="993"/>
          <w:tab w:val="left" w:pos="1418"/>
        </w:tabs>
        <w:suppressAutoHyphens/>
        <w:ind w:hanging="371"/>
        <w:jc w:val="both"/>
        <w:rPr>
          <w:rFonts w:eastAsia="Lucida Sans Unicode"/>
          <w:bCs/>
          <w:lang w:val="lv-LV" w:eastAsia="lv-LV"/>
        </w:rPr>
      </w:pPr>
      <w:r w:rsidRPr="00642CAD">
        <w:rPr>
          <w:rFonts w:eastAsia="Lucida Sans Unicode"/>
          <w:bCs/>
          <w:lang w:val="lv-LV" w:eastAsia="lv-LV"/>
        </w:rPr>
        <w:t>priekšsēdētāja: Santa Lazare – Pašvaldības īpašumu nodaļas vadītāja;</w:t>
      </w:r>
    </w:p>
    <w:p w14:paraId="557902FE" w14:textId="77777777" w:rsidR="00642CAD" w:rsidRPr="00642CAD" w:rsidRDefault="00642CAD" w:rsidP="00CA7FFD">
      <w:pPr>
        <w:widowControl w:val="0"/>
        <w:numPr>
          <w:ilvl w:val="1"/>
          <w:numId w:val="6"/>
        </w:numPr>
        <w:tabs>
          <w:tab w:val="left" w:pos="993"/>
          <w:tab w:val="left" w:pos="1418"/>
        </w:tabs>
        <w:suppressAutoHyphens/>
        <w:ind w:hanging="371"/>
        <w:jc w:val="both"/>
        <w:rPr>
          <w:rFonts w:eastAsia="Lucida Sans Unicode"/>
          <w:bCs/>
          <w:lang w:val="lv-LV" w:eastAsia="lv-LV"/>
        </w:rPr>
      </w:pPr>
      <w:r w:rsidRPr="00642CAD">
        <w:rPr>
          <w:rFonts w:eastAsia="Lucida Sans Unicode"/>
          <w:bCs/>
          <w:lang w:val="lv-LV" w:eastAsia="lv-LV"/>
        </w:rPr>
        <w:t>locekļi:</w:t>
      </w:r>
    </w:p>
    <w:p w14:paraId="1E74A1CB" w14:textId="77777777" w:rsidR="00642CAD" w:rsidRPr="00642CAD" w:rsidRDefault="00642CAD" w:rsidP="00CA7FFD">
      <w:pPr>
        <w:widowControl w:val="0"/>
        <w:numPr>
          <w:ilvl w:val="2"/>
          <w:numId w:val="6"/>
        </w:numPr>
        <w:tabs>
          <w:tab w:val="left" w:pos="993"/>
          <w:tab w:val="left" w:pos="1418"/>
        </w:tabs>
        <w:suppressAutoHyphens/>
        <w:ind w:left="0" w:firstLine="709"/>
        <w:jc w:val="both"/>
        <w:rPr>
          <w:rFonts w:eastAsia="Lucida Sans Unicode"/>
          <w:bCs/>
          <w:lang w:val="lv-LV" w:eastAsia="lv-LV"/>
        </w:rPr>
      </w:pPr>
      <w:r w:rsidRPr="00642CAD">
        <w:rPr>
          <w:rFonts w:eastAsia="Lucida Sans Unicode"/>
          <w:bCs/>
          <w:lang w:val="lv-LV" w:eastAsia="lv-LV"/>
        </w:rPr>
        <w:t xml:space="preserve">Regīna </w:t>
      </w:r>
      <w:proofErr w:type="spellStart"/>
      <w:r w:rsidRPr="00642CAD">
        <w:rPr>
          <w:rFonts w:eastAsia="Lucida Sans Unicode"/>
          <w:bCs/>
          <w:lang w:val="lv-LV" w:eastAsia="lv-LV"/>
        </w:rPr>
        <w:t>Mālniece</w:t>
      </w:r>
      <w:proofErr w:type="spellEnd"/>
      <w:r w:rsidRPr="00642CAD">
        <w:rPr>
          <w:rFonts w:eastAsia="Lucida Sans Unicode"/>
          <w:bCs/>
          <w:lang w:val="lv-LV" w:eastAsia="lv-LV"/>
        </w:rPr>
        <w:t xml:space="preserve"> – Nekustamā īpašuma speciāliste;</w:t>
      </w:r>
    </w:p>
    <w:p w14:paraId="7B6FA236" w14:textId="77777777" w:rsidR="00642CAD" w:rsidRPr="00642CAD" w:rsidRDefault="00642CAD" w:rsidP="00CA7FFD">
      <w:pPr>
        <w:widowControl w:val="0"/>
        <w:numPr>
          <w:ilvl w:val="2"/>
          <w:numId w:val="6"/>
        </w:numPr>
        <w:tabs>
          <w:tab w:val="left" w:pos="993"/>
          <w:tab w:val="left" w:pos="1418"/>
        </w:tabs>
        <w:suppressAutoHyphens/>
        <w:ind w:left="0" w:firstLine="709"/>
        <w:jc w:val="both"/>
        <w:rPr>
          <w:rFonts w:eastAsia="Lucida Sans Unicode"/>
          <w:bCs/>
          <w:lang w:val="lv-LV" w:eastAsia="lv-LV"/>
        </w:rPr>
      </w:pPr>
      <w:r w:rsidRPr="00642CAD">
        <w:rPr>
          <w:rFonts w:eastAsia="Lucida Sans Unicode"/>
          <w:bCs/>
          <w:lang w:val="lv-LV" w:eastAsia="lv-LV"/>
        </w:rPr>
        <w:t xml:space="preserve">Vineta </w:t>
      </w:r>
      <w:proofErr w:type="spellStart"/>
      <w:r w:rsidRPr="00642CAD">
        <w:rPr>
          <w:rFonts w:eastAsia="Lucida Sans Unicode"/>
          <w:bCs/>
          <w:lang w:val="lv-LV" w:eastAsia="lv-LV"/>
        </w:rPr>
        <w:t>Verečinska</w:t>
      </w:r>
      <w:proofErr w:type="spellEnd"/>
      <w:r w:rsidRPr="00642CAD">
        <w:rPr>
          <w:rFonts w:eastAsia="Lucida Sans Unicode"/>
          <w:bCs/>
          <w:lang w:val="lv-LV" w:eastAsia="lv-LV"/>
        </w:rPr>
        <w:t xml:space="preserve"> – Nekustamā īpašuma speciāliste;</w:t>
      </w:r>
    </w:p>
    <w:p w14:paraId="04AEFE09" w14:textId="77777777" w:rsidR="00642CAD" w:rsidRPr="00642CAD" w:rsidRDefault="00642CAD" w:rsidP="00CA7FFD">
      <w:pPr>
        <w:widowControl w:val="0"/>
        <w:numPr>
          <w:ilvl w:val="2"/>
          <w:numId w:val="6"/>
        </w:numPr>
        <w:tabs>
          <w:tab w:val="left" w:pos="993"/>
          <w:tab w:val="left" w:pos="1418"/>
        </w:tabs>
        <w:suppressAutoHyphens/>
        <w:ind w:left="0" w:firstLine="709"/>
        <w:jc w:val="both"/>
        <w:rPr>
          <w:rFonts w:eastAsia="Lucida Sans Unicode"/>
          <w:bCs/>
          <w:lang w:val="lv-LV" w:eastAsia="lv-LV"/>
        </w:rPr>
      </w:pPr>
      <w:r w:rsidRPr="00642CAD">
        <w:rPr>
          <w:rFonts w:eastAsia="Lucida Sans Unicode"/>
          <w:bCs/>
          <w:lang w:val="lv-LV" w:eastAsia="lv-LV"/>
        </w:rPr>
        <w:t xml:space="preserve">Zita </w:t>
      </w:r>
      <w:proofErr w:type="spellStart"/>
      <w:r w:rsidRPr="00642CAD">
        <w:rPr>
          <w:rFonts w:eastAsia="Lucida Sans Unicode"/>
          <w:bCs/>
          <w:lang w:val="lv-LV" w:eastAsia="lv-LV"/>
        </w:rPr>
        <w:t>Jaudzema</w:t>
      </w:r>
      <w:proofErr w:type="spellEnd"/>
      <w:r w:rsidRPr="00642CAD">
        <w:rPr>
          <w:rFonts w:eastAsia="Lucida Sans Unicode"/>
          <w:bCs/>
          <w:lang w:val="lv-LV" w:eastAsia="lv-LV"/>
        </w:rPr>
        <w:t xml:space="preserve"> - Nekustamā īpašuma speciāliste;</w:t>
      </w:r>
    </w:p>
    <w:p w14:paraId="48546208" w14:textId="77777777" w:rsidR="00642CAD" w:rsidRPr="00642CAD" w:rsidRDefault="00642CAD" w:rsidP="00CA7FFD">
      <w:pPr>
        <w:widowControl w:val="0"/>
        <w:numPr>
          <w:ilvl w:val="2"/>
          <w:numId w:val="6"/>
        </w:numPr>
        <w:tabs>
          <w:tab w:val="left" w:pos="993"/>
          <w:tab w:val="left" w:pos="1418"/>
        </w:tabs>
        <w:suppressAutoHyphens/>
        <w:ind w:left="0" w:firstLine="709"/>
        <w:jc w:val="both"/>
        <w:rPr>
          <w:rFonts w:eastAsia="Lucida Sans Unicode"/>
          <w:bCs/>
          <w:lang w:val="lv-LV" w:eastAsia="lv-LV"/>
        </w:rPr>
      </w:pPr>
      <w:r w:rsidRPr="00642CAD">
        <w:rPr>
          <w:rFonts w:eastAsia="Lucida Sans Unicode"/>
          <w:bCs/>
          <w:lang w:val="lv-LV" w:eastAsia="lv-LV"/>
        </w:rPr>
        <w:t>Inese Lapiņa - Nekustamā īpašuma speciāliste;</w:t>
      </w:r>
    </w:p>
    <w:p w14:paraId="6841A0AD" w14:textId="77777777" w:rsidR="00642CAD" w:rsidRPr="00642CAD" w:rsidRDefault="00642CAD" w:rsidP="00CA7FFD">
      <w:pPr>
        <w:widowControl w:val="0"/>
        <w:numPr>
          <w:ilvl w:val="1"/>
          <w:numId w:val="6"/>
        </w:numPr>
        <w:tabs>
          <w:tab w:val="left" w:pos="993"/>
          <w:tab w:val="left" w:pos="1418"/>
        </w:tabs>
        <w:suppressAutoHyphens/>
        <w:ind w:left="0" w:firstLine="709"/>
        <w:jc w:val="both"/>
        <w:rPr>
          <w:rFonts w:eastAsia="Lucida Sans Unicode"/>
          <w:bCs/>
          <w:lang w:val="lv-LV" w:eastAsia="lv-LV"/>
        </w:rPr>
      </w:pPr>
      <w:r w:rsidRPr="00642CAD">
        <w:rPr>
          <w:rFonts w:eastAsia="Lucida Sans Unicode"/>
          <w:bCs/>
          <w:lang w:val="lv-LV" w:eastAsia="lv-LV"/>
        </w:rPr>
        <w:t>komisijas sekretāre: Janīna Mežaraupe – Pašvaldības īpašumu nodaļas referente.</w:t>
      </w:r>
    </w:p>
    <w:p w14:paraId="38BDE989" w14:textId="77777777" w:rsidR="00642CAD" w:rsidRPr="00642CAD" w:rsidRDefault="00642CAD" w:rsidP="00CA7FFD">
      <w:pPr>
        <w:widowControl w:val="0"/>
        <w:numPr>
          <w:ilvl w:val="0"/>
          <w:numId w:val="6"/>
        </w:numPr>
        <w:tabs>
          <w:tab w:val="left" w:pos="993"/>
        </w:tabs>
        <w:suppressAutoHyphens/>
        <w:ind w:left="0" w:firstLine="709"/>
        <w:jc w:val="both"/>
        <w:rPr>
          <w:rFonts w:eastAsia="Lucida Sans Unicode"/>
          <w:bCs/>
          <w:lang w:val="lv-LV" w:eastAsia="lv-LV"/>
        </w:rPr>
      </w:pPr>
      <w:r w:rsidRPr="00642CAD">
        <w:rPr>
          <w:rFonts w:eastAsia="Lucida Sans Unicode"/>
          <w:bCs/>
          <w:lang w:val="lv-LV" w:eastAsia="lv-LV"/>
        </w:rPr>
        <w:t xml:space="preserve">Apstiprināt nekustamā īpašuma </w:t>
      </w:r>
      <w:r w:rsidRPr="00642CAD">
        <w:rPr>
          <w:lang w:val="lv-LV" w:eastAsia="lv-LV"/>
        </w:rPr>
        <w:t>Brīvības iela 270</w:t>
      </w:r>
      <w:r w:rsidRPr="00642CAD">
        <w:rPr>
          <w:rFonts w:eastAsia="Lucida Sans Unicode"/>
          <w:bCs/>
          <w:lang w:val="lv-LV" w:eastAsia="lv-LV"/>
        </w:rPr>
        <w:t xml:space="preserve">, Jēkabpilī, otrās izsoles noteikumus </w:t>
      </w:r>
      <w:r w:rsidRPr="00642CAD">
        <w:rPr>
          <w:rFonts w:eastAsia="Lucida Sans Unicode"/>
          <w:bCs/>
          <w:lang w:val="lv-LV" w:eastAsia="lv-LV"/>
        </w:rPr>
        <w:lastRenderedPageBreak/>
        <w:t>(pielikumā).</w:t>
      </w:r>
    </w:p>
    <w:p w14:paraId="68B4FAB1" w14:textId="77777777" w:rsidR="00642CAD" w:rsidRPr="00642CAD" w:rsidRDefault="00642CAD" w:rsidP="00CA7FFD">
      <w:pPr>
        <w:numPr>
          <w:ilvl w:val="0"/>
          <w:numId w:val="6"/>
        </w:numPr>
        <w:tabs>
          <w:tab w:val="left" w:pos="993"/>
          <w:tab w:val="left" w:pos="1276"/>
        </w:tabs>
        <w:ind w:left="0" w:firstLine="709"/>
        <w:jc w:val="both"/>
        <w:rPr>
          <w:lang w:val="lv-LV"/>
        </w:rPr>
      </w:pPr>
      <w:r w:rsidRPr="00642CAD">
        <w:rPr>
          <w:lang w:val="lv-LV"/>
        </w:rPr>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020254E9" w14:textId="77777777" w:rsidR="00642CAD" w:rsidRPr="00642CAD" w:rsidRDefault="00642CAD" w:rsidP="00CA7FFD">
      <w:pPr>
        <w:widowControl w:val="0"/>
        <w:numPr>
          <w:ilvl w:val="0"/>
          <w:numId w:val="6"/>
        </w:numPr>
        <w:tabs>
          <w:tab w:val="left" w:pos="993"/>
        </w:tabs>
        <w:suppressAutoHyphens/>
        <w:ind w:left="0" w:firstLine="709"/>
        <w:jc w:val="both"/>
        <w:rPr>
          <w:rFonts w:eastAsia="Lucida Sans Unicode"/>
          <w:bCs/>
          <w:lang w:val="lv-LV" w:eastAsia="lv-LV"/>
        </w:rPr>
      </w:pPr>
      <w:r w:rsidRPr="00642CAD">
        <w:rPr>
          <w:rFonts w:eastAsia="Lucida Sans Unicode"/>
          <w:bCs/>
          <w:lang w:val="lv-LV" w:eastAsia="lv-LV"/>
        </w:rPr>
        <w:t>Kontroli par lēmuma izpildi veikt Jēkabpils pilsētas pašvaldības izpilddirektoram.</w:t>
      </w:r>
    </w:p>
    <w:p w14:paraId="2E8024BF" w14:textId="77777777" w:rsidR="00642CAD" w:rsidRPr="00642CAD" w:rsidRDefault="00642CAD" w:rsidP="00642CAD">
      <w:pPr>
        <w:widowControl w:val="0"/>
        <w:tabs>
          <w:tab w:val="left" w:pos="567"/>
          <w:tab w:val="left" w:pos="3555"/>
        </w:tabs>
        <w:suppressAutoHyphens/>
        <w:ind w:left="360" w:right="43"/>
        <w:rPr>
          <w:rFonts w:eastAsia="Lucida Sans Unicode" w:cs="Tahoma"/>
          <w:lang w:val="lv-LV"/>
        </w:rPr>
      </w:pPr>
    </w:p>
    <w:p w14:paraId="050E6C6A" w14:textId="77777777" w:rsidR="00642CAD" w:rsidRPr="00642CAD" w:rsidRDefault="00642CAD" w:rsidP="00642CAD">
      <w:pPr>
        <w:widowControl w:val="0"/>
        <w:tabs>
          <w:tab w:val="left" w:pos="1418"/>
        </w:tabs>
        <w:suppressAutoHyphens/>
        <w:ind w:left="900" w:hanging="900"/>
        <w:jc w:val="both"/>
        <w:rPr>
          <w:rFonts w:eastAsia="Lucida Sans Unicode"/>
          <w:bCs/>
          <w:lang w:val="lv-LV" w:eastAsia="lv-LV"/>
        </w:rPr>
      </w:pPr>
    </w:p>
    <w:p w14:paraId="1561CB65" w14:textId="77777777" w:rsidR="00642CAD" w:rsidRPr="00642CAD" w:rsidRDefault="00642CAD" w:rsidP="00642CAD">
      <w:pPr>
        <w:widowControl w:val="0"/>
        <w:suppressAutoHyphens/>
        <w:ind w:left="1134" w:hanging="1134"/>
        <w:jc w:val="both"/>
        <w:rPr>
          <w:rFonts w:eastAsia="Lucida Sans Unicode"/>
          <w:bCs/>
          <w:lang w:val="lv-LV" w:eastAsia="lv-LV"/>
        </w:rPr>
      </w:pPr>
      <w:r w:rsidRPr="00642CAD">
        <w:rPr>
          <w:rFonts w:eastAsia="Lucida Sans Unicode"/>
          <w:bCs/>
          <w:lang w:val="lv-LV" w:eastAsia="lv-LV"/>
        </w:rPr>
        <w:t>Pielikumā: Izsoles noteikumi uz 4 lp.</w:t>
      </w:r>
    </w:p>
    <w:p w14:paraId="63C48D99" w14:textId="77777777" w:rsidR="00642CAD" w:rsidRPr="00642CAD" w:rsidRDefault="00642CAD" w:rsidP="00642CAD">
      <w:pPr>
        <w:widowControl w:val="0"/>
        <w:tabs>
          <w:tab w:val="left" w:pos="567"/>
          <w:tab w:val="left" w:pos="3555"/>
        </w:tabs>
        <w:suppressAutoHyphens/>
        <w:ind w:left="360" w:right="43"/>
        <w:rPr>
          <w:rFonts w:eastAsia="Lucida Sans Unicode" w:cs="Tahoma"/>
          <w:lang w:val="lv-LV"/>
        </w:rPr>
      </w:pPr>
    </w:p>
    <w:p w14:paraId="0679115C" w14:textId="77777777" w:rsidR="00642CAD" w:rsidRPr="00642CAD" w:rsidRDefault="00642CAD" w:rsidP="00642CAD">
      <w:pPr>
        <w:widowControl w:val="0"/>
        <w:tabs>
          <w:tab w:val="left" w:pos="567"/>
          <w:tab w:val="left" w:pos="3555"/>
        </w:tabs>
        <w:suppressAutoHyphens/>
        <w:ind w:left="360" w:right="43"/>
        <w:rPr>
          <w:rFonts w:eastAsia="Lucida Sans Unicode" w:cs="Tahoma"/>
          <w:lang w:val="lv-LV"/>
        </w:rPr>
      </w:pPr>
    </w:p>
    <w:p w14:paraId="6D9BA3AD" w14:textId="77777777" w:rsidR="00642CAD" w:rsidRPr="00642CAD" w:rsidRDefault="00642CAD" w:rsidP="00642CAD">
      <w:pPr>
        <w:widowControl w:val="0"/>
        <w:suppressAutoHyphens/>
        <w:jc w:val="both"/>
        <w:rPr>
          <w:rFonts w:eastAsia="Lucida Sans Unicode"/>
          <w:szCs w:val="20"/>
          <w:lang w:val="lv-LV"/>
        </w:rPr>
      </w:pPr>
      <w:r w:rsidRPr="00642CAD">
        <w:rPr>
          <w:rFonts w:eastAsia="Lucida Sans Unicode"/>
          <w:szCs w:val="20"/>
          <w:lang w:val="lv-LV"/>
        </w:rPr>
        <w:t>Sēdes vadītājs</w:t>
      </w:r>
    </w:p>
    <w:p w14:paraId="06E318F7" w14:textId="510820B4" w:rsidR="00642CAD" w:rsidRPr="00642CAD" w:rsidRDefault="00642CAD" w:rsidP="00642CAD">
      <w:pPr>
        <w:widowControl w:val="0"/>
        <w:tabs>
          <w:tab w:val="center" w:pos="5103"/>
          <w:tab w:val="right" w:pos="9356"/>
        </w:tabs>
        <w:suppressAutoHyphens/>
        <w:jc w:val="both"/>
        <w:rPr>
          <w:rFonts w:eastAsia="Lucida Sans Unicode"/>
          <w:szCs w:val="20"/>
          <w:lang w:val="lv-LV"/>
        </w:rPr>
      </w:pPr>
      <w:r w:rsidRPr="00642CAD">
        <w:rPr>
          <w:rFonts w:eastAsia="Lucida Sans Unicode"/>
          <w:szCs w:val="20"/>
          <w:lang w:val="lv-LV"/>
        </w:rPr>
        <w:t>Domes priekšsēdētājs</w:t>
      </w:r>
      <w:r w:rsidRPr="00642CAD">
        <w:rPr>
          <w:rFonts w:eastAsia="Lucida Sans Unicode"/>
          <w:szCs w:val="20"/>
          <w:lang w:val="lv-LV"/>
        </w:rPr>
        <w:tab/>
      </w:r>
      <w:r>
        <w:rPr>
          <w:rFonts w:eastAsia="Lucida Sans Unicode"/>
          <w:szCs w:val="20"/>
          <w:lang w:val="lv-LV"/>
        </w:rPr>
        <w:t>(paraksts)</w:t>
      </w:r>
      <w:r w:rsidRPr="00642CAD">
        <w:rPr>
          <w:rFonts w:eastAsia="Lucida Sans Unicode"/>
          <w:szCs w:val="20"/>
          <w:lang w:val="lv-LV"/>
        </w:rPr>
        <w:tab/>
      </w:r>
      <w:proofErr w:type="spellStart"/>
      <w:r w:rsidRPr="00642CAD">
        <w:rPr>
          <w:rFonts w:eastAsia="Lucida Sans Unicode"/>
          <w:szCs w:val="20"/>
          <w:lang w:val="lv-LV"/>
        </w:rPr>
        <w:t>A.Kraps</w:t>
      </w:r>
      <w:proofErr w:type="spellEnd"/>
    </w:p>
    <w:p w14:paraId="51416B9C" w14:textId="77777777" w:rsidR="00642CAD" w:rsidRPr="00642CAD" w:rsidRDefault="00642CAD" w:rsidP="00642CAD">
      <w:pPr>
        <w:widowControl w:val="0"/>
        <w:tabs>
          <w:tab w:val="left" w:pos="142"/>
          <w:tab w:val="left" w:pos="3555"/>
        </w:tabs>
        <w:suppressAutoHyphens/>
        <w:ind w:right="43"/>
        <w:jc w:val="both"/>
        <w:rPr>
          <w:color w:val="FF0000"/>
          <w:lang w:val="en-GB"/>
        </w:rPr>
      </w:pPr>
    </w:p>
    <w:p w14:paraId="55CA1C22" w14:textId="77777777" w:rsidR="00642CAD" w:rsidRPr="00642CAD" w:rsidRDefault="00642CAD" w:rsidP="00642CAD">
      <w:pPr>
        <w:widowControl w:val="0"/>
        <w:tabs>
          <w:tab w:val="left" w:pos="142"/>
          <w:tab w:val="left" w:pos="3555"/>
        </w:tabs>
        <w:suppressAutoHyphens/>
        <w:ind w:right="43"/>
        <w:jc w:val="both"/>
        <w:rPr>
          <w:rFonts w:eastAsia="Lucida Sans Unicode" w:cs="Tahoma"/>
          <w:sz w:val="20"/>
          <w:szCs w:val="20"/>
          <w:lang w:val="lv-LV"/>
        </w:rPr>
      </w:pPr>
      <w:proofErr w:type="spellStart"/>
      <w:r w:rsidRPr="00642CAD">
        <w:rPr>
          <w:rFonts w:eastAsia="Lucida Sans Unicode" w:cs="Tahoma"/>
          <w:sz w:val="20"/>
          <w:szCs w:val="20"/>
          <w:lang w:val="lv-LV"/>
        </w:rPr>
        <w:t>Jaudzema</w:t>
      </w:r>
      <w:proofErr w:type="spellEnd"/>
      <w:r w:rsidRPr="00642CAD">
        <w:rPr>
          <w:rFonts w:eastAsia="Lucida Sans Unicode" w:cs="Tahoma"/>
          <w:sz w:val="20"/>
          <w:szCs w:val="20"/>
          <w:lang w:val="lv-LV"/>
        </w:rPr>
        <w:t xml:space="preserve"> 65207053</w:t>
      </w:r>
    </w:p>
    <w:p w14:paraId="45A623BC"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11B5C5E8"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05760A42"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1C744990"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3436ED02"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3A2F3B72"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41085676"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77E9C2BB"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5DE08647"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098C45DC"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6560CA42"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4D3C2ECD"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18DC4CBC"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56788F1A"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6A16CB3C"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077FA121"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46552AC8"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4C57128C"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436F612C"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22EFA66F"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5ED0B4CF"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07B543CB"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4FF66703"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3ADAB4A2"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73507CD2"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71D1798D" w14:textId="77777777" w:rsidR="00642CAD" w:rsidRPr="00642CAD" w:rsidRDefault="00642CAD" w:rsidP="00642CAD">
      <w:pPr>
        <w:widowControl w:val="0"/>
        <w:tabs>
          <w:tab w:val="left" w:pos="142"/>
          <w:tab w:val="left" w:pos="3555"/>
        </w:tabs>
        <w:suppressAutoHyphens/>
        <w:ind w:right="43"/>
        <w:rPr>
          <w:rFonts w:eastAsia="Lucida Sans Unicode"/>
          <w:lang w:val="lv-LV"/>
        </w:rPr>
      </w:pPr>
    </w:p>
    <w:p w14:paraId="0C30FA68" w14:textId="77777777" w:rsidR="00642CAD" w:rsidRPr="00642CAD" w:rsidRDefault="00642CAD" w:rsidP="00642CAD">
      <w:pPr>
        <w:widowControl w:val="0"/>
        <w:tabs>
          <w:tab w:val="left" w:pos="142"/>
          <w:tab w:val="left" w:pos="3555"/>
        </w:tabs>
        <w:suppressAutoHyphens/>
        <w:ind w:right="43"/>
        <w:rPr>
          <w:rFonts w:eastAsia="Lucida Sans Unicode"/>
          <w:lang w:val="lv-LV"/>
        </w:rPr>
      </w:pPr>
    </w:p>
    <w:p w14:paraId="4E0315B6" w14:textId="77777777" w:rsidR="00642CAD" w:rsidRPr="00642CAD" w:rsidRDefault="00642CAD" w:rsidP="00642CAD">
      <w:pPr>
        <w:widowControl w:val="0"/>
        <w:tabs>
          <w:tab w:val="left" w:pos="142"/>
          <w:tab w:val="left" w:pos="3555"/>
        </w:tabs>
        <w:suppressAutoHyphens/>
        <w:ind w:right="43"/>
        <w:jc w:val="right"/>
        <w:rPr>
          <w:rFonts w:eastAsia="Lucida Sans Unicode"/>
          <w:lang w:val="lv-LV"/>
        </w:rPr>
      </w:pPr>
    </w:p>
    <w:p w14:paraId="62505F8D" w14:textId="77777777" w:rsidR="00642CAD" w:rsidRDefault="00642CAD">
      <w:pPr>
        <w:rPr>
          <w:rFonts w:eastAsia="Lucida Sans Unicode"/>
          <w:lang w:val="lv-LV"/>
        </w:rPr>
      </w:pPr>
      <w:r>
        <w:rPr>
          <w:rFonts w:eastAsia="Lucida Sans Unicode"/>
          <w:lang w:val="lv-LV"/>
        </w:rPr>
        <w:br w:type="page"/>
      </w:r>
    </w:p>
    <w:p w14:paraId="214811CA" w14:textId="3FDB7CD2" w:rsidR="00642CAD" w:rsidRPr="00642CAD" w:rsidRDefault="00642CAD" w:rsidP="00642CAD">
      <w:pPr>
        <w:widowControl w:val="0"/>
        <w:tabs>
          <w:tab w:val="left" w:pos="142"/>
          <w:tab w:val="left" w:pos="3555"/>
        </w:tabs>
        <w:suppressAutoHyphens/>
        <w:ind w:right="43"/>
        <w:jc w:val="right"/>
        <w:rPr>
          <w:rFonts w:eastAsia="Lucida Sans Unicode" w:cs="Tahoma"/>
          <w:sz w:val="20"/>
          <w:szCs w:val="20"/>
          <w:lang w:val="lv-LV"/>
        </w:rPr>
      </w:pPr>
      <w:r w:rsidRPr="00642CAD">
        <w:rPr>
          <w:rFonts w:eastAsia="Lucida Sans Unicode"/>
          <w:lang w:val="lv-LV"/>
        </w:rPr>
        <w:lastRenderedPageBreak/>
        <w:t>1.pielikums</w:t>
      </w:r>
    </w:p>
    <w:p w14:paraId="64DF24E2" w14:textId="77777777" w:rsidR="00642CAD" w:rsidRPr="00642CAD" w:rsidRDefault="00642CAD" w:rsidP="00642CAD">
      <w:pPr>
        <w:widowControl w:val="0"/>
        <w:suppressAutoHyphens/>
        <w:jc w:val="right"/>
        <w:rPr>
          <w:rFonts w:eastAsia="Lucida Sans Unicode"/>
          <w:lang w:val="lv-LV"/>
        </w:rPr>
      </w:pPr>
      <w:r w:rsidRPr="00642CAD">
        <w:rPr>
          <w:rFonts w:eastAsia="Lucida Sans Unicode"/>
          <w:lang w:val="lv-LV"/>
        </w:rPr>
        <w:t>APSTIPRINĀTS</w:t>
      </w:r>
    </w:p>
    <w:p w14:paraId="5F96DC46" w14:textId="77777777" w:rsidR="00642CAD" w:rsidRPr="00642CAD" w:rsidRDefault="00642CAD" w:rsidP="00642CAD">
      <w:pPr>
        <w:widowControl w:val="0"/>
        <w:suppressAutoHyphens/>
        <w:jc w:val="right"/>
        <w:rPr>
          <w:rFonts w:eastAsia="Lucida Sans Unicode"/>
          <w:lang w:val="lv-LV"/>
        </w:rPr>
      </w:pPr>
      <w:r w:rsidRPr="00642CAD">
        <w:rPr>
          <w:rFonts w:eastAsia="Lucida Sans Unicode"/>
          <w:lang w:val="lv-LV"/>
        </w:rPr>
        <w:t xml:space="preserve">ar Jēkabpils pilsētas domes </w:t>
      </w:r>
    </w:p>
    <w:p w14:paraId="398D5208" w14:textId="77777777" w:rsidR="00642CAD" w:rsidRPr="00642CAD" w:rsidRDefault="00642CAD" w:rsidP="00642CAD">
      <w:pPr>
        <w:widowControl w:val="0"/>
        <w:suppressAutoHyphens/>
        <w:jc w:val="right"/>
        <w:rPr>
          <w:rFonts w:eastAsia="Lucida Sans Unicode"/>
          <w:lang w:val="lv-LV"/>
        </w:rPr>
      </w:pPr>
      <w:r w:rsidRPr="00642CAD">
        <w:rPr>
          <w:rFonts w:eastAsia="Lucida Sans Unicode"/>
          <w:lang w:val="lv-LV"/>
        </w:rPr>
        <w:t>16.01.2020. lēmumu Nr.7</w:t>
      </w:r>
    </w:p>
    <w:p w14:paraId="7D90C642" w14:textId="77777777" w:rsidR="00642CAD" w:rsidRPr="00642CAD" w:rsidRDefault="00642CAD" w:rsidP="00642CAD">
      <w:pPr>
        <w:widowControl w:val="0"/>
        <w:suppressAutoHyphens/>
        <w:jc w:val="right"/>
        <w:rPr>
          <w:rFonts w:eastAsia="Lucida Sans Unicode"/>
          <w:lang w:val="lv-LV"/>
        </w:rPr>
      </w:pPr>
      <w:r w:rsidRPr="00642CAD">
        <w:rPr>
          <w:rFonts w:eastAsia="Lucida Sans Unicode"/>
          <w:lang w:val="lv-LV"/>
        </w:rPr>
        <w:t>(protokols Nr.2, 7.§)</w:t>
      </w:r>
    </w:p>
    <w:p w14:paraId="3612CB83" w14:textId="77777777" w:rsidR="00642CAD" w:rsidRPr="00642CAD" w:rsidRDefault="00642CAD" w:rsidP="00642CAD">
      <w:pPr>
        <w:widowControl w:val="0"/>
        <w:suppressAutoHyphens/>
        <w:spacing w:line="360" w:lineRule="auto"/>
        <w:jc w:val="both"/>
        <w:rPr>
          <w:rFonts w:eastAsia="Lucida Sans Unicode"/>
          <w:lang w:val="lv-LV" w:eastAsia="lv-LV"/>
        </w:rPr>
      </w:pPr>
    </w:p>
    <w:p w14:paraId="0A162C0C" w14:textId="77777777" w:rsidR="00642CAD" w:rsidRPr="00642CAD" w:rsidRDefault="00642CAD" w:rsidP="00642CAD">
      <w:pPr>
        <w:widowControl w:val="0"/>
        <w:suppressAutoHyphens/>
        <w:jc w:val="center"/>
        <w:rPr>
          <w:b/>
          <w:noProof/>
          <w:lang w:val="lv-LV"/>
        </w:rPr>
      </w:pPr>
      <w:r w:rsidRPr="00642CAD">
        <w:rPr>
          <w:rFonts w:eastAsia="Lucida Sans Unicode"/>
          <w:b/>
          <w:lang w:val="lv-LV"/>
        </w:rPr>
        <w:t xml:space="preserve">Nekustamā īpašuma </w:t>
      </w:r>
      <w:r w:rsidRPr="00642CAD">
        <w:rPr>
          <w:b/>
          <w:noProof/>
          <w:lang w:val="lv-LV"/>
        </w:rPr>
        <w:t xml:space="preserve">Brīvības  ielā 270, Jēkabpilī, kadastra Nr.5601 002 3812, </w:t>
      </w:r>
    </w:p>
    <w:p w14:paraId="0FA47877" w14:textId="77777777" w:rsidR="00642CAD" w:rsidRPr="00642CAD" w:rsidRDefault="00642CAD" w:rsidP="00642CAD">
      <w:pPr>
        <w:widowControl w:val="0"/>
        <w:suppressAutoHyphens/>
        <w:jc w:val="center"/>
        <w:rPr>
          <w:rFonts w:eastAsia="Lucida Sans Unicode"/>
          <w:b/>
          <w:lang w:val="lv-LV" w:eastAsia="lv-LV"/>
        </w:rPr>
      </w:pPr>
      <w:r w:rsidRPr="00642CAD">
        <w:rPr>
          <w:rFonts w:eastAsia="Lucida Sans Unicode"/>
          <w:b/>
          <w:lang w:val="lv-LV"/>
        </w:rPr>
        <w:t xml:space="preserve">otrās </w:t>
      </w:r>
      <w:r w:rsidRPr="00642CAD">
        <w:rPr>
          <w:rFonts w:eastAsia="Lucida Sans Unicode"/>
          <w:b/>
          <w:lang w:val="lv-LV" w:eastAsia="lv-LV"/>
        </w:rPr>
        <w:t>izsoles noteikumi</w:t>
      </w:r>
    </w:p>
    <w:p w14:paraId="33AE383C" w14:textId="77777777" w:rsidR="00642CAD" w:rsidRPr="00642CAD" w:rsidRDefault="00642CAD" w:rsidP="00642CAD">
      <w:pPr>
        <w:widowControl w:val="0"/>
        <w:suppressAutoHyphens/>
        <w:jc w:val="both"/>
        <w:rPr>
          <w:rFonts w:eastAsia="Lucida Sans Unicode"/>
          <w:lang w:val="lv-LV" w:eastAsia="lv-LV"/>
        </w:rPr>
      </w:pPr>
    </w:p>
    <w:p w14:paraId="3DB028D1" w14:textId="77777777" w:rsidR="00642CAD" w:rsidRPr="00642CAD" w:rsidRDefault="00642CAD" w:rsidP="00642CAD">
      <w:pPr>
        <w:widowControl w:val="0"/>
        <w:suppressAutoHyphens/>
        <w:jc w:val="both"/>
        <w:rPr>
          <w:rFonts w:eastAsia="Lucida Sans Unicode"/>
          <w:lang w:val="lv-LV" w:eastAsia="lv-LV"/>
        </w:rPr>
      </w:pPr>
    </w:p>
    <w:p w14:paraId="2A1ABDA8" w14:textId="77777777" w:rsidR="00642CAD" w:rsidRPr="00642CAD" w:rsidRDefault="00642CAD" w:rsidP="00642CAD">
      <w:pPr>
        <w:keepNext/>
        <w:widowControl w:val="0"/>
        <w:suppressAutoHyphens/>
        <w:jc w:val="center"/>
        <w:outlineLvl w:val="2"/>
        <w:rPr>
          <w:rFonts w:eastAsia="Lucida Sans Unicode"/>
          <w:b/>
          <w:bCs/>
          <w:lang w:val="lv-LV"/>
        </w:rPr>
      </w:pPr>
      <w:r w:rsidRPr="00642CAD">
        <w:rPr>
          <w:rFonts w:eastAsia="Lucida Sans Unicode"/>
          <w:b/>
          <w:bCs/>
          <w:lang w:val="lv-LV"/>
        </w:rPr>
        <w:t>I. Vispārīgais noteikums</w:t>
      </w:r>
    </w:p>
    <w:p w14:paraId="5EEAA6CD" w14:textId="77777777" w:rsidR="00642CAD" w:rsidRPr="00642CAD" w:rsidRDefault="00642CAD" w:rsidP="00642CAD">
      <w:pPr>
        <w:widowControl w:val="0"/>
        <w:tabs>
          <w:tab w:val="left" w:pos="1134"/>
        </w:tabs>
        <w:suppressAutoHyphens/>
        <w:ind w:firstLine="709"/>
        <w:jc w:val="both"/>
        <w:rPr>
          <w:rFonts w:eastAsia="Lucida Sans Unicode"/>
          <w:lang w:val="lv-LV"/>
        </w:rPr>
      </w:pPr>
      <w:r w:rsidRPr="00642CAD">
        <w:rPr>
          <w:rFonts w:eastAsia="Lucida Sans Unicode"/>
          <w:bCs/>
          <w:lang w:val="lv-LV"/>
        </w:rPr>
        <w:t>1.</w:t>
      </w:r>
      <w:r w:rsidRPr="00642CAD">
        <w:rPr>
          <w:rFonts w:eastAsia="Lucida Sans Unicode"/>
          <w:bCs/>
          <w:lang w:val="lv-LV"/>
        </w:rPr>
        <w:tab/>
      </w:r>
      <w:r w:rsidRPr="00642CAD">
        <w:rPr>
          <w:rFonts w:eastAsia="Lucida Sans Unicode"/>
          <w:lang w:val="lv-LV"/>
        </w:rPr>
        <w:t xml:space="preserve">Šie noteikumi nosaka kārtību, kādā tiks rīkota nekustamā īpašuma Brīvības ielā 270, Jēkabpilī (turpmāk arī – Objekts), pārdošana izsolē. Izsole tiek organizēta saskaņā ar Publiskas personas mantas atsavināšanas likumu un Jēkabpils pilsētas domes 11.04.2019. lēmumu Nr.143 </w:t>
      </w:r>
      <w:r w:rsidRPr="00642CAD">
        <w:rPr>
          <w:rFonts w:eastAsia="Lucida Sans Unicode"/>
          <w:bCs/>
          <w:lang w:val="lv-LV"/>
        </w:rPr>
        <w:t>"</w:t>
      </w:r>
      <w:r w:rsidRPr="00642CAD">
        <w:rPr>
          <w:rFonts w:eastAsia="Lucida Sans Unicode"/>
          <w:lang w:val="lv-LV"/>
        </w:rPr>
        <w:t>Par nekustamā īpašuma atsavināšanu</w:t>
      </w:r>
      <w:r w:rsidRPr="00642CAD">
        <w:rPr>
          <w:rFonts w:eastAsia="Lucida Sans Unicode"/>
          <w:bCs/>
          <w:lang w:val="lv-LV"/>
        </w:rPr>
        <w:t>"</w:t>
      </w:r>
      <w:r w:rsidRPr="00642CAD">
        <w:rPr>
          <w:rFonts w:eastAsia="Lucida Sans Unicode"/>
          <w:lang w:val="lv-LV"/>
        </w:rPr>
        <w:t>.</w:t>
      </w:r>
      <w:r w:rsidRPr="00642CAD">
        <w:rPr>
          <w:rFonts w:eastAsia="Lucida Sans Unicode"/>
          <w:lang w:val="lv-LV"/>
        </w:rPr>
        <w:tab/>
      </w:r>
    </w:p>
    <w:p w14:paraId="6B0DFF54" w14:textId="77777777" w:rsidR="00642CAD" w:rsidRPr="00642CAD" w:rsidRDefault="00642CAD" w:rsidP="00642CAD">
      <w:pPr>
        <w:widowControl w:val="0"/>
        <w:tabs>
          <w:tab w:val="left" w:pos="3930"/>
        </w:tabs>
        <w:suppressAutoHyphens/>
        <w:rPr>
          <w:rFonts w:eastAsia="Lucida Sans Unicode"/>
          <w:sz w:val="12"/>
          <w:szCs w:val="12"/>
          <w:lang w:val="lv-LV"/>
        </w:rPr>
      </w:pPr>
    </w:p>
    <w:p w14:paraId="13093932" w14:textId="77777777" w:rsidR="00642CAD" w:rsidRPr="00642CAD" w:rsidRDefault="00642CAD" w:rsidP="00642CAD">
      <w:pPr>
        <w:widowControl w:val="0"/>
        <w:tabs>
          <w:tab w:val="left" w:pos="3930"/>
        </w:tabs>
        <w:suppressAutoHyphens/>
        <w:jc w:val="center"/>
        <w:rPr>
          <w:rFonts w:eastAsia="Lucida Sans Unicode"/>
          <w:b/>
          <w:lang w:val="lv-LV"/>
        </w:rPr>
      </w:pPr>
      <w:r w:rsidRPr="00642CAD">
        <w:rPr>
          <w:rFonts w:eastAsia="Lucida Sans Unicode"/>
          <w:b/>
          <w:lang w:val="lv-LV"/>
        </w:rPr>
        <w:t>II. Nekustamais īpašums</w:t>
      </w:r>
    </w:p>
    <w:p w14:paraId="63E3FA6B" w14:textId="77777777" w:rsidR="00642CAD" w:rsidRPr="00642CAD" w:rsidRDefault="00642CAD" w:rsidP="00642CAD">
      <w:pPr>
        <w:widowControl w:val="0"/>
        <w:suppressAutoHyphens/>
        <w:ind w:firstLine="540"/>
        <w:jc w:val="both"/>
        <w:rPr>
          <w:rFonts w:eastAsia="Lucida Sans Unicode"/>
          <w:noProof/>
          <w:lang w:val="lv-LV"/>
        </w:rPr>
      </w:pPr>
      <w:r w:rsidRPr="00642CAD">
        <w:rPr>
          <w:rFonts w:eastAsia="Lucida Sans Unicode"/>
          <w:bCs/>
          <w:lang w:val="lv-LV"/>
        </w:rPr>
        <w:t>2.</w:t>
      </w:r>
      <w:r w:rsidRPr="00642CAD">
        <w:rPr>
          <w:rFonts w:eastAsia="Lucida Sans Unicode"/>
          <w:lang w:val="lv-LV"/>
        </w:rPr>
        <w:t xml:space="preserve">   </w:t>
      </w:r>
      <w:r w:rsidRPr="00642CAD">
        <w:rPr>
          <w:rFonts w:eastAsia="Lucida Sans Unicode"/>
          <w:noProof/>
          <w:lang w:val="lv-LV"/>
        </w:rPr>
        <w:t xml:space="preserve">Nekustamais īpašums Brīvības iela 270, Jēkabpilī, kadastra numurs 5601 002 3812 sastāv no apbūvēta zemes gabala ar kadastra apzīmējumu 5601 002 3812 – 0,1731 ha platībā un būves ar kadastra apzīmējumu 5601 002 3812 001 – vienstāva dzīvojamā māja. </w:t>
      </w:r>
    </w:p>
    <w:p w14:paraId="3C0AD11C" w14:textId="77777777" w:rsidR="00642CAD" w:rsidRPr="00642CAD" w:rsidRDefault="00642CAD" w:rsidP="00642CAD">
      <w:pPr>
        <w:widowControl w:val="0"/>
        <w:suppressAutoHyphens/>
        <w:ind w:firstLine="539"/>
        <w:jc w:val="both"/>
        <w:rPr>
          <w:rFonts w:eastAsia="Lucida Sans Unicode"/>
          <w:noProof/>
          <w:lang w:val="lv-LV"/>
        </w:rPr>
      </w:pPr>
      <w:r w:rsidRPr="00642CAD">
        <w:rPr>
          <w:rFonts w:eastAsia="Lucida Sans Unicode"/>
          <w:noProof/>
          <w:lang w:val="lv-LV"/>
        </w:rPr>
        <w:t xml:space="preserve">Īpašuma tiesības uz zemi un būvi zemesgrāmatā ierakstītas uz Jēkabpils pilsētas pašvaldības vārda Zemgales rajona tiesas zemesgrāmatas nodalījums Nr.100000583631. </w:t>
      </w:r>
    </w:p>
    <w:p w14:paraId="0604EAC7" w14:textId="77777777" w:rsidR="00642CAD" w:rsidRPr="00642CAD" w:rsidRDefault="00642CAD" w:rsidP="00642CAD">
      <w:pPr>
        <w:widowControl w:val="0"/>
        <w:suppressAutoHyphens/>
        <w:ind w:firstLine="540"/>
        <w:jc w:val="both"/>
        <w:rPr>
          <w:noProof/>
          <w:lang w:val="lv-LV"/>
        </w:rPr>
      </w:pPr>
      <w:r w:rsidRPr="00642CAD">
        <w:rPr>
          <w:noProof/>
          <w:lang w:val="lv-LV"/>
        </w:rPr>
        <w:t xml:space="preserve"> </w:t>
      </w:r>
      <w:r w:rsidRPr="00642CAD">
        <w:rPr>
          <w:rFonts w:eastAsia="Lucida Sans Unicode"/>
          <w:lang w:val="lv-LV"/>
        </w:rPr>
        <w:t xml:space="preserve">3. </w:t>
      </w:r>
      <w:r w:rsidRPr="00642CAD">
        <w:rPr>
          <w:lang w:val="lv-LV"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05AF9256" w14:textId="77777777" w:rsidR="00642CAD" w:rsidRPr="00642CAD" w:rsidRDefault="00642CAD" w:rsidP="00642CAD">
      <w:pPr>
        <w:widowControl w:val="0"/>
        <w:tabs>
          <w:tab w:val="left" w:pos="1134"/>
        </w:tabs>
        <w:suppressAutoHyphens/>
        <w:ind w:firstLine="709"/>
        <w:jc w:val="both"/>
        <w:rPr>
          <w:rFonts w:eastAsia="Lucida Sans Unicode"/>
          <w:lang w:val="lv-LV"/>
        </w:rPr>
      </w:pPr>
      <w:r w:rsidRPr="00642CAD">
        <w:rPr>
          <w:rFonts w:eastAsia="Lucida Sans Unicode"/>
          <w:lang w:val="lv-LV"/>
        </w:rPr>
        <w:t>4.</w:t>
      </w:r>
      <w:r w:rsidRPr="00642CAD">
        <w:rPr>
          <w:rFonts w:eastAsia="Lucida Sans Unicode"/>
          <w:lang w:val="lv-LV"/>
        </w:rPr>
        <w:tab/>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2054.pantu. </w:t>
      </w:r>
    </w:p>
    <w:p w14:paraId="3B8DB001" w14:textId="77777777" w:rsidR="00642CAD" w:rsidRPr="00642CAD" w:rsidRDefault="00642CAD" w:rsidP="00642CAD">
      <w:pPr>
        <w:widowControl w:val="0"/>
        <w:tabs>
          <w:tab w:val="left" w:pos="1134"/>
        </w:tabs>
        <w:suppressAutoHyphens/>
        <w:ind w:firstLine="709"/>
        <w:jc w:val="both"/>
        <w:rPr>
          <w:rFonts w:eastAsia="Lucida Sans Unicode"/>
          <w:lang w:val="lv-LV"/>
        </w:rPr>
      </w:pPr>
      <w:r w:rsidRPr="00642CAD">
        <w:rPr>
          <w:rFonts w:eastAsia="Lucida Sans Unicode"/>
          <w:bCs/>
          <w:lang w:val="lv-LV"/>
        </w:rPr>
        <w:t>5.</w:t>
      </w:r>
      <w:r w:rsidRPr="00642CAD">
        <w:rPr>
          <w:rFonts w:eastAsia="Lucida Sans Unicode"/>
          <w:bCs/>
          <w:lang w:val="lv-LV"/>
        </w:rPr>
        <w:tab/>
      </w:r>
      <w:r w:rsidRPr="00642CAD">
        <w:rPr>
          <w:rFonts w:eastAsia="Lucida Sans Unicode"/>
          <w:lang w:val="lv-LV"/>
        </w:rPr>
        <w:t>Nekustamais īpašums Pašvaldībai nav nepieciešams funkciju veikšanai.</w:t>
      </w:r>
    </w:p>
    <w:p w14:paraId="45A5EA22" w14:textId="77777777" w:rsidR="00642CAD" w:rsidRPr="00642CAD" w:rsidRDefault="00642CAD" w:rsidP="00642CAD">
      <w:pPr>
        <w:widowControl w:val="0"/>
        <w:suppressAutoHyphens/>
        <w:jc w:val="center"/>
        <w:rPr>
          <w:rFonts w:eastAsia="Lucida Sans Unicode"/>
          <w:b/>
          <w:sz w:val="12"/>
          <w:szCs w:val="12"/>
          <w:lang w:val="lv-LV"/>
        </w:rPr>
      </w:pPr>
    </w:p>
    <w:p w14:paraId="0913F70B" w14:textId="77777777" w:rsidR="00642CAD" w:rsidRPr="00642CAD" w:rsidRDefault="00642CAD" w:rsidP="00642CAD">
      <w:pPr>
        <w:widowControl w:val="0"/>
        <w:suppressAutoHyphens/>
        <w:jc w:val="center"/>
        <w:rPr>
          <w:rFonts w:eastAsia="Lucida Sans Unicode"/>
          <w:b/>
          <w:lang w:val="lv-LV"/>
        </w:rPr>
      </w:pPr>
      <w:r w:rsidRPr="00642CAD">
        <w:rPr>
          <w:rFonts w:eastAsia="Lucida Sans Unicode"/>
          <w:b/>
          <w:lang w:val="lv-LV"/>
        </w:rPr>
        <w:t>III. Objekta cena</w:t>
      </w:r>
    </w:p>
    <w:p w14:paraId="5DF9088F" w14:textId="77777777" w:rsidR="00642CAD" w:rsidRPr="00642CAD" w:rsidRDefault="00642CAD" w:rsidP="00642CAD">
      <w:pPr>
        <w:widowControl w:val="0"/>
        <w:suppressAutoHyphens/>
        <w:ind w:firstLine="709"/>
        <w:jc w:val="both"/>
        <w:rPr>
          <w:rFonts w:eastAsia="Lucida Sans Unicode"/>
          <w:sz w:val="12"/>
          <w:szCs w:val="12"/>
          <w:lang w:val="lv-LV"/>
        </w:rPr>
      </w:pPr>
      <w:r w:rsidRPr="00642CAD">
        <w:rPr>
          <w:rFonts w:eastAsia="Lucida Sans Unicode"/>
          <w:bCs/>
          <w:lang w:val="lv-LV"/>
        </w:rPr>
        <w:t>6.</w:t>
      </w:r>
      <w:r w:rsidRPr="00642CAD">
        <w:rPr>
          <w:rFonts w:eastAsia="Lucida Sans Unicode"/>
          <w:bCs/>
          <w:lang w:val="lv-LV"/>
        </w:rPr>
        <w:tab/>
      </w:r>
      <w:r w:rsidRPr="00642CAD">
        <w:rPr>
          <w:rFonts w:eastAsia="Lucida Sans Unicode"/>
          <w:lang w:val="lv-LV"/>
        </w:rPr>
        <w:t xml:space="preserve">Objekta nosacītā cena, kas ir izsoles sākotnējā cena, ir noteikta </w:t>
      </w:r>
      <w:r w:rsidRPr="00642CAD">
        <w:rPr>
          <w:rFonts w:eastAsia="Lucida Sans Unicode"/>
          <w:noProof/>
          <w:lang w:val="lv-LV"/>
        </w:rPr>
        <w:t xml:space="preserve">8232,00 </w:t>
      </w:r>
      <w:r w:rsidRPr="00642CAD">
        <w:rPr>
          <w:rFonts w:eastAsia="Lucida Sans Unicode"/>
          <w:i/>
          <w:noProof/>
          <w:lang w:val="lv-LV"/>
        </w:rPr>
        <w:t>euro</w:t>
      </w:r>
      <w:r w:rsidRPr="00642CAD">
        <w:rPr>
          <w:rFonts w:eastAsia="Lucida Sans Unicode"/>
          <w:noProof/>
          <w:lang w:val="lv-LV"/>
        </w:rPr>
        <w:t xml:space="preserve"> (astoņi tūkstoši divi simti trīsdesmit divi euro un 00 centi).</w:t>
      </w:r>
    </w:p>
    <w:p w14:paraId="35CA2C31" w14:textId="77777777" w:rsidR="00642CAD" w:rsidRPr="00642CAD" w:rsidRDefault="00642CAD" w:rsidP="00642CAD">
      <w:pPr>
        <w:widowControl w:val="0"/>
        <w:suppressAutoHyphens/>
        <w:jc w:val="center"/>
        <w:rPr>
          <w:rFonts w:eastAsia="Lucida Sans Unicode"/>
          <w:b/>
          <w:lang w:val="lv-LV"/>
        </w:rPr>
      </w:pPr>
      <w:r w:rsidRPr="00642CAD">
        <w:rPr>
          <w:rFonts w:eastAsia="Lucida Sans Unicode"/>
          <w:b/>
          <w:lang w:val="lv-LV"/>
        </w:rPr>
        <w:t>IV. Izsoles organizēšana un izsole</w:t>
      </w:r>
    </w:p>
    <w:p w14:paraId="280E3044"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bCs/>
          <w:lang w:val="lv-LV"/>
        </w:rPr>
        <w:t>7.</w:t>
      </w:r>
      <w:r w:rsidRPr="00642CAD">
        <w:rPr>
          <w:rFonts w:eastAsia="Lucida Sans Unicode"/>
          <w:bCs/>
          <w:lang w:val="lv-LV"/>
        </w:rPr>
        <w:tab/>
      </w:r>
      <w:smartTag w:uri="schemas-tilde-lv/tildestengine" w:element="veidnes">
        <w:smartTagPr>
          <w:attr w:name="text" w:val="paziņojums"/>
          <w:attr w:name="baseform" w:val="paziņojums"/>
          <w:attr w:name="id" w:val="-1"/>
        </w:smartTagPr>
        <w:r w:rsidRPr="00642CAD">
          <w:rPr>
            <w:rFonts w:eastAsia="Lucida Sans Unicode"/>
            <w:lang w:val="lv-LV"/>
          </w:rPr>
          <w:t>Paziņojums</w:t>
        </w:r>
      </w:smartTag>
      <w:r w:rsidRPr="00642CAD">
        <w:rPr>
          <w:rFonts w:eastAsia="Lucida Sans Unicode"/>
          <w:lang w:val="lv-LV"/>
        </w:rPr>
        <w:t xml:space="preserve"> par izsoli ir jāpublicē oficiālajā izdevumā </w:t>
      </w:r>
      <w:r w:rsidRPr="00642CAD">
        <w:rPr>
          <w:rFonts w:eastAsia="Lucida Sans Unicode"/>
          <w:bCs/>
          <w:szCs w:val="22"/>
          <w:lang w:val="lv-LV"/>
        </w:rPr>
        <w:t>"</w:t>
      </w:r>
      <w:r w:rsidRPr="00642CAD">
        <w:rPr>
          <w:rFonts w:eastAsia="Lucida Sans Unicode"/>
          <w:lang w:val="lv-LV"/>
        </w:rPr>
        <w:t>Latvijas Vēstnesis</w:t>
      </w:r>
      <w:r w:rsidRPr="00642CAD">
        <w:rPr>
          <w:rFonts w:eastAsia="Lucida Sans Unicode"/>
          <w:bCs/>
          <w:szCs w:val="22"/>
          <w:lang w:val="lv-LV"/>
        </w:rPr>
        <w:t>"</w:t>
      </w:r>
      <w:r w:rsidRPr="00642CAD">
        <w:rPr>
          <w:rFonts w:eastAsia="Lucida Sans Unicode"/>
          <w:lang w:val="lv-LV"/>
        </w:rPr>
        <w:t xml:space="preserve">, Jēkabpils pilsētas laikrakstā </w:t>
      </w:r>
      <w:r w:rsidRPr="00642CAD">
        <w:rPr>
          <w:rFonts w:eastAsia="Lucida Sans Unicode"/>
          <w:bCs/>
          <w:szCs w:val="22"/>
          <w:lang w:val="lv-LV"/>
        </w:rPr>
        <w:t>"</w:t>
      </w:r>
      <w:r w:rsidRPr="00642CAD">
        <w:rPr>
          <w:rFonts w:eastAsia="Lucida Sans Unicode"/>
          <w:lang w:val="lv-LV"/>
        </w:rPr>
        <w:t>Jēkabpils Vēstis</w:t>
      </w:r>
      <w:r w:rsidRPr="00642CAD">
        <w:rPr>
          <w:rFonts w:eastAsia="Lucida Sans Unicode"/>
          <w:bCs/>
          <w:szCs w:val="22"/>
          <w:lang w:val="lv-LV"/>
        </w:rPr>
        <w:t>"</w:t>
      </w:r>
      <w:r w:rsidRPr="00642CAD">
        <w:rPr>
          <w:rFonts w:eastAsia="Lucida Sans Unicode"/>
          <w:lang w:val="lv-LV"/>
        </w:rPr>
        <w:t xml:space="preserve"> un pašvaldības interneta mājaslapā </w:t>
      </w:r>
      <w:proofErr w:type="spellStart"/>
      <w:r w:rsidRPr="00642CAD">
        <w:rPr>
          <w:rFonts w:eastAsia="Lucida Sans Unicode"/>
          <w:lang w:val="lv-LV"/>
        </w:rPr>
        <w:t>www.jekabpils.lv</w:t>
      </w:r>
      <w:proofErr w:type="spellEnd"/>
      <w:r w:rsidRPr="00642CAD">
        <w:rPr>
          <w:rFonts w:eastAsia="Lucida Sans Unicode"/>
          <w:lang w:val="lv-LV"/>
        </w:rPr>
        <w:t>.</w:t>
      </w:r>
    </w:p>
    <w:p w14:paraId="435E59B9"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lang w:val="lv-LV"/>
        </w:rPr>
        <w:t>8.</w:t>
      </w:r>
      <w:r w:rsidRPr="00642CAD">
        <w:rPr>
          <w:rFonts w:eastAsia="Lucida Sans Unicode"/>
          <w:lang w:val="lv-LV"/>
        </w:rPr>
        <w:tab/>
        <w:t xml:space="preserve">Termiņi, kādos pretendentiem jāpiesakās uz izsoli: </w:t>
      </w:r>
    </w:p>
    <w:p w14:paraId="15A4F0D1"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lang w:val="lv-LV"/>
        </w:rPr>
        <w:t>8.1.</w:t>
      </w:r>
      <w:r w:rsidRPr="00642CAD">
        <w:rPr>
          <w:rFonts w:eastAsia="Lucida Sans Unicode"/>
          <w:lang w:val="lv-LV"/>
        </w:rPr>
        <w:tab/>
        <w:t xml:space="preserve">Pretendentiem, kas atbilst likuma </w:t>
      </w:r>
      <w:r w:rsidRPr="00642CAD">
        <w:rPr>
          <w:rFonts w:eastAsia="Lucida Sans Unicode"/>
          <w:bCs/>
          <w:szCs w:val="22"/>
          <w:lang w:val="lv-LV"/>
        </w:rPr>
        <w:t>"</w:t>
      </w:r>
      <w:r w:rsidRPr="00642CAD">
        <w:rPr>
          <w:rFonts w:eastAsia="Lucida Sans Unicode"/>
          <w:lang w:val="lv-LV"/>
        </w:rPr>
        <w:t>Par zemes reformu Latvijas Republikas pilsētās</w:t>
      </w:r>
      <w:r w:rsidRPr="00642CAD">
        <w:rPr>
          <w:rFonts w:eastAsia="Lucida Sans Unicode"/>
          <w:bCs/>
          <w:szCs w:val="22"/>
          <w:lang w:val="lv-LV"/>
        </w:rPr>
        <w:t>"</w:t>
      </w:r>
      <w:r w:rsidRPr="00642CAD">
        <w:rPr>
          <w:rFonts w:eastAsia="Lucida Sans Unicode"/>
          <w:lang w:val="lv-LV"/>
        </w:rPr>
        <w:t xml:space="preserve"> </w:t>
      </w:r>
      <w:proofErr w:type="gramStart"/>
      <w:r w:rsidRPr="00642CAD">
        <w:rPr>
          <w:rFonts w:eastAsia="Lucida Sans Unicode"/>
          <w:lang w:val="lv-LV"/>
        </w:rPr>
        <w:t>9.pantā</w:t>
      </w:r>
      <w:proofErr w:type="gramEnd"/>
      <w:r w:rsidRPr="00642CAD">
        <w:rPr>
          <w:rFonts w:eastAsia="Lucida Sans Unicode"/>
          <w:lang w:val="lv-LV"/>
        </w:rPr>
        <w:t xml:space="preserve"> minētajām personām, </w:t>
      </w:r>
      <w:smartTag w:uri="schemas-tilde-lv/tildestengine" w:element="veidnes">
        <w:smartTagPr>
          <w:attr w:name="text" w:val="iesniegums"/>
          <w:attr w:name="baseform" w:val="iesniegums"/>
          <w:attr w:name="id" w:val="-1"/>
        </w:smartTagPr>
        <w:r w:rsidRPr="00642CAD">
          <w:rPr>
            <w:rFonts w:eastAsia="Lucida Sans Unicode"/>
            <w:u w:val="single"/>
            <w:lang w:val="lv-LV"/>
          </w:rPr>
          <w:t>iesniegums</w:t>
        </w:r>
      </w:smartTag>
      <w:r w:rsidRPr="00642CAD">
        <w:rPr>
          <w:rFonts w:eastAsia="Lucida Sans Unicode"/>
          <w:u w:val="single"/>
          <w:lang w:val="lv-LV"/>
        </w:rPr>
        <w:t xml:space="preserve"> par pieteikšanos uz izsoli jāiesniedz līdz 2020.gada 27.martam </w:t>
      </w:r>
      <w:r w:rsidRPr="00642CAD">
        <w:rPr>
          <w:rFonts w:eastAsia="Lucida Sans Unicode"/>
          <w:lang w:val="lv-LV"/>
        </w:rPr>
        <w:t>Jēkabpils pilsētas pašvaldības Vienas pieturas aģentūrā - Brīvības ielā 120, Jēkabpilī.</w:t>
      </w:r>
    </w:p>
    <w:p w14:paraId="73B736E6"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lang w:val="lv-LV"/>
        </w:rPr>
        <w:t>8.2.</w:t>
      </w:r>
      <w:r w:rsidRPr="00642CAD">
        <w:rPr>
          <w:rFonts w:eastAsia="Lucida Sans Unicode"/>
          <w:lang w:val="lv-LV"/>
        </w:rPr>
        <w:tab/>
        <w:t xml:space="preserve">Ja norādītajā termiņā ir saņemts viens </w:t>
      </w:r>
      <w:smartTag w:uri="schemas-tilde-lv/tildestengine" w:element="veidnes">
        <w:smartTagPr>
          <w:attr w:name="text" w:val="pieteikums"/>
          <w:attr w:name="baseform" w:val="pieteikums"/>
          <w:attr w:name="id" w:val="-1"/>
        </w:smartTagPr>
        <w:r w:rsidRPr="00642CAD">
          <w:rPr>
            <w:rFonts w:eastAsia="Lucida Sans Unicode"/>
            <w:lang w:val="lv-LV"/>
          </w:rPr>
          <w:t>pieteikums</w:t>
        </w:r>
      </w:smartTag>
      <w:r w:rsidRPr="00642CAD">
        <w:rPr>
          <w:rFonts w:eastAsia="Lucida Sans Unicode"/>
          <w:lang w:val="lv-LV"/>
        </w:rPr>
        <w:t xml:space="preserve">, pretendentam ir jānosola objekta sākotnējā cena un viens izsoles solis. </w:t>
      </w:r>
    </w:p>
    <w:p w14:paraId="56C1FF81"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lang w:val="lv-LV"/>
        </w:rPr>
        <w:t>8.3.</w:t>
      </w:r>
      <w:r w:rsidRPr="00642CAD">
        <w:rPr>
          <w:rFonts w:eastAsia="Lucida Sans Unicode"/>
          <w:lang w:val="lv-LV"/>
        </w:rPr>
        <w:tab/>
        <w:t>Ja pieteikumu par nekustamā īpašuma pirkšanu noteiktajā termiņā iesniegušas vairākas personas, tiek rīkota izsole starp šīm personām Publiskas personas mantas atsavināšanas likuma noteiktajā kārtībā.</w:t>
      </w:r>
    </w:p>
    <w:p w14:paraId="6B73CBB5"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lang w:val="lv-LV"/>
        </w:rPr>
        <w:t>9.</w:t>
      </w:r>
      <w:r w:rsidRPr="00642CAD">
        <w:rPr>
          <w:rFonts w:eastAsia="Lucida Sans Unicode"/>
          <w:lang w:val="lv-LV"/>
        </w:rPr>
        <w:tab/>
        <w:t>Informācija par izsoli, norādot izsoles organizētāja nosaukumu, tā adresi, tālruņa numuru, izliekama labi redzamā vietā pie nekustamā īpašuma Brīvības ielā 270, Jēkabpilī.</w:t>
      </w:r>
    </w:p>
    <w:p w14:paraId="545AC268" w14:textId="77777777" w:rsidR="00642CAD" w:rsidRPr="00642CAD" w:rsidRDefault="00642CAD" w:rsidP="00642CAD">
      <w:pPr>
        <w:widowControl w:val="0"/>
        <w:tabs>
          <w:tab w:val="left" w:pos="1276"/>
        </w:tabs>
        <w:suppressAutoHyphens/>
        <w:ind w:firstLine="709"/>
        <w:jc w:val="both"/>
        <w:rPr>
          <w:rFonts w:eastAsia="Lucida Sans Unicode"/>
          <w:bCs/>
          <w:lang w:val="lv-LV"/>
        </w:rPr>
      </w:pPr>
      <w:r w:rsidRPr="00642CAD">
        <w:rPr>
          <w:rFonts w:eastAsia="Lucida Sans Unicode"/>
          <w:lang w:val="lv-LV"/>
        </w:rPr>
        <w:t>10.</w:t>
      </w:r>
      <w:r w:rsidRPr="00642CAD">
        <w:rPr>
          <w:rFonts w:eastAsia="Lucida Sans Unicode"/>
          <w:lang w:val="lv-LV"/>
        </w:rPr>
        <w:tab/>
      </w:r>
      <w:r w:rsidRPr="00642CAD">
        <w:rPr>
          <w:rFonts w:eastAsia="Lucida Sans Unicode"/>
          <w:bCs/>
          <w:lang w:val="lv-LV"/>
        </w:rPr>
        <w:t xml:space="preserve">Izsole notiek </w:t>
      </w:r>
      <w:proofErr w:type="gramStart"/>
      <w:r w:rsidRPr="00642CAD">
        <w:rPr>
          <w:rFonts w:eastAsia="Lucida Sans Unicode"/>
          <w:lang w:val="lv-LV"/>
        </w:rPr>
        <w:t>2020.gada</w:t>
      </w:r>
      <w:proofErr w:type="gramEnd"/>
      <w:r w:rsidRPr="00642CAD">
        <w:rPr>
          <w:rFonts w:eastAsia="Lucida Sans Unicode"/>
          <w:lang w:val="lv-LV"/>
        </w:rPr>
        <w:t xml:space="preserve"> 03.aprīlī, pulksten 14.00, Brīvības ielā 45,</w:t>
      </w:r>
      <w:r w:rsidRPr="00642CAD">
        <w:rPr>
          <w:rFonts w:eastAsia="Lucida Sans Unicode"/>
          <w:bCs/>
          <w:lang w:val="lv-LV"/>
        </w:rPr>
        <w:t xml:space="preserve"> Jēkabpilī, </w:t>
      </w:r>
      <w:r w:rsidRPr="00642CAD">
        <w:rPr>
          <w:rFonts w:eastAsia="Lucida Sans Unicode"/>
          <w:bCs/>
          <w:lang w:val="lv-LV"/>
        </w:rPr>
        <w:lastRenderedPageBreak/>
        <w:t>4.stāva sēžu zālē.</w:t>
      </w:r>
    </w:p>
    <w:p w14:paraId="38E10019" w14:textId="77777777" w:rsidR="00642CAD" w:rsidRPr="00642CAD" w:rsidRDefault="00642CAD" w:rsidP="00642CAD">
      <w:pPr>
        <w:widowControl w:val="0"/>
        <w:tabs>
          <w:tab w:val="left" w:pos="1276"/>
        </w:tabs>
        <w:suppressAutoHyphens/>
        <w:ind w:firstLine="709"/>
        <w:jc w:val="both"/>
        <w:rPr>
          <w:rFonts w:eastAsia="Lucida Sans Unicode"/>
          <w:bCs/>
          <w:lang w:val="lv-LV"/>
        </w:rPr>
      </w:pPr>
      <w:r w:rsidRPr="00642CAD">
        <w:rPr>
          <w:rFonts w:eastAsia="Lucida Sans Unicode"/>
          <w:bCs/>
          <w:lang w:val="lv-LV"/>
        </w:rPr>
        <w:t>11.</w:t>
      </w:r>
      <w:r w:rsidRPr="00642CAD">
        <w:rPr>
          <w:rFonts w:eastAsia="Lucida Sans Unicode"/>
          <w:bCs/>
          <w:lang w:val="lv-LV"/>
        </w:rPr>
        <w:tab/>
        <w:t>Izsolāmais objekts tiek pārdots mutiskā izsolē ar augšupejošu soli.</w:t>
      </w:r>
    </w:p>
    <w:p w14:paraId="2ACDA3A3" w14:textId="77777777" w:rsidR="00642CAD" w:rsidRPr="00642CAD" w:rsidRDefault="00642CAD" w:rsidP="00642CAD">
      <w:pPr>
        <w:shd w:val="clear" w:color="auto" w:fill="FFFFFF"/>
        <w:tabs>
          <w:tab w:val="left" w:pos="1276"/>
        </w:tabs>
        <w:ind w:firstLine="709"/>
        <w:jc w:val="both"/>
        <w:rPr>
          <w:rFonts w:eastAsia="Lucida Sans Unicode"/>
          <w:color w:val="000000"/>
          <w:lang w:val="lv-LV"/>
        </w:rPr>
      </w:pPr>
      <w:r w:rsidRPr="00642CAD">
        <w:rPr>
          <w:rFonts w:eastAsia="Lucida Sans Unicode"/>
          <w:bCs/>
          <w:color w:val="000000"/>
          <w:lang w:val="lv-LV"/>
        </w:rPr>
        <w:t>12.</w:t>
      </w:r>
      <w:r w:rsidRPr="00642CAD">
        <w:rPr>
          <w:rFonts w:eastAsia="Lucida Sans Unicode"/>
          <w:color w:val="000000"/>
          <w:lang w:val="lv-LV"/>
        </w:rPr>
        <w:tab/>
        <w:t xml:space="preserve">Lai varētu piedalīties izsolē, izsoles dalībniekiem pirms reģistrācijas jāiemaksā Jēkabpils pilsētas pašvaldības kontā Nr.LV87 UNLA 0009 0131 30793, AS "SEB banka", kods UNLALV2X, </w:t>
      </w:r>
      <w:r w:rsidRPr="00642CAD">
        <w:rPr>
          <w:rFonts w:eastAsia="Lucida Sans Unicode"/>
          <w:color w:val="000000"/>
          <w:lang w:val="lv-LV"/>
        </w:rPr>
        <w:tab/>
        <w:t xml:space="preserve">nodrošinājums 10% apmēra no izsolāmā objekta nosacītās cenas 823,20 </w:t>
      </w:r>
      <w:proofErr w:type="spellStart"/>
      <w:r w:rsidRPr="00642CAD">
        <w:rPr>
          <w:rFonts w:eastAsia="Lucida Sans Unicode"/>
          <w:color w:val="000000"/>
          <w:lang w:val="lv-LV"/>
        </w:rPr>
        <w:t>euro</w:t>
      </w:r>
      <w:proofErr w:type="spellEnd"/>
      <w:r w:rsidRPr="00642CAD">
        <w:rPr>
          <w:rFonts w:eastAsia="Lucida Sans Unicode"/>
          <w:color w:val="000000"/>
          <w:lang w:val="lv-LV"/>
        </w:rPr>
        <w:t xml:space="preserve"> (astoņi simti divdesmit trīs eiro, 20 centi) un dalības maksa 50,00 </w:t>
      </w:r>
      <w:proofErr w:type="spellStart"/>
      <w:r w:rsidRPr="00642CAD">
        <w:rPr>
          <w:rFonts w:eastAsia="Lucida Sans Unicode"/>
          <w:color w:val="000000"/>
          <w:lang w:val="lv-LV"/>
        </w:rPr>
        <w:t>euro</w:t>
      </w:r>
      <w:proofErr w:type="spellEnd"/>
      <w:r w:rsidRPr="00642CAD">
        <w:rPr>
          <w:rFonts w:eastAsia="Lucida Sans Unicode"/>
          <w:color w:val="000000"/>
          <w:lang w:val="lv-LV"/>
        </w:rPr>
        <w:t xml:space="preserve"> (piecdesmit eiro un 00 centi) apmērā. </w:t>
      </w:r>
    </w:p>
    <w:p w14:paraId="2E0B74EA" w14:textId="77777777" w:rsidR="00642CAD" w:rsidRPr="00642CAD" w:rsidRDefault="00642CAD" w:rsidP="00642CAD">
      <w:pPr>
        <w:shd w:val="clear" w:color="auto" w:fill="FFFFFF"/>
        <w:tabs>
          <w:tab w:val="left" w:pos="1276"/>
        </w:tabs>
        <w:ind w:firstLine="709"/>
        <w:jc w:val="both"/>
        <w:rPr>
          <w:rFonts w:eastAsia="Lucida Sans Unicode"/>
          <w:lang w:val="lv-LV"/>
        </w:rPr>
      </w:pPr>
      <w:r w:rsidRPr="00642CAD">
        <w:rPr>
          <w:rFonts w:eastAsia="Lucida Sans Unicode"/>
          <w:bCs/>
          <w:color w:val="000000"/>
          <w:lang w:val="lv-LV"/>
        </w:rPr>
        <w:t>13.</w:t>
      </w:r>
      <w:r w:rsidRPr="00642CAD">
        <w:rPr>
          <w:rFonts w:eastAsia="Lucida Sans Unicode"/>
          <w:color w:val="000000"/>
          <w:lang w:val="lv-LV"/>
        </w:rPr>
        <w:tab/>
        <w:t xml:space="preserve">Izsoles dalībniekiem (juridiskai personai, arī personālsabiedrībai) jāiesniedz šādi dokumenti: </w:t>
      </w:r>
    </w:p>
    <w:p w14:paraId="0891008A" w14:textId="77777777" w:rsidR="00642CAD" w:rsidRPr="00642CAD" w:rsidRDefault="00642CAD" w:rsidP="00642CAD">
      <w:pPr>
        <w:shd w:val="clear" w:color="auto" w:fill="FFFFFF"/>
        <w:tabs>
          <w:tab w:val="left" w:pos="1276"/>
        </w:tabs>
        <w:ind w:firstLine="709"/>
        <w:jc w:val="both"/>
        <w:rPr>
          <w:rFonts w:eastAsia="Lucida Sans Unicode"/>
          <w:color w:val="000000"/>
          <w:lang w:val="lv-LV"/>
        </w:rPr>
      </w:pPr>
      <w:r w:rsidRPr="00642CAD">
        <w:rPr>
          <w:rFonts w:eastAsia="Lucida Sans Unicode"/>
          <w:bCs/>
          <w:color w:val="000000"/>
          <w:lang w:val="lv-LV"/>
        </w:rPr>
        <w:t>13.1.</w:t>
      </w:r>
      <w:r w:rsidRPr="00642CAD">
        <w:rPr>
          <w:rFonts w:eastAsia="Lucida Sans Unicode"/>
          <w:color w:val="000000"/>
          <w:lang w:val="lv-LV"/>
        </w:rPr>
        <w:tab/>
      </w:r>
      <w:smartTag w:uri="schemas-tilde-lv/tildestengine" w:element="veidnes">
        <w:smartTagPr>
          <w:attr w:name="text" w:val="pieteikums"/>
          <w:attr w:name="baseform" w:val="pieteikums"/>
          <w:attr w:name="id" w:val="-1"/>
        </w:smartTagPr>
        <w:r w:rsidRPr="00642CAD">
          <w:rPr>
            <w:rFonts w:eastAsia="Lucida Sans Unicode"/>
            <w:color w:val="000000"/>
            <w:lang w:val="lv-LV"/>
          </w:rPr>
          <w:t>pieteikums</w:t>
        </w:r>
      </w:smartTag>
      <w:r w:rsidRPr="00642CAD">
        <w:rPr>
          <w:rFonts w:eastAsia="Lucida Sans Unicode"/>
          <w:color w:val="000000"/>
          <w:lang w:val="lv-LV"/>
        </w:rPr>
        <w:t xml:space="preserve"> par piedalīšanos izsolē;</w:t>
      </w:r>
    </w:p>
    <w:p w14:paraId="3DCE6535" w14:textId="77777777" w:rsidR="00642CAD" w:rsidRPr="00642CAD" w:rsidRDefault="00642CAD" w:rsidP="00642CAD">
      <w:pPr>
        <w:widowControl w:val="0"/>
        <w:tabs>
          <w:tab w:val="left" w:pos="1276"/>
        </w:tabs>
        <w:suppressAutoHyphens/>
        <w:ind w:firstLine="709"/>
        <w:rPr>
          <w:rFonts w:eastAsia="Lucida Sans Unicode"/>
          <w:lang w:val="lv-LV"/>
        </w:rPr>
      </w:pPr>
      <w:r w:rsidRPr="00642CAD">
        <w:rPr>
          <w:rFonts w:eastAsia="Lucida Sans Unicode"/>
          <w:bCs/>
          <w:lang w:val="lv-LV"/>
        </w:rPr>
        <w:t>13.2.</w:t>
      </w:r>
      <w:r w:rsidRPr="00642CAD">
        <w:rPr>
          <w:rFonts w:eastAsia="Lucida Sans Unicode"/>
          <w:bCs/>
          <w:lang w:val="lv-LV"/>
        </w:rPr>
        <w:tab/>
      </w:r>
      <w:r w:rsidRPr="00642CAD">
        <w:rPr>
          <w:rFonts w:eastAsia="Lucida Sans Unicode"/>
          <w:lang w:val="lv-LV"/>
        </w:rPr>
        <w:t>spēkā esošu statūtu (līguma) norakstu vai izrakstu par pārvaldes institūciju (amatpersonu) kompetences apjomu;</w:t>
      </w:r>
    </w:p>
    <w:p w14:paraId="320D6923" w14:textId="77777777" w:rsidR="00642CAD" w:rsidRPr="00642CAD" w:rsidRDefault="00642CAD" w:rsidP="00642CAD">
      <w:pPr>
        <w:shd w:val="clear" w:color="auto" w:fill="FFFFFF"/>
        <w:tabs>
          <w:tab w:val="left" w:pos="1276"/>
        </w:tabs>
        <w:ind w:firstLine="709"/>
        <w:jc w:val="both"/>
        <w:rPr>
          <w:rFonts w:eastAsia="Lucida Sans Unicode"/>
          <w:lang w:val="lv-LV"/>
        </w:rPr>
      </w:pPr>
      <w:r w:rsidRPr="00642CAD">
        <w:rPr>
          <w:rFonts w:eastAsia="Lucida Sans Unicode"/>
          <w:bCs/>
          <w:lang w:val="lv-LV"/>
        </w:rPr>
        <w:t>13.3.</w:t>
      </w:r>
      <w:r w:rsidRPr="00642CAD">
        <w:rPr>
          <w:rFonts w:eastAsia="Lucida Sans Unicode"/>
          <w:bCs/>
          <w:lang w:val="lv-LV"/>
        </w:rPr>
        <w:tab/>
      </w:r>
      <w:r w:rsidRPr="00642CAD">
        <w:rPr>
          <w:rFonts w:eastAsia="Lucida Sans Unicode"/>
          <w:lang w:val="lv-LV"/>
        </w:rPr>
        <w:t>juridiskās personas (arī personālsabiedrības) lēmumu par nekustamā īpašuma iegādi;</w:t>
      </w:r>
    </w:p>
    <w:p w14:paraId="4787371C" w14:textId="77777777" w:rsidR="00642CAD" w:rsidRPr="00642CAD" w:rsidRDefault="00642CAD" w:rsidP="00642CAD">
      <w:pPr>
        <w:shd w:val="clear" w:color="auto" w:fill="FFFFFF"/>
        <w:tabs>
          <w:tab w:val="left" w:pos="1276"/>
        </w:tabs>
        <w:ind w:firstLine="709"/>
        <w:jc w:val="both"/>
        <w:rPr>
          <w:rFonts w:eastAsia="Lucida Sans Unicode"/>
          <w:lang w:val="lv-LV"/>
        </w:rPr>
      </w:pPr>
      <w:r w:rsidRPr="00642CAD">
        <w:rPr>
          <w:rFonts w:eastAsia="Lucida Sans Unicode"/>
          <w:bCs/>
          <w:lang w:val="lv-LV"/>
        </w:rPr>
        <w:t>13.4.</w:t>
      </w:r>
      <w:r w:rsidRPr="00642CAD">
        <w:rPr>
          <w:rFonts w:eastAsia="Lucida Sans Unicode"/>
          <w:lang w:val="lv-LV"/>
        </w:rPr>
        <w:tab/>
        <w:t>dokumentu, ka juridiskā persona ir samaksājusi likumā paredzētos nodokļus, nodevas un valsts obligātās sociālās apdrošināšanas maksājumus; ārvalstu juridiskai personai, kā arī personālsabiedrībai – to apkalpojošās Latvijas vai ārvalsts bankas izziņu par finanšu resursu pieejamību. Ārvalstīs izsniegti dokumenti tiek pieņemti, ja tie noformēti atbilstoši Latvijai saistošu starptautisko līgumu noteikumiem.</w:t>
      </w:r>
    </w:p>
    <w:p w14:paraId="295A0D62" w14:textId="77777777" w:rsidR="00642CAD" w:rsidRPr="00642CAD" w:rsidRDefault="00642CAD" w:rsidP="00642CAD">
      <w:pPr>
        <w:shd w:val="clear" w:color="auto" w:fill="FFFFFF"/>
        <w:tabs>
          <w:tab w:val="left" w:pos="1276"/>
        </w:tabs>
        <w:ind w:firstLine="709"/>
        <w:jc w:val="both"/>
        <w:rPr>
          <w:rFonts w:eastAsia="Lucida Sans Unicode"/>
          <w:color w:val="000000"/>
          <w:lang w:val="lv-LV"/>
        </w:rPr>
      </w:pPr>
      <w:r w:rsidRPr="00642CAD">
        <w:rPr>
          <w:rFonts w:eastAsia="Lucida Sans Unicode"/>
          <w:bCs/>
          <w:lang w:val="lv-LV"/>
        </w:rPr>
        <w:t>13.5.</w:t>
      </w:r>
      <w:r w:rsidRPr="00642CAD">
        <w:rPr>
          <w:rFonts w:eastAsia="Lucida Sans Unicode"/>
          <w:bCs/>
          <w:lang w:val="lv-LV"/>
        </w:rPr>
        <w:tab/>
      </w:r>
      <w:r w:rsidRPr="00642CAD">
        <w:rPr>
          <w:rFonts w:eastAsia="Lucida Sans Unicode"/>
          <w:color w:val="000000"/>
          <w:lang w:val="lv-LV"/>
        </w:rPr>
        <w:t>kvīts par nodrošinājuma samaksu;</w:t>
      </w:r>
    </w:p>
    <w:p w14:paraId="7EC024C4" w14:textId="77777777" w:rsidR="00642CAD" w:rsidRPr="00642CAD" w:rsidRDefault="00642CAD" w:rsidP="00642CAD">
      <w:pPr>
        <w:shd w:val="clear" w:color="auto" w:fill="FFFFFF"/>
        <w:tabs>
          <w:tab w:val="left" w:pos="1276"/>
        </w:tabs>
        <w:ind w:firstLine="709"/>
        <w:jc w:val="both"/>
        <w:rPr>
          <w:rFonts w:eastAsia="Lucida Sans Unicode"/>
          <w:color w:val="000000"/>
          <w:lang w:val="lv-LV"/>
        </w:rPr>
      </w:pPr>
      <w:r w:rsidRPr="00642CAD">
        <w:rPr>
          <w:rFonts w:eastAsia="Lucida Sans Unicode"/>
          <w:color w:val="000000"/>
          <w:lang w:val="lv-LV"/>
        </w:rPr>
        <w:t>13.6. kvīts par dalības maksas iemaksu.</w:t>
      </w:r>
    </w:p>
    <w:p w14:paraId="2C4F6DF0"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lang w:val="lv-LV"/>
        </w:rPr>
      </w:pPr>
      <w:r w:rsidRPr="00642CAD">
        <w:rPr>
          <w:rFonts w:eastAsia="Lucida Sans Unicode"/>
          <w:bCs/>
          <w:lang w:val="lv-LV"/>
        </w:rPr>
        <w:t>14.</w:t>
      </w:r>
      <w:r w:rsidRPr="00642CAD">
        <w:rPr>
          <w:rFonts w:eastAsia="Lucida Sans Unicode"/>
          <w:bCs/>
          <w:lang w:val="lv-LV"/>
        </w:rPr>
        <w:tab/>
      </w:r>
      <w:r w:rsidRPr="00642CAD">
        <w:rPr>
          <w:rFonts w:eastAsia="Lucida Sans Unicode"/>
          <w:lang w:val="lv-LV"/>
        </w:rPr>
        <w:t>Izsoles dalībniekam (fiziskai personai) jāiesniedz šādi dokumenti:</w:t>
      </w:r>
    </w:p>
    <w:p w14:paraId="7E39580A"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color w:val="000000"/>
          <w:lang w:val="lv-LV"/>
        </w:rPr>
      </w:pPr>
      <w:r w:rsidRPr="00642CAD">
        <w:rPr>
          <w:rFonts w:eastAsia="Lucida Sans Unicode"/>
          <w:bCs/>
          <w:color w:val="000000"/>
          <w:lang w:val="lv-LV"/>
        </w:rPr>
        <w:t>14.1.</w:t>
      </w:r>
      <w:r w:rsidRPr="00642CAD">
        <w:rPr>
          <w:rFonts w:eastAsia="Lucida Sans Unicode"/>
          <w:bCs/>
          <w:color w:val="000000"/>
          <w:lang w:val="lv-LV"/>
        </w:rPr>
        <w:tab/>
      </w:r>
      <w:smartTag w:uri="schemas-tilde-lv/tildestengine" w:element="veidnes">
        <w:smartTagPr>
          <w:attr w:name="text" w:val="pieteikums"/>
          <w:attr w:name="baseform" w:val="pieteikums"/>
          <w:attr w:name="id" w:val="-1"/>
        </w:smartTagPr>
        <w:r w:rsidRPr="00642CAD">
          <w:rPr>
            <w:rFonts w:eastAsia="Lucida Sans Unicode"/>
            <w:color w:val="000000"/>
            <w:lang w:val="lv-LV"/>
          </w:rPr>
          <w:t>pieteikums</w:t>
        </w:r>
      </w:smartTag>
      <w:r w:rsidRPr="00642CAD">
        <w:rPr>
          <w:rFonts w:eastAsia="Lucida Sans Unicode"/>
          <w:color w:val="000000"/>
          <w:lang w:val="lv-LV"/>
        </w:rPr>
        <w:t xml:space="preserve"> par piedalīšanos izsolē;</w:t>
      </w:r>
    </w:p>
    <w:p w14:paraId="78F37F40"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lang w:val="lv-LV"/>
        </w:rPr>
      </w:pPr>
      <w:r w:rsidRPr="00642CAD">
        <w:rPr>
          <w:rFonts w:eastAsia="Lucida Sans Unicode"/>
          <w:bCs/>
          <w:lang w:val="lv-LV"/>
        </w:rPr>
        <w:t>14.2.</w:t>
      </w:r>
      <w:r w:rsidRPr="00642CAD">
        <w:rPr>
          <w:rFonts w:eastAsia="Lucida Sans Unicode"/>
          <w:lang w:val="lv-LV"/>
        </w:rPr>
        <w:tab/>
        <w:t>kvīts par nodrošinājuma samaksu;</w:t>
      </w:r>
    </w:p>
    <w:p w14:paraId="3065B1C3"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lang w:val="lv-LV"/>
        </w:rPr>
      </w:pPr>
      <w:r w:rsidRPr="00642CAD">
        <w:rPr>
          <w:rFonts w:eastAsia="Lucida Sans Unicode"/>
          <w:lang w:val="lv-LV"/>
        </w:rPr>
        <w:t>14.3. kvīts par dalības maksu.</w:t>
      </w:r>
    </w:p>
    <w:p w14:paraId="486154E4"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lang w:val="lv-LV"/>
        </w:rPr>
      </w:pPr>
      <w:r w:rsidRPr="00642CAD">
        <w:rPr>
          <w:rFonts w:eastAsia="Lucida Sans Unicode"/>
          <w:lang w:val="lv-LV"/>
        </w:rPr>
        <w:t>15. Pieteikumi, kas neatbilst šīm prasībām, uzskatāmi par nederīgiem.</w:t>
      </w:r>
    </w:p>
    <w:p w14:paraId="59027A81" w14:textId="77777777" w:rsidR="00642CAD" w:rsidRPr="00642CAD" w:rsidRDefault="00642CAD" w:rsidP="00642CAD">
      <w:pPr>
        <w:shd w:val="clear" w:color="auto" w:fill="FFFFFF"/>
        <w:tabs>
          <w:tab w:val="left" w:pos="1276"/>
        </w:tabs>
        <w:ind w:firstLine="709"/>
        <w:jc w:val="both"/>
        <w:rPr>
          <w:rFonts w:eastAsia="Lucida Sans Unicode"/>
          <w:lang w:val="lv-LV"/>
        </w:rPr>
      </w:pPr>
      <w:r w:rsidRPr="00642CAD">
        <w:rPr>
          <w:rFonts w:eastAsia="Lucida Sans Unicode"/>
          <w:bCs/>
          <w:lang w:val="lv-LV"/>
        </w:rPr>
        <w:t>16.</w:t>
      </w:r>
      <w:r w:rsidRPr="00642CAD">
        <w:rPr>
          <w:rFonts w:eastAsia="Lucida Sans Unicode"/>
          <w:lang w:val="lv-LV"/>
        </w:rPr>
        <w:t xml:space="preserve"> Izsoles dalībniekiem jāiesniedz minētie dokumenti Jēkabpils pilsētas pašvaldības Vienas pieturas aģentūrā – Brīvības ielā 120, Jēkabpilī, </w:t>
      </w:r>
      <w:r w:rsidRPr="00642CAD">
        <w:rPr>
          <w:rFonts w:eastAsia="Lucida Sans Unicode"/>
          <w:lang w:val="lv-LV" w:bidi="he-IL"/>
        </w:rPr>
        <w:t>norādītajā termiņā.</w:t>
      </w:r>
      <w:r w:rsidRPr="00642CAD">
        <w:rPr>
          <w:rFonts w:eastAsia="Lucida Sans Unicode"/>
          <w:lang w:val="lv-LV"/>
        </w:rPr>
        <w:t xml:space="preserve"> </w:t>
      </w:r>
    </w:p>
    <w:p w14:paraId="4F22923C" w14:textId="77777777" w:rsidR="00642CAD" w:rsidRPr="00642CAD" w:rsidRDefault="00642CAD" w:rsidP="00642CAD">
      <w:pPr>
        <w:tabs>
          <w:tab w:val="left" w:pos="1276"/>
        </w:tabs>
        <w:ind w:firstLine="709"/>
        <w:jc w:val="both"/>
        <w:rPr>
          <w:rFonts w:eastAsia="Lucida Sans Unicode"/>
          <w:lang w:val="lv-LV"/>
        </w:rPr>
      </w:pPr>
      <w:r w:rsidRPr="00642CAD">
        <w:rPr>
          <w:rFonts w:eastAsia="Lucida Sans Unicode"/>
          <w:bCs/>
          <w:lang w:val="lv-LV"/>
        </w:rPr>
        <w:t>17.</w:t>
      </w:r>
      <w:r w:rsidRPr="00642CAD">
        <w:rPr>
          <w:rFonts w:eastAsia="Lucida Sans Unicode"/>
          <w:bCs/>
          <w:lang w:val="lv-LV"/>
        </w:rPr>
        <w:tab/>
      </w:r>
      <w:r w:rsidRPr="00642CAD">
        <w:rPr>
          <w:rFonts w:eastAsia="Lucida Sans Unicode"/>
          <w:lang w:val="lv-LV"/>
        </w:rPr>
        <w:t xml:space="preserve">Izsoles komisijas sekretāre dalībnieku pieteikumus </w:t>
      </w:r>
      <w:r w:rsidRPr="00642CAD">
        <w:rPr>
          <w:rFonts w:eastAsia="Lucida Sans Unicode"/>
          <w:color w:val="000000"/>
          <w:lang w:val="lv-LV"/>
        </w:rPr>
        <w:t>reģistrē dalībnieku reģistrā</w:t>
      </w:r>
      <w:r w:rsidRPr="00642CAD">
        <w:rPr>
          <w:rFonts w:eastAsia="Lucida Sans Unicode"/>
          <w:color w:val="FF0000"/>
          <w:lang w:val="lv-LV"/>
        </w:rPr>
        <w:t xml:space="preserve"> </w:t>
      </w:r>
      <w:r w:rsidRPr="00642CAD">
        <w:rPr>
          <w:rFonts w:eastAsia="Lucida Sans Unicode"/>
          <w:lang w:val="lv-LV"/>
        </w:rPr>
        <w:t>ierakstot šādas ziņas:</w:t>
      </w:r>
    </w:p>
    <w:p w14:paraId="7C50ECCC" w14:textId="77777777" w:rsidR="00642CAD" w:rsidRPr="00642CAD" w:rsidRDefault="00642CAD" w:rsidP="00642CAD">
      <w:pPr>
        <w:tabs>
          <w:tab w:val="left" w:pos="1276"/>
        </w:tabs>
        <w:ind w:firstLine="709"/>
        <w:jc w:val="both"/>
        <w:rPr>
          <w:rFonts w:eastAsia="Lucida Sans Unicode"/>
          <w:lang w:val="lv-LV"/>
        </w:rPr>
      </w:pPr>
      <w:r w:rsidRPr="00642CAD">
        <w:rPr>
          <w:rFonts w:eastAsia="Lucida Sans Unicode"/>
          <w:bCs/>
          <w:color w:val="000000"/>
          <w:lang w:val="lv-LV"/>
        </w:rPr>
        <w:t>17.1.</w:t>
      </w:r>
      <w:r w:rsidRPr="00642CAD">
        <w:rPr>
          <w:rFonts w:eastAsia="Lucida Sans Unicode"/>
          <w:color w:val="000000"/>
          <w:lang w:val="lv-LV"/>
        </w:rPr>
        <w:tab/>
        <w:t>dalībnieka kārtas numurs;</w:t>
      </w:r>
    </w:p>
    <w:p w14:paraId="4799489E"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lang w:val="lv-LV"/>
        </w:rPr>
      </w:pPr>
      <w:r w:rsidRPr="00642CAD">
        <w:rPr>
          <w:rFonts w:eastAsia="Lucida Sans Unicode"/>
          <w:bCs/>
          <w:lang w:val="lv-LV"/>
        </w:rPr>
        <w:t>17</w:t>
      </w:r>
      <w:r w:rsidRPr="00642CAD">
        <w:rPr>
          <w:rFonts w:eastAsia="Lucida Sans Unicode"/>
          <w:bCs/>
          <w:color w:val="000000"/>
          <w:lang w:val="lv-LV"/>
        </w:rPr>
        <w:t>.2.</w:t>
      </w:r>
      <w:r w:rsidRPr="00642CAD">
        <w:rPr>
          <w:rFonts w:eastAsia="Lucida Sans Unicode"/>
          <w:color w:val="000000"/>
          <w:lang w:val="lv-LV"/>
        </w:rPr>
        <w:tab/>
        <w:t>vārds un uzvārds vai juridiskās personas pilns nosaukums un reģistrācijas apliecības numurs;</w:t>
      </w:r>
    </w:p>
    <w:p w14:paraId="5E83AEA3"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color w:val="000000"/>
          <w:lang w:val="lv-LV"/>
        </w:rPr>
      </w:pPr>
      <w:r w:rsidRPr="00642CAD">
        <w:rPr>
          <w:rFonts w:eastAsia="Lucida Sans Unicode"/>
          <w:bCs/>
          <w:color w:val="000000"/>
          <w:lang w:val="lv-LV"/>
        </w:rPr>
        <w:t>17.3.</w:t>
      </w:r>
      <w:r w:rsidRPr="00642CAD">
        <w:rPr>
          <w:rFonts w:eastAsia="Lucida Sans Unicode"/>
          <w:color w:val="000000"/>
          <w:lang w:val="lv-LV"/>
        </w:rPr>
        <w:tab/>
        <w:t>dzīvesvietas adrese vai juridiskā adrese;</w:t>
      </w:r>
    </w:p>
    <w:p w14:paraId="7CCF89DD"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color w:val="000000"/>
          <w:lang w:val="lv-LV"/>
        </w:rPr>
      </w:pPr>
      <w:r w:rsidRPr="00642CAD">
        <w:rPr>
          <w:rFonts w:eastAsia="Lucida Sans Unicode"/>
          <w:bCs/>
          <w:color w:val="000000"/>
          <w:lang w:val="lv-LV"/>
        </w:rPr>
        <w:t>17.4.</w:t>
      </w:r>
      <w:r w:rsidRPr="00642CAD">
        <w:rPr>
          <w:rFonts w:eastAsia="Lucida Sans Unicode"/>
          <w:color w:val="000000"/>
          <w:lang w:val="lv-LV"/>
        </w:rPr>
        <w:tab/>
        <w:t>atzīme par nodrošinājuma samaksu un dalības maksu;</w:t>
      </w:r>
    </w:p>
    <w:p w14:paraId="40E8DDA5"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color w:val="000000"/>
          <w:lang w:val="lv-LV"/>
        </w:rPr>
      </w:pPr>
      <w:r w:rsidRPr="00642CAD">
        <w:rPr>
          <w:rFonts w:eastAsia="Lucida Sans Unicode"/>
          <w:bCs/>
          <w:color w:val="000000"/>
          <w:lang w:val="lv-LV"/>
        </w:rPr>
        <w:t>17.5.</w:t>
      </w:r>
      <w:r w:rsidRPr="00642CAD">
        <w:rPr>
          <w:rFonts w:eastAsia="Lucida Sans Unicode"/>
          <w:color w:val="000000"/>
          <w:lang w:val="lv-LV"/>
        </w:rPr>
        <w:tab/>
        <w:t xml:space="preserve">atzīmi par to vai pretendents tika vai netika pielaists pie izsoles un nepielaišanas iemesls. </w:t>
      </w:r>
    </w:p>
    <w:p w14:paraId="408BCE3F" w14:textId="77777777" w:rsidR="00642CAD" w:rsidRPr="00642CAD" w:rsidRDefault="00642CAD" w:rsidP="00642CAD">
      <w:pPr>
        <w:widowControl w:val="0"/>
        <w:shd w:val="clear" w:color="auto" w:fill="FFFFFF"/>
        <w:tabs>
          <w:tab w:val="left" w:pos="1276"/>
        </w:tabs>
        <w:suppressAutoHyphens/>
        <w:ind w:firstLine="709"/>
        <w:jc w:val="both"/>
        <w:rPr>
          <w:rFonts w:eastAsia="Lucida Sans Unicode"/>
          <w:color w:val="000000"/>
          <w:lang w:val="lv-LV"/>
        </w:rPr>
      </w:pPr>
      <w:r w:rsidRPr="00642CAD">
        <w:rPr>
          <w:rFonts w:eastAsia="Lucida Sans Unicode"/>
          <w:bCs/>
          <w:color w:val="000000"/>
          <w:lang w:val="lv-LV"/>
        </w:rPr>
        <w:t>18.</w:t>
      </w:r>
      <w:r w:rsidRPr="00642CAD">
        <w:rPr>
          <w:rFonts w:eastAsia="Lucida Sans Unicode"/>
          <w:lang w:val="lv-LV"/>
        </w:rPr>
        <w:tab/>
        <w:t>Izsoles komisija noformē to personu sarakstu, kuras ir izpildījušas izsoles priekšnoteikumus un tiek pielaistas pie izsoles un noformē tiem dalībnieku reģistrācijas apliecības.</w:t>
      </w:r>
    </w:p>
    <w:p w14:paraId="4E740F6B"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19.</w:t>
      </w:r>
      <w:r w:rsidRPr="00642CAD">
        <w:rPr>
          <w:rFonts w:eastAsia="Lucida Sans Unicode"/>
          <w:lang w:val="lv-LV"/>
        </w:rPr>
        <w:tab/>
        <w:t>Izsoles komisija noformē to personu sarakstu, kuras ir iesniegušas dokumentus, bet nav izpildījušas izsoles priekšnoteikumus.</w:t>
      </w:r>
    </w:p>
    <w:p w14:paraId="55804F1E" w14:textId="77777777" w:rsidR="00642CAD" w:rsidRPr="00642CAD" w:rsidRDefault="00642CAD" w:rsidP="00642CAD">
      <w:pPr>
        <w:shd w:val="clear" w:color="auto" w:fill="FFFFFF"/>
        <w:tabs>
          <w:tab w:val="left" w:pos="1276"/>
        </w:tabs>
        <w:ind w:right="17" w:firstLine="709"/>
        <w:jc w:val="both"/>
        <w:rPr>
          <w:rFonts w:eastAsia="Lucida Sans Unicode"/>
          <w:color w:val="000000"/>
          <w:lang w:val="lv-LV"/>
        </w:rPr>
      </w:pPr>
      <w:r w:rsidRPr="00642CAD">
        <w:rPr>
          <w:rFonts w:eastAsia="Lucida Sans Unicode"/>
          <w:bCs/>
          <w:color w:val="000000"/>
          <w:lang w:val="lv-LV"/>
        </w:rPr>
        <w:t>20.</w:t>
      </w:r>
      <w:r w:rsidRPr="00642CAD">
        <w:rPr>
          <w:rFonts w:eastAsia="Lucida Sans Unicode"/>
          <w:bCs/>
          <w:color w:val="000000"/>
          <w:lang w:val="lv-LV"/>
        </w:rPr>
        <w:tab/>
      </w:r>
      <w:r w:rsidRPr="00642CAD">
        <w:rPr>
          <w:rFonts w:eastAsia="Lucida Sans Unicode"/>
          <w:color w:val="000000"/>
          <w:lang w:val="lv-LV"/>
        </w:rPr>
        <w:t>Izsoles gaita tiek protokolēta.</w:t>
      </w:r>
    </w:p>
    <w:p w14:paraId="3668042C" w14:textId="77777777" w:rsidR="00642CAD" w:rsidRPr="00642CAD" w:rsidRDefault="00642CAD" w:rsidP="00642CAD">
      <w:pPr>
        <w:shd w:val="clear" w:color="auto" w:fill="FFFFFF"/>
        <w:tabs>
          <w:tab w:val="left" w:pos="1276"/>
        </w:tabs>
        <w:ind w:firstLine="709"/>
        <w:jc w:val="both"/>
        <w:rPr>
          <w:rFonts w:eastAsia="Lucida Sans Unicode"/>
          <w:lang w:val="lv-LV"/>
        </w:rPr>
      </w:pPr>
      <w:r w:rsidRPr="00642CAD">
        <w:rPr>
          <w:rFonts w:eastAsia="Lucida Sans Unicode"/>
          <w:bCs/>
          <w:color w:val="000000"/>
          <w:lang w:val="lv-LV"/>
        </w:rPr>
        <w:t>21.</w:t>
      </w:r>
      <w:r w:rsidRPr="00642CAD">
        <w:rPr>
          <w:rFonts w:eastAsia="Lucida Sans Unicode"/>
          <w:bCs/>
          <w:color w:val="000000"/>
          <w:lang w:val="lv-LV"/>
        </w:rPr>
        <w:tab/>
      </w:r>
      <w:r w:rsidRPr="00642CAD">
        <w:rPr>
          <w:rFonts w:eastAsia="Lucida Sans Unicode"/>
          <w:color w:val="000000"/>
          <w:lang w:val="lv-LV"/>
        </w:rPr>
        <w:t>Izsoles kārtība:</w:t>
      </w:r>
    </w:p>
    <w:p w14:paraId="4F74D065"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21.1.</w:t>
      </w:r>
      <w:r w:rsidRPr="00642CAD">
        <w:rPr>
          <w:rFonts w:eastAsia="Lucida Sans Unicode"/>
          <w:bCs/>
          <w:lang w:val="lv-LV"/>
        </w:rPr>
        <w:tab/>
      </w:r>
      <w:r w:rsidRPr="00642CAD">
        <w:rPr>
          <w:rFonts w:eastAsia="Lucida Sans Unicode"/>
          <w:lang w:val="lv-LV"/>
        </w:rPr>
        <w:t>Komisija paziņo pretendentiem par to pielaišanu vai nepielaišanu pie izsoles. Ja pretendents netiek pielaists pie izsoles, tam tiek atmaksāts samaksātais nodrošinājums. Komisija paziņojumā par nepielaišanu pie izsoles norāda iemeslus.</w:t>
      </w:r>
    </w:p>
    <w:p w14:paraId="4F6B8650"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21.2.</w:t>
      </w:r>
      <w:r w:rsidRPr="00642CAD">
        <w:rPr>
          <w:rFonts w:eastAsia="Lucida Sans Unicode"/>
          <w:lang w:val="lv-LV"/>
        </w:rPr>
        <w:tab/>
        <w:t>Izsoles dalībniekiem, kuri ir pielaisti pie izsoles, izsniedz reģistrācijas apliecību un kartīti ar numuru.</w:t>
      </w:r>
    </w:p>
    <w:p w14:paraId="6B0C79CF"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lang w:val="lv-LV"/>
        </w:rPr>
        <w:t>22.</w:t>
      </w:r>
      <w:r w:rsidRPr="00642CAD">
        <w:rPr>
          <w:rFonts w:eastAsia="Lucida Sans Unicode"/>
          <w:lang w:val="lv-LV"/>
        </w:rPr>
        <w:tab/>
        <w:t>Dalībniekam, kurš nav ieradies uz izsoli un nosolītājam, nokavējot noteikto samaksas termiņu, kā arī, atsakoties iegādāties izsoles objektu, pēc objekta cenas un viena soļa nosolīšanas, netiek atmaksāts nodrošinājums.</w:t>
      </w:r>
    </w:p>
    <w:p w14:paraId="58A9F6BB"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lang w:val="lv-LV"/>
        </w:rPr>
        <w:lastRenderedPageBreak/>
        <w:t>23.</w:t>
      </w:r>
      <w:r w:rsidRPr="00642CAD">
        <w:rPr>
          <w:rFonts w:eastAsia="Lucida Sans Unicode"/>
          <w:lang w:val="de-DE"/>
        </w:rPr>
        <w:t xml:space="preserve"> Dalībniekiem izsoles dalības maksa netiek atmaksāta. Dalībniekiem, kuri uz izsoli ieradušies, bet nav nosolījuši minēto Objektu par augstāko cenu tiek atmaksāts nodrošinājums. </w:t>
      </w:r>
    </w:p>
    <w:p w14:paraId="0B6B3995" w14:textId="77777777" w:rsidR="00642CAD" w:rsidRPr="00642CAD" w:rsidRDefault="00642CAD" w:rsidP="00642CAD">
      <w:pPr>
        <w:shd w:val="clear" w:color="auto" w:fill="FFFFFF"/>
        <w:tabs>
          <w:tab w:val="left" w:pos="1276"/>
        </w:tabs>
        <w:ind w:right="17" w:firstLine="709"/>
        <w:jc w:val="both"/>
        <w:rPr>
          <w:rFonts w:eastAsia="Lucida Sans Unicode"/>
          <w:color w:val="000000"/>
          <w:lang w:val="lv-LV"/>
        </w:rPr>
      </w:pPr>
      <w:r w:rsidRPr="00642CAD">
        <w:rPr>
          <w:rFonts w:eastAsia="Lucida Sans Unicode"/>
          <w:bCs/>
          <w:color w:val="000000"/>
          <w:lang w:val="lv-LV"/>
        </w:rPr>
        <w:t>24.</w:t>
      </w:r>
      <w:r w:rsidRPr="00642CAD">
        <w:rPr>
          <w:rFonts w:eastAsia="Lucida Sans Unicode"/>
          <w:bCs/>
          <w:color w:val="000000"/>
          <w:lang w:val="lv-LV"/>
        </w:rPr>
        <w:tab/>
      </w:r>
      <w:r w:rsidRPr="00642CAD">
        <w:rPr>
          <w:rFonts w:eastAsia="Lucida Sans Unicode"/>
          <w:color w:val="000000"/>
          <w:lang w:val="lv-LV"/>
        </w:rPr>
        <w:t>Pirms izsoles sākšanās Izsoles dalībnieki paraksta izsoles noteikumus.</w:t>
      </w:r>
    </w:p>
    <w:p w14:paraId="2B8CADD8"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bCs/>
          <w:color w:val="000000"/>
          <w:lang w:val="lv-LV"/>
        </w:rPr>
        <w:t>25.</w:t>
      </w:r>
      <w:r w:rsidRPr="00642CAD">
        <w:rPr>
          <w:rFonts w:eastAsia="Lucida Sans Unicode"/>
          <w:color w:val="000000"/>
          <w:lang w:val="lv-LV"/>
        </w:rPr>
        <w:tab/>
        <w:t xml:space="preserve">Izsoli vada izsoles komisijas priekšsēdētājs. </w:t>
      </w:r>
    </w:p>
    <w:p w14:paraId="4EF61175" w14:textId="77777777" w:rsidR="00642CAD" w:rsidRPr="00642CAD" w:rsidRDefault="00642CAD" w:rsidP="00642CAD">
      <w:pPr>
        <w:widowControl w:val="0"/>
        <w:tabs>
          <w:tab w:val="left" w:pos="1276"/>
        </w:tabs>
        <w:suppressAutoHyphens/>
        <w:ind w:firstLine="709"/>
        <w:jc w:val="both"/>
        <w:rPr>
          <w:rFonts w:eastAsia="Lucida Sans Unicode"/>
          <w:color w:val="000000"/>
          <w:lang w:val="lv-LV"/>
        </w:rPr>
      </w:pPr>
      <w:r w:rsidRPr="00642CAD">
        <w:rPr>
          <w:rFonts w:eastAsia="Lucida Sans Unicode"/>
          <w:bCs/>
          <w:color w:val="000000"/>
          <w:lang w:val="lv-LV"/>
        </w:rPr>
        <w:t>26.</w:t>
      </w:r>
      <w:r w:rsidRPr="00642CAD">
        <w:rPr>
          <w:rFonts w:eastAsia="Lucida Sans Unicode"/>
          <w:color w:val="000000"/>
          <w:lang w:val="lv-LV"/>
        </w:rPr>
        <w:tab/>
        <w:t xml:space="preserve">Izsoles komisijas priekšsēdētājs atklāj izsoli un raksturo pārdodamo objektu, paziņo tā pārdošanas sākumcenu, kā arī summu, par kādu cena paaugstināma ar katru nākamo solījumu. </w:t>
      </w:r>
    </w:p>
    <w:p w14:paraId="5108951D"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bCs/>
          <w:color w:val="000000"/>
          <w:lang w:val="lv-LV"/>
        </w:rPr>
        <w:t>27.</w:t>
      </w:r>
      <w:r w:rsidRPr="00642CAD">
        <w:rPr>
          <w:rFonts w:eastAsia="Lucida Sans Unicode"/>
          <w:bCs/>
          <w:color w:val="000000"/>
          <w:lang w:val="lv-LV"/>
        </w:rPr>
        <w:tab/>
      </w:r>
      <w:r w:rsidRPr="00642CAD">
        <w:rPr>
          <w:rFonts w:eastAsia="Lucida Sans Unicode"/>
          <w:color w:val="000000"/>
          <w:lang w:val="lv-LV"/>
        </w:rPr>
        <w:t xml:space="preserve">Izsoles solis tiek noteikts </w:t>
      </w:r>
      <w:r w:rsidRPr="00642CAD">
        <w:rPr>
          <w:rFonts w:eastAsia="Lucida Sans Unicode"/>
          <w:b/>
          <w:bCs/>
          <w:color w:val="000000"/>
          <w:lang w:val="lv-LV"/>
        </w:rPr>
        <w:t xml:space="preserve">100,00 </w:t>
      </w:r>
      <w:proofErr w:type="spellStart"/>
      <w:r w:rsidRPr="00642CAD">
        <w:rPr>
          <w:rFonts w:eastAsia="Lucida Sans Unicode"/>
          <w:b/>
          <w:bCs/>
          <w:i/>
          <w:color w:val="000000"/>
          <w:lang w:val="lv-LV"/>
        </w:rPr>
        <w:t>euro</w:t>
      </w:r>
      <w:proofErr w:type="spellEnd"/>
      <w:r w:rsidRPr="00642CAD">
        <w:rPr>
          <w:rFonts w:eastAsia="Lucida Sans Unicode"/>
          <w:b/>
          <w:bCs/>
          <w:color w:val="000000"/>
          <w:lang w:val="lv-LV"/>
        </w:rPr>
        <w:t xml:space="preserve"> </w:t>
      </w:r>
      <w:r w:rsidRPr="00642CAD">
        <w:rPr>
          <w:rFonts w:eastAsia="Lucida Sans Unicode"/>
          <w:color w:val="000000"/>
          <w:lang w:val="lv-LV"/>
        </w:rPr>
        <w:t>(viens simts eiro un 00 centi) apmērā.</w:t>
      </w:r>
    </w:p>
    <w:p w14:paraId="514D4AAF"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bCs/>
          <w:color w:val="000000"/>
          <w:lang w:val="lv-LV"/>
        </w:rPr>
        <w:t>28.</w:t>
      </w:r>
      <w:r w:rsidRPr="00642CAD">
        <w:rPr>
          <w:rFonts w:eastAsia="Lucida Sans Unicode"/>
          <w:bCs/>
          <w:color w:val="000000"/>
          <w:lang w:val="lv-LV"/>
        </w:rPr>
        <w:tab/>
      </w:r>
      <w:r w:rsidRPr="00642CAD">
        <w:rPr>
          <w:rFonts w:eastAsia="Lucida Sans Unicode"/>
          <w:color w:val="000000"/>
          <w:lang w:val="lv-LV"/>
        </w:rPr>
        <w:t xml:space="preserve">Izsolē starp tās dalībniekiem aizliegta vienošanās, skaļa uzvedība un traucējumi, kas varētu iespaidot izsoles rezultātus un gaitu. </w:t>
      </w:r>
    </w:p>
    <w:p w14:paraId="1D36EA8D"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color w:val="000000"/>
          <w:lang w:val="lv-LV"/>
        </w:rPr>
        <w:t>29.</w:t>
      </w:r>
      <w:r w:rsidRPr="00642CAD">
        <w:rPr>
          <w:rFonts w:eastAsia="Lucida Sans Unicode"/>
          <w:color w:val="000000"/>
          <w:lang w:val="lv-LV"/>
        </w:rPr>
        <w:tab/>
        <w:t>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5ED0E7EE"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30.</w:t>
      </w:r>
      <w:r w:rsidRPr="00642CAD">
        <w:rPr>
          <w:rFonts w:eastAsia="Lucida Sans Unicode"/>
          <w:lang w:val="lv-LV"/>
        </w:rPr>
        <w:tab/>
        <w:t>Atsakoties no turpmākās solīšanas, katrs izsoles dalībnieks apstiprina ar parakstu izsoles dalībnieku sarakstā savu pēdējo solīto cenu.</w:t>
      </w:r>
    </w:p>
    <w:p w14:paraId="0F5E84F5"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color w:val="000000"/>
          <w:lang w:val="lv-LV"/>
        </w:rPr>
        <w:t>31.</w:t>
      </w:r>
      <w:r w:rsidRPr="00642CAD">
        <w:rPr>
          <w:rFonts w:eastAsia="Lucida Sans Unicode"/>
          <w:bCs/>
          <w:color w:val="000000"/>
          <w:lang w:val="lv-LV"/>
        </w:rPr>
        <w:tab/>
      </w:r>
      <w:r w:rsidRPr="00642CAD">
        <w:rPr>
          <w:rFonts w:eastAsia="Lucida Sans Unicode"/>
          <w:color w:val="000000"/>
          <w:lang w:val="lv-LV"/>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381F6945"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color w:val="000000"/>
          <w:lang w:val="lv-LV"/>
        </w:rPr>
        <w:t>32.</w:t>
      </w:r>
      <w:r w:rsidRPr="00642CAD">
        <w:rPr>
          <w:rFonts w:eastAsia="Lucida Sans Unicode"/>
          <w:bCs/>
          <w:color w:val="000000"/>
          <w:lang w:val="lv-LV"/>
        </w:rPr>
        <w:tab/>
        <w:t>I</w:t>
      </w:r>
      <w:r w:rsidRPr="00642CAD">
        <w:rPr>
          <w:rFonts w:eastAsia="Lucida Sans Unicode"/>
          <w:color w:val="000000"/>
          <w:lang w:val="lv-LV"/>
        </w:rPr>
        <w:t>zsoles komisija paziņo izsoles dalībnieku, kurš ir nosolījis visaugstāko cenu un otro izsoles dalībnieku, kurš ir nākamais augstākās cenas solītājs.</w:t>
      </w:r>
    </w:p>
    <w:p w14:paraId="281653BC" w14:textId="77777777" w:rsidR="00642CAD" w:rsidRPr="00642CAD" w:rsidRDefault="00642CAD" w:rsidP="00642CAD">
      <w:pPr>
        <w:shd w:val="clear" w:color="auto" w:fill="FFFFFF"/>
        <w:tabs>
          <w:tab w:val="left" w:pos="1276"/>
        </w:tabs>
        <w:ind w:right="17" w:firstLine="709"/>
        <w:jc w:val="both"/>
        <w:rPr>
          <w:rFonts w:eastAsia="Lucida Sans Unicode"/>
          <w:color w:val="000000"/>
          <w:lang w:val="lv-LV"/>
        </w:rPr>
      </w:pPr>
      <w:r w:rsidRPr="00642CAD">
        <w:rPr>
          <w:rFonts w:eastAsia="Lucida Sans Unicode"/>
          <w:bCs/>
          <w:color w:val="000000"/>
          <w:lang w:val="lv-LV"/>
        </w:rPr>
        <w:t>33.</w:t>
      </w:r>
      <w:r w:rsidRPr="00642CAD">
        <w:rPr>
          <w:rFonts w:eastAsia="Lucida Sans Unicode"/>
          <w:bCs/>
          <w:color w:val="000000"/>
          <w:lang w:val="lv-LV"/>
        </w:rPr>
        <w:tab/>
      </w:r>
      <w:r w:rsidRPr="00642CAD">
        <w:rPr>
          <w:rFonts w:eastAsia="Lucida Sans Unicode"/>
          <w:color w:val="000000"/>
          <w:lang w:val="lv-LV"/>
        </w:rPr>
        <w:t xml:space="preserve">Pēc protokola parakstīšanas, dalībnieks, kas nosolījis objektu, saņem protokola atvasinājumu. </w:t>
      </w:r>
    </w:p>
    <w:p w14:paraId="7B971AB3" w14:textId="77777777" w:rsidR="00642CAD" w:rsidRPr="00642CAD" w:rsidRDefault="00642CAD" w:rsidP="00642CAD">
      <w:pPr>
        <w:shd w:val="clear" w:color="auto" w:fill="FFFFFF"/>
        <w:tabs>
          <w:tab w:val="left" w:pos="1276"/>
        </w:tabs>
        <w:ind w:right="17" w:firstLine="709"/>
        <w:jc w:val="both"/>
        <w:rPr>
          <w:rFonts w:eastAsia="Lucida Sans Unicode"/>
          <w:color w:val="000000"/>
          <w:lang w:val="lv-LV"/>
        </w:rPr>
      </w:pPr>
      <w:r w:rsidRPr="00642CAD">
        <w:rPr>
          <w:rFonts w:eastAsia="Lucida Sans Unicode"/>
          <w:bCs/>
          <w:color w:val="000000"/>
          <w:lang w:val="lv-LV"/>
        </w:rPr>
        <w:t>34.</w:t>
      </w:r>
      <w:r w:rsidRPr="00642CAD">
        <w:rPr>
          <w:rFonts w:eastAsia="Lucida Sans Unicode"/>
          <w:bCs/>
          <w:color w:val="000000"/>
          <w:lang w:val="lv-LV"/>
        </w:rPr>
        <w:tab/>
      </w:r>
      <w:r w:rsidRPr="00642CAD">
        <w:rPr>
          <w:rFonts w:eastAsia="Lucida Sans Unicode"/>
          <w:color w:val="000000"/>
          <w:lang w:val="lv-LV"/>
        </w:rPr>
        <w:t xml:space="preserve">Izsoles dalībniekiem, kuri nav nosolījuši Objektu, mēneša laikā tiek atmaksāts samaksātais nodrošinājums. </w:t>
      </w:r>
    </w:p>
    <w:p w14:paraId="6EE84933"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color w:val="000000"/>
          <w:lang w:val="lv-LV"/>
        </w:rPr>
        <w:t>35.</w:t>
      </w:r>
      <w:r w:rsidRPr="00642CAD">
        <w:rPr>
          <w:rFonts w:eastAsia="Lucida Sans Unicode"/>
          <w:color w:val="000000"/>
          <w:lang w:val="lv-LV"/>
        </w:rPr>
        <w:tab/>
        <w:t>Nodrošinājuma summa tiek ieskaitīta norēķinu summā par nosolīto Objektu.</w:t>
      </w:r>
    </w:p>
    <w:p w14:paraId="604D1340"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36.</w:t>
      </w:r>
      <w:r w:rsidRPr="00642CAD">
        <w:rPr>
          <w:rFonts w:eastAsia="Lucida Sans Unicode"/>
          <w:bCs/>
          <w:lang w:val="lv-LV"/>
        </w:rPr>
        <w:tab/>
      </w:r>
      <w:r w:rsidRPr="00642CAD">
        <w:rPr>
          <w:rFonts w:eastAsia="Lucida Sans Unicode"/>
          <w:lang w:val="lv-LV"/>
        </w:rPr>
        <w:t xml:space="preserve">Izsoles komisija apstiprina izsoles protokolu septiņu dienu laikā pēc izsoles. </w:t>
      </w:r>
    </w:p>
    <w:p w14:paraId="07E8637B"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37.</w:t>
      </w:r>
      <w:r w:rsidRPr="00642CAD">
        <w:rPr>
          <w:rFonts w:eastAsia="Lucida Sans Unicode"/>
          <w:bCs/>
          <w:lang w:val="lv-LV"/>
        </w:rPr>
        <w:tab/>
      </w:r>
      <w:r w:rsidRPr="00642CAD">
        <w:rPr>
          <w:rFonts w:eastAsia="Lucida Sans Unicode"/>
          <w:lang w:val="lv-LV"/>
        </w:rPr>
        <w:t>Izsoles rezultāti tiek apstiprināti Jēkabpils pilsētas domes sēdē</w:t>
      </w:r>
      <w:r w:rsidRPr="00642CAD">
        <w:rPr>
          <w:rFonts w:eastAsia="Lucida Sans Unicode"/>
          <w:color w:val="000000"/>
          <w:lang w:val="lv-LV"/>
        </w:rPr>
        <w:t xml:space="preserve"> ne vēlāk kā 30 dienu laikā pēc Publiskas personas mantas atsavināšanas likuma </w:t>
      </w:r>
      <w:proofErr w:type="gramStart"/>
      <w:r w:rsidRPr="00642CAD">
        <w:rPr>
          <w:rFonts w:eastAsia="Lucida Sans Unicode"/>
          <w:color w:val="000000"/>
          <w:lang w:val="lv-LV"/>
        </w:rPr>
        <w:t>30.pantā</w:t>
      </w:r>
      <w:proofErr w:type="gramEnd"/>
      <w:r w:rsidRPr="00642CAD">
        <w:rPr>
          <w:rFonts w:eastAsia="Lucida Sans Unicode"/>
          <w:color w:val="000000"/>
          <w:lang w:val="lv-LV"/>
        </w:rPr>
        <w:t xml:space="preserve"> paredzēto maksājumu nokārtošanas.</w:t>
      </w:r>
    </w:p>
    <w:p w14:paraId="793D285E"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color w:val="000000"/>
          <w:lang w:val="lv-LV"/>
        </w:rPr>
        <w:t>38.</w:t>
      </w:r>
      <w:r w:rsidRPr="00642CAD">
        <w:rPr>
          <w:rFonts w:eastAsia="Lucida Sans Unicode"/>
          <w:bCs/>
          <w:color w:val="000000"/>
          <w:lang w:val="lv-LV"/>
        </w:rPr>
        <w:tab/>
      </w:r>
      <w:r w:rsidRPr="00642CAD">
        <w:rPr>
          <w:rFonts w:eastAsia="Lucida Sans Unicode"/>
          <w:color w:val="000000"/>
          <w:lang w:val="lv-LV"/>
        </w:rPr>
        <w:t xml:space="preserve">Pēc izsoles, izsoles dalībnieks, kas nosolījis augstāko cenu, slēdz pirkuma vai nomaksas pirkuma līgumu. </w:t>
      </w:r>
    </w:p>
    <w:p w14:paraId="3A429150"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bCs/>
          <w:lang w:val="lv-LV"/>
        </w:rPr>
        <w:t>39.</w:t>
      </w:r>
      <w:r w:rsidRPr="00642CAD">
        <w:rPr>
          <w:rFonts w:eastAsia="Lucida Sans Unicode"/>
          <w:bCs/>
          <w:lang w:val="lv-LV"/>
        </w:rPr>
        <w:tab/>
      </w:r>
      <w:r w:rsidRPr="00642CAD">
        <w:rPr>
          <w:rFonts w:eastAsia="Lucida Sans Unicode"/>
          <w:lang w:val="lv-LV"/>
        </w:rPr>
        <w:t xml:space="preserve">Ja izsoles dalībnieks, kurš nosolījis augstāko cenu, nav samaksājis nosolīto cenu noteiktajā termiņā, izsoles komisija pieņem lēmumu paziņot nākamajam pretendentam par iespēju iegādāties izsoles Objektu par viņa augstāko piedāvāto summu. Pretendentam ir tiesības 2 nedēļu laikā paziņot par objekta pirkšanu par viņa nosolīto cenu. Ja tiek saņemts </w:t>
      </w:r>
      <w:smartTag w:uri="schemas-tilde-lv/tildestengine" w:element="veidnes">
        <w:smartTagPr>
          <w:attr w:name="text" w:val="paziņojums"/>
          <w:attr w:name="baseform" w:val="paziņojums"/>
          <w:attr w:name="id" w:val="-1"/>
        </w:smartTagPr>
        <w:r w:rsidRPr="00642CAD">
          <w:rPr>
            <w:rFonts w:eastAsia="Lucida Sans Unicode"/>
            <w:lang w:val="lv-LV"/>
          </w:rPr>
          <w:t>paziņojums</w:t>
        </w:r>
      </w:smartTag>
      <w:r w:rsidRPr="00642CAD">
        <w:rPr>
          <w:rFonts w:eastAsia="Lucida Sans Unicode"/>
          <w:lang w:val="lv-LV"/>
        </w:rPr>
        <w:t>, pašvaldība pieņem lēmumu par izsoles rezultātu apstiprināšanu ar šo pretendentu un slēdz līgumu.</w:t>
      </w:r>
    </w:p>
    <w:p w14:paraId="26CD8AF2" w14:textId="77777777" w:rsidR="00642CAD" w:rsidRPr="00642CAD" w:rsidRDefault="00642CAD" w:rsidP="00642CAD">
      <w:pPr>
        <w:widowControl w:val="0"/>
        <w:tabs>
          <w:tab w:val="left" w:pos="1276"/>
        </w:tabs>
        <w:suppressAutoHyphens/>
        <w:ind w:firstLine="709"/>
        <w:jc w:val="center"/>
        <w:rPr>
          <w:rFonts w:eastAsia="Lucida Sans Unicode"/>
          <w:b/>
          <w:sz w:val="12"/>
          <w:szCs w:val="12"/>
          <w:lang w:val="lv-LV"/>
        </w:rPr>
      </w:pPr>
    </w:p>
    <w:p w14:paraId="36583A6F" w14:textId="77777777" w:rsidR="00642CAD" w:rsidRPr="00642CAD" w:rsidRDefault="00642CAD" w:rsidP="00642CAD">
      <w:pPr>
        <w:widowControl w:val="0"/>
        <w:tabs>
          <w:tab w:val="left" w:pos="1276"/>
        </w:tabs>
        <w:suppressAutoHyphens/>
        <w:ind w:firstLine="709"/>
        <w:jc w:val="center"/>
        <w:rPr>
          <w:rFonts w:eastAsia="Lucida Sans Unicode"/>
          <w:b/>
          <w:lang w:val="lv-LV"/>
        </w:rPr>
      </w:pPr>
      <w:r w:rsidRPr="00642CAD">
        <w:rPr>
          <w:rFonts w:eastAsia="Lucida Sans Unicode"/>
          <w:b/>
          <w:lang w:val="lv-LV"/>
        </w:rPr>
        <w:t>V. Samaksas kārtība</w:t>
      </w:r>
    </w:p>
    <w:p w14:paraId="71C689F7"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lang w:val="lv-LV"/>
        </w:rPr>
        <w:t>40.</w:t>
      </w:r>
      <w:r w:rsidRPr="00642CAD">
        <w:rPr>
          <w:rFonts w:eastAsia="Lucida Sans Unicode"/>
          <w:lang w:val="lv-LV"/>
        </w:rPr>
        <w:tab/>
        <w:t>Tiek paredzēta divu veidu samaksas kārtība:</w:t>
      </w:r>
    </w:p>
    <w:p w14:paraId="68A7BA2B" w14:textId="77777777" w:rsidR="00642CAD" w:rsidRPr="00642CAD" w:rsidRDefault="00642CAD" w:rsidP="00642CAD">
      <w:pPr>
        <w:widowControl w:val="0"/>
        <w:tabs>
          <w:tab w:val="left" w:pos="1276"/>
        </w:tabs>
        <w:suppressAutoHyphens/>
        <w:ind w:firstLine="709"/>
        <w:jc w:val="both"/>
        <w:rPr>
          <w:rFonts w:eastAsia="Lucida Sans Unicode"/>
          <w:lang w:val="lv-LV"/>
        </w:rPr>
      </w:pPr>
      <w:r w:rsidRPr="00642CAD">
        <w:rPr>
          <w:rFonts w:eastAsia="Lucida Sans Unicode"/>
          <w:lang w:val="lv-LV"/>
        </w:rPr>
        <w:t>40.1.</w:t>
      </w:r>
      <w:r w:rsidRPr="00642CAD">
        <w:rPr>
          <w:rFonts w:eastAsia="Lucida Sans Unicode"/>
          <w:lang w:val="lv-LV"/>
        </w:rPr>
        <w:tab/>
        <w:t>objekta nosolītājam, atskaitot iemaksāto nodrošinājuma summu, jāsamaksā par nosolīto nekustamo īpašumu 14 dienu laikā no izsoles dienas vai</w:t>
      </w:r>
    </w:p>
    <w:p w14:paraId="059E0421"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lang w:val="lv-LV"/>
        </w:rPr>
        <w:t>40.2.</w:t>
      </w:r>
      <w:r w:rsidRPr="00642CAD">
        <w:rPr>
          <w:rFonts w:eastAsia="Lucida Sans Unicode"/>
          <w:lang w:val="lv-LV"/>
        </w:rPr>
        <w:tab/>
        <w:t>objekta nosolītājs, atskaitot iemaksāto nodrošinājuma summu, slēdz pirkuma nomaksas līgumu līdz 5 gadiem, maksājot likumiskos (6 % gadā no neatmaksātās summas) un līgumiskos procentus (0,1% līgumsods par katru nokavēto dienu no neatmaksātās summas).</w:t>
      </w:r>
    </w:p>
    <w:p w14:paraId="1A1106CF"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lang w:val="lv-LV"/>
        </w:rPr>
        <w:t>41.</w:t>
      </w:r>
      <w:r w:rsidRPr="00642CAD">
        <w:rPr>
          <w:rFonts w:eastAsia="Lucida Sans Unicode"/>
          <w:lang w:val="lv-LV"/>
        </w:rPr>
        <w:tab/>
        <w:t>Samaksas veids jānorāda izsolē, atzīmējot to iesniegumā par samaksu.</w:t>
      </w:r>
    </w:p>
    <w:p w14:paraId="1A3EFC1B" w14:textId="77777777" w:rsidR="00642CAD" w:rsidRPr="00642CAD" w:rsidRDefault="00642CAD" w:rsidP="00642CAD">
      <w:pPr>
        <w:widowControl w:val="0"/>
        <w:suppressAutoHyphens/>
        <w:rPr>
          <w:rFonts w:eastAsia="Lucida Sans Unicode"/>
          <w:b/>
          <w:sz w:val="12"/>
          <w:szCs w:val="12"/>
          <w:lang w:val="lv-LV"/>
        </w:rPr>
      </w:pPr>
    </w:p>
    <w:p w14:paraId="7D5A6787" w14:textId="77777777" w:rsidR="00642CAD" w:rsidRPr="00642CAD" w:rsidRDefault="00642CAD" w:rsidP="00642CAD">
      <w:pPr>
        <w:widowControl w:val="0"/>
        <w:suppressAutoHyphens/>
        <w:jc w:val="center"/>
        <w:rPr>
          <w:rFonts w:eastAsia="Lucida Sans Unicode"/>
          <w:b/>
          <w:lang w:val="lv-LV"/>
        </w:rPr>
      </w:pPr>
      <w:r w:rsidRPr="00642CAD">
        <w:rPr>
          <w:rFonts w:eastAsia="Lucida Sans Unicode"/>
          <w:b/>
          <w:lang w:val="lv-LV"/>
        </w:rPr>
        <w:lastRenderedPageBreak/>
        <w:t>VI. Citi noteikumi</w:t>
      </w:r>
    </w:p>
    <w:p w14:paraId="1042B070"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42.</w:t>
      </w:r>
      <w:r w:rsidRPr="00642CAD">
        <w:rPr>
          <w:rFonts w:eastAsia="Lucida Sans Unicode"/>
          <w:bCs/>
          <w:lang w:val="lv-LV"/>
        </w:rPr>
        <w:tab/>
      </w:r>
      <w:r w:rsidRPr="00642CAD">
        <w:rPr>
          <w:rFonts w:eastAsia="Lucida Sans Unicode"/>
          <w:lang w:val="lv-LV"/>
        </w:rPr>
        <w:t>Par šajos noteikumos nereglamentētajiem jautājumiem lēmumus pieņem izsoles komisija, par to izdarot attiecīgu ierakstu komisijas sēdes protokolā.</w:t>
      </w:r>
    </w:p>
    <w:p w14:paraId="69777F0B"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43.</w:t>
      </w:r>
      <w:r w:rsidRPr="00642CAD">
        <w:rPr>
          <w:rFonts w:eastAsia="Lucida Sans Unicode"/>
          <w:lang w:val="lv-LV"/>
        </w:rPr>
        <w:tab/>
        <w:t>Sūdzības par izsoles rīkotāja darbībām var iesniegt Jēkabpils pilsētas pašvaldībā, Brīvības ielā 120, Jēkabpilī, LV-5201.</w:t>
      </w:r>
    </w:p>
    <w:p w14:paraId="2851B857" w14:textId="77777777" w:rsidR="00642CAD" w:rsidRPr="00642CAD" w:rsidRDefault="00642CAD" w:rsidP="00642CAD">
      <w:pPr>
        <w:shd w:val="clear" w:color="auto" w:fill="FFFFFF"/>
        <w:tabs>
          <w:tab w:val="left" w:pos="1276"/>
        </w:tabs>
        <w:ind w:right="17" w:firstLine="709"/>
        <w:jc w:val="both"/>
        <w:rPr>
          <w:rFonts w:eastAsia="Lucida Sans Unicode"/>
          <w:lang w:val="lv-LV"/>
        </w:rPr>
      </w:pPr>
      <w:r w:rsidRPr="00642CAD">
        <w:rPr>
          <w:rFonts w:eastAsia="Lucida Sans Unicode"/>
          <w:bCs/>
          <w:lang w:val="lv-LV"/>
        </w:rPr>
        <w:t>44.</w:t>
      </w:r>
      <w:r w:rsidRPr="00642CAD">
        <w:rPr>
          <w:rFonts w:eastAsia="Lucida Sans Unicode"/>
          <w:bCs/>
          <w:lang w:val="lv-LV"/>
        </w:rPr>
        <w:tab/>
      </w:r>
      <w:r w:rsidRPr="00642CAD">
        <w:rPr>
          <w:rFonts w:eastAsia="Lucida Sans Unicode"/>
          <w:lang w:val="lv-LV"/>
        </w:rPr>
        <w:t>Nekustamā īpašuma pirkuma līgumu paraksta domes priekšsēdētājs vai viņa pilnvarota persona.</w:t>
      </w:r>
    </w:p>
    <w:p w14:paraId="6219B84C" w14:textId="77777777" w:rsidR="00642CAD" w:rsidRPr="00642CAD" w:rsidRDefault="00642CAD" w:rsidP="00642CAD">
      <w:pPr>
        <w:shd w:val="clear" w:color="auto" w:fill="FFFFFF"/>
        <w:tabs>
          <w:tab w:val="left" w:pos="1276"/>
        </w:tabs>
        <w:ind w:right="17" w:firstLine="709"/>
        <w:jc w:val="both"/>
        <w:rPr>
          <w:rFonts w:eastAsia="Lucida Sans Unicode"/>
          <w:sz w:val="18"/>
          <w:szCs w:val="18"/>
          <w:lang w:val="lv-LV"/>
        </w:rPr>
      </w:pPr>
    </w:p>
    <w:p w14:paraId="0FC01B85" w14:textId="77777777" w:rsidR="00642CAD" w:rsidRPr="00642CAD" w:rsidRDefault="00642CAD" w:rsidP="00642CAD">
      <w:pPr>
        <w:shd w:val="clear" w:color="auto" w:fill="FFFFFF"/>
        <w:tabs>
          <w:tab w:val="left" w:pos="1276"/>
        </w:tabs>
        <w:ind w:right="17" w:firstLine="709"/>
        <w:jc w:val="both"/>
        <w:rPr>
          <w:rFonts w:eastAsia="Lucida Sans Unicode"/>
          <w:sz w:val="18"/>
          <w:szCs w:val="18"/>
          <w:lang w:val="lv-LV"/>
        </w:rPr>
      </w:pPr>
    </w:p>
    <w:p w14:paraId="57EC83F9" w14:textId="406E8734" w:rsidR="00642CAD" w:rsidRPr="00642CAD" w:rsidRDefault="00642CAD" w:rsidP="00642CAD">
      <w:pPr>
        <w:shd w:val="clear" w:color="auto" w:fill="FFFFFF"/>
        <w:tabs>
          <w:tab w:val="left" w:pos="1276"/>
          <w:tab w:val="left" w:pos="1440"/>
          <w:tab w:val="left" w:pos="2160"/>
          <w:tab w:val="left" w:pos="2880"/>
          <w:tab w:val="left" w:pos="3600"/>
          <w:tab w:val="left" w:pos="4320"/>
          <w:tab w:val="left" w:pos="5040"/>
          <w:tab w:val="left" w:pos="6912"/>
        </w:tabs>
        <w:ind w:right="17"/>
        <w:jc w:val="both"/>
        <w:rPr>
          <w:lang w:val="lv-LV"/>
        </w:rPr>
      </w:pPr>
      <w:r w:rsidRPr="00642CAD">
        <w:rPr>
          <w:lang w:val="lv-LV"/>
        </w:rPr>
        <w:t>Domes priekšsēdētājs</w:t>
      </w:r>
      <w:r w:rsidRPr="00642CAD">
        <w:rPr>
          <w:lang w:val="lv-LV"/>
        </w:rPr>
        <w:tab/>
      </w:r>
      <w:r w:rsidRPr="00642CAD">
        <w:rPr>
          <w:lang w:val="lv-LV"/>
        </w:rPr>
        <w:tab/>
      </w:r>
      <w:r w:rsidRPr="00642CAD">
        <w:rPr>
          <w:lang w:val="lv-LV"/>
        </w:rPr>
        <w:tab/>
      </w:r>
      <w:r w:rsidRPr="00642CAD">
        <w:rPr>
          <w:lang w:val="lv-LV"/>
        </w:rPr>
        <w:tab/>
      </w:r>
      <w:r w:rsidRPr="00642CAD">
        <w:rPr>
          <w:lang w:val="lv-LV"/>
        </w:rPr>
        <w:tab/>
      </w:r>
      <w:r>
        <w:rPr>
          <w:lang w:val="lv-LV"/>
        </w:rPr>
        <w:t>(paraksts)</w:t>
      </w:r>
      <w:r w:rsidRPr="00642CAD">
        <w:rPr>
          <w:lang w:val="lv-LV"/>
        </w:rPr>
        <w:tab/>
      </w:r>
      <w:r w:rsidRPr="00642CAD">
        <w:rPr>
          <w:lang w:val="lv-LV"/>
        </w:rPr>
        <w:tab/>
      </w:r>
      <w:r w:rsidRPr="00642CAD">
        <w:rPr>
          <w:lang w:val="lv-LV"/>
        </w:rPr>
        <w:tab/>
      </w:r>
      <w:proofErr w:type="gramStart"/>
      <w:r w:rsidRPr="00642CAD">
        <w:rPr>
          <w:lang w:val="lv-LV"/>
        </w:rPr>
        <w:t xml:space="preserve">          </w:t>
      </w:r>
      <w:proofErr w:type="spellStart"/>
      <w:proofErr w:type="gramEnd"/>
      <w:r w:rsidRPr="00642CAD">
        <w:rPr>
          <w:lang w:val="lv-LV"/>
        </w:rPr>
        <w:t>A.Kraps</w:t>
      </w:r>
      <w:proofErr w:type="spellEnd"/>
    </w:p>
    <w:p w14:paraId="278FCC50" w14:textId="77777777" w:rsidR="00642CAD" w:rsidRPr="00642CAD" w:rsidRDefault="00642CAD" w:rsidP="00642CAD">
      <w:pPr>
        <w:widowControl w:val="0"/>
        <w:suppressAutoHyphens/>
        <w:rPr>
          <w:lang w:val="lv-LV"/>
        </w:rPr>
      </w:pPr>
    </w:p>
    <w:p w14:paraId="529DDF45" w14:textId="77777777" w:rsidR="00642CAD" w:rsidRPr="00642CAD" w:rsidRDefault="00642CAD" w:rsidP="00642CAD">
      <w:pPr>
        <w:widowControl w:val="0"/>
        <w:suppressAutoHyphens/>
        <w:rPr>
          <w:lang w:val="lv-LV"/>
        </w:rPr>
      </w:pPr>
    </w:p>
    <w:p w14:paraId="0D8B3B7A" w14:textId="77777777" w:rsidR="00642CAD" w:rsidRPr="00642CAD" w:rsidRDefault="00642CAD" w:rsidP="00642CAD">
      <w:pPr>
        <w:widowControl w:val="0"/>
        <w:suppressAutoHyphens/>
        <w:jc w:val="both"/>
        <w:rPr>
          <w:rFonts w:eastAsia="Lucida Sans Unicode"/>
          <w:lang w:val="lv-LV" w:eastAsia="lv-LV"/>
        </w:rPr>
      </w:pPr>
    </w:p>
    <w:p w14:paraId="31756FE4" w14:textId="77777777" w:rsidR="00642CAD" w:rsidRPr="00642CAD" w:rsidRDefault="00642CAD" w:rsidP="00642CAD">
      <w:pPr>
        <w:widowControl w:val="0"/>
        <w:suppressAutoHyphens/>
        <w:jc w:val="both"/>
        <w:rPr>
          <w:rFonts w:eastAsia="Lucida Sans Unicode"/>
          <w:lang w:val="lv-LV" w:eastAsia="lv-LV"/>
        </w:rPr>
      </w:pPr>
    </w:p>
    <w:p w14:paraId="01525CFE" w14:textId="77777777" w:rsidR="00642CAD" w:rsidRPr="00642CAD" w:rsidRDefault="00642CAD" w:rsidP="00642CAD">
      <w:pPr>
        <w:keepNext/>
        <w:tabs>
          <w:tab w:val="num" w:pos="0"/>
        </w:tabs>
        <w:suppressAutoHyphens/>
        <w:jc w:val="right"/>
        <w:outlineLvl w:val="0"/>
        <w:rPr>
          <w:color w:val="FF0000"/>
          <w:lang w:val="en-GB"/>
        </w:rPr>
      </w:pPr>
    </w:p>
    <w:p w14:paraId="65650914" w14:textId="6B45ADB4" w:rsidR="00642CAD" w:rsidRDefault="00642CAD">
      <w:pPr>
        <w:rPr>
          <w:lang w:val="lv-LV"/>
        </w:rPr>
      </w:pPr>
      <w:r>
        <w:rPr>
          <w:lang w:val="lv-LV"/>
        </w:rPr>
        <w:br w:type="page"/>
      </w:r>
    </w:p>
    <w:p w14:paraId="72D00683" w14:textId="5336D73B" w:rsidR="00642CAD" w:rsidRPr="00642CAD" w:rsidRDefault="00642CAD" w:rsidP="00642CAD">
      <w:pPr>
        <w:widowControl w:val="0"/>
        <w:suppressAutoHyphens/>
        <w:jc w:val="center"/>
        <w:rPr>
          <w:rFonts w:eastAsia="Lucida Sans Unicode"/>
          <w:b/>
          <w:szCs w:val="20"/>
          <w:lang w:val="lv-LV"/>
        </w:rPr>
      </w:pPr>
      <w:r w:rsidRPr="00642CAD">
        <w:rPr>
          <w:rFonts w:eastAsia="Lucida Sans Unicode"/>
          <w:b/>
          <w:szCs w:val="20"/>
          <w:lang w:val="lv-LV"/>
        </w:rPr>
        <w:lastRenderedPageBreak/>
        <w:t>LĒMUM</w:t>
      </w:r>
      <w:r>
        <w:rPr>
          <w:rFonts w:eastAsia="Lucida Sans Unicode"/>
          <w:b/>
          <w:szCs w:val="20"/>
          <w:lang w:val="lv-LV"/>
        </w:rPr>
        <w:t>S</w:t>
      </w:r>
    </w:p>
    <w:p w14:paraId="3196CBE6" w14:textId="77777777" w:rsidR="00642CAD" w:rsidRPr="00642CAD" w:rsidRDefault="00642CAD" w:rsidP="00642CAD">
      <w:pPr>
        <w:widowControl w:val="0"/>
        <w:suppressAutoHyphens/>
        <w:jc w:val="center"/>
        <w:rPr>
          <w:rFonts w:eastAsia="Lucida Sans Unicode"/>
          <w:szCs w:val="20"/>
          <w:lang w:val="lv-LV"/>
        </w:rPr>
      </w:pPr>
      <w:r w:rsidRPr="00642CAD">
        <w:rPr>
          <w:rFonts w:eastAsia="Lucida Sans Unicode"/>
          <w:szCs w:val="20"/>
          <w:lang w:val="lv-LV"/>
        </w:rPr>
        <w:t>Jēkabpilī</w:t>
      </w:r>
    </w:p>
    <w:p w14:paraId="0118F739" w14:textId="77777777" w:rsidR="00642CAD" w:rsidRPr="00642CAD" w:rsidRDefault="00642CAD" w:rsidP="00642CAD">
      <w:pPr>
        <w:widowControl w:val="0"/>
        <w:suppressAutoHyphens/>
        <w:jc w:val="center"/>
        <w:rPr>
          <w:rFonts w:eastAsia="Lucida Sans Unicode"/>
          <w:sz w:val="16"/>
          <w:szCs w:val="16"/>
          <w:lang w:val="lv-LV"/>
        </w:rPr>
      </w:pPr>
    </w:p>
    <w:p w14:paraId="35D0EFD1" w14:textId="77777777" w:rsidR="00642CAD" w:rsidRPr="00642CAD" w:rsidRDefault="00642CAD" w:rsidP="00642CAD">
      <w:pPr>
        <w:widowControl w:val="0"/>
        <w:suppressAutoHyphens/>
        <w:snapToGrid w:val="0"/>
        <w:ind w:left="-142"/>
        <w:jc w:val="both"/>
        <w:rPr>
          <w:rFonts w:eastAsia="Lucida Sans Unicode" w:cs="Tahoma"/>
          <w:bCs/>
          <w:sz w:val="22"/>
          <w:szCs w:val="22"/>
          <w:lang w:val="lv-LV"/>
        </w:rPr>
      </w:pPr>
      <w:r w:rsidRPr="00642CAD">
        <w:rPr>
          <w:rFonts w:eastAsia="Lucida Sans Unicode" w:cs="Tahoma"/>
          <w:bCs/>
          <w:sz w:val="22"/>
          <w:szCs w:val="22"/>
          <w:lang w:val="lv-LV"/>
        </w:rPr>
        <w:t xml:space="preserve">   16.01.2020. (protokols Nr.2, 8.§)</w:t>
      </w:r>
      <w:proofErr w:type="gramStart"/>
      <w:r w:rsidRPr="00642CAD">
        <w:rPr>
          <w:rFonts w:eastAsia="Lucida Sans Unicode" w:cs="Tahoma"/>
          <w:bCs/>
          <w:sz w:val="22"/>
          <w:szCs w:val="22"/>
          <w:lang w:val="lv-LV"/>
        </w:rPr>
        <w:t xml:space="preserve">                                                                                           </w:t>
      </w:r>
      <w:proofErr w:type="gramEnd"/>
      <w:r w:rsidRPr="00642CAD">
        <w:rPr>
          <w:rFonts w:eastAsia="Lucida Sans Unicode" w:cs="Tahoma"/>
          <w:bCs/>
          <w:sz w:val="22"/>
          <w:szCs w:val="22"/>
          <w:lang w:val="lv-LV"/>
        </w:rPr>
        <w:t>Nr.8</w:t>
      </w:r>
    </w:p>
    <w:p w14:paraId="2B8D01EA" w14:textId="77777777" w:rsidR="00642CAD" w:rsidRPr="00642CAD" w:rsidRDefault="00642CAD" w:rsidP="00642CAD">
      <w:pPr>
        <w:widowControl w:val="0"/>
        <w:suppressAutoHyphens/>
        <w:jc w:val="both"/>
        <w:rPr>
          <w:rFonts w:eastAsia="Lucida Sans Unicode"/>
          <w:sz w:val="22"/>
          <w:szCs w:val="22"/>
          <w:lang w:val="lv-LV"/>
        </w:rPr>
      </w:pPr>
    </w:p>
    <w:p w14:paraId="5B8F3CE8" w14:textId="77777777" w:rsidR="00642CAD" w:rsidRPr="00642CAD" w:rsidRDefault="00642CAD" w:rsidP="00642CAD">
      <w:pPr>
        <w:widowControl w:val="0"/>
        <w:suppressAutoHyphens/>
        <w:jc w:val="both"/>
        <w:rPr>
          <w:rFonts w:eastAsia="Lucida Sans Unicode"/>
          <w:sz w:val="22"/>
          <w:szCs w:val="22"/>
          <w:lang w:val="lv-LV"/>
        </w:rPr>
      </w:pPr>
      <w:r w:rsidRPr="00642CAD">
        <w:rPr>
          <w:rFonts w:eastAsia="Lucida Sans Unicode"/>
          <w:lang w:val="lv-LV"/>
        </w:rPr>
        <w:t>Par sociālā dzīvokļa statusa noteikšanu</w:t>
      </w:r>
    </w:p>
    <w:p w14:paraId="21207463" w14:textId="77777777" w:rsidR="00642CAD" w:rsidRPr="00642CAD" w:rsidRDefault="00642CAD" w:rsidP="00642CAD">
      <w:pPr>
        <w:widowControl w:val="0"/>
        <w:suppressAutoHyphens/>
        <w:jc w:val="both"/>
        <w:rPr>
          <w:rFonts w:eastAsia="Lucida Sans Unicode"/>
          <w:lang w:val="lv-LV"/>
        </w:rPr>
      </w:pPr>
    </w:p>
    <w:p w14:paraId="751DC737" w14:textId="5941AC94" w:rsidR="00642CAD" w:rsidRPr="00642CAD" w:rsidRDefault="00642CAD" w:rsidP="00642CAD">
      <w:pPr>
        <w:widowControl w:val="0"/>
        <w:suppressAutoHyphens/>
        <w:jc w:val="both"/>
        <w:rPr>
          <w:rFonts w:eastAsia="Lucida Sans Unicode"/>
          <w:lang w:val="lv-LV"/>
        </w:rPr>
      </w:pPr>
      <w:r w:rsidRPr="00642CAD">
        <w:rPr>
          <w:rFonts w:eastAsia="Lucida Sans Unicode"/>
          <w:lang w:val="lv-LV"/>
        </w:rPr>
        <w:t xml:space="preserve">Adresāts: </w:t>
      </w:r>
      <w:r>
        <w:rPr>
          <w:rFonts w:eastAsia="Lucida Sans Unicode"/>
          <w:lang w:val="lv-LV"/>
        </w:rPr>
        <w:t>N.Š.</w:t>
      </w:r>
      <w:r w:rsidRPr="00642CAD">
        <w:rPr>
          <w:rFonts w:eastAsia="Lucida Sans Unicode"/>
          <w:lang w:val="lv-LV"/>
        </w:rPr>
        <w:t xml:space="preserve">, personas kods </w:t>
      </w:r>
      <w:r>
        <w:rPr>
          <w:rFonts w:eastAsia="Lucida Sans Unicode"/>
          <w:i/>
          <w:lang w:val="lv-LV"/>
        </w:rPr>
        <w:t>(svītrots)</w:t>
      </w:r>
      <w:r w:rsidRPr="00642CAD">
        <w:rPr>
          <w:rFonts w:eastAsia="Lucida Sans Unicode"/>
          <w:lang w:val="lv-LV"/>
        </w:rPr>
        <w:t xml:space="preserve">, </w:t>
      </w:r>
      <w:r>
        <w:rPr>
          <w:rFonts w:eastAsia="Lucida Sans Unicode"/>
          <w:i/>
          <w:lang w:val="lv-LV"/>
        </w:rPr>
        <w:t>(dzīvesvieta)</w:t>
      </w:r>
      <w:r w:rsidRPr="00642CAD">
        <w:rPr>
          <w:rFonts w:eastAsia="Lucida Sans Unicode"/>
          <w:lang w:val="lv-LV"/>
        </w:rPr>
        <w:t>.</w:t>
      </w:r>
    </w:p>
    <w:p w14:paraId="12706D3D" w14:textId="0EE1E201" w:rsidR="00642CAD" w:rsidRPr="00642CAD" w:rsidRDefault="00642CAD" w:rsidP="00642CAD">
      <w:pPr>
        <w:widowControl w:val="0"/>
        <w:suppressAutoHyphens/>
        <w:jc w:val="both"/>
        <w:rPr>
          <w:rFonts w:eastAsia="Lucida Sans Unicode"/>
          <w:lang w:val="lv-LV"/>
        </w:rPr>
      </w:pPr>
      <w:r w:rsidRPr="00642CAD">
        <w:rPr>
          <w:rFonts w:eastAsia="Lucida Sans Unicode"/>
          <w:lang w:val="lv-LV"/>
        </w:rPr>
        <w:t xml:space="preserve">Iesniedzēja prasījums: </w:t>
      </w:r>
      <w:r>
        <w:rPr>
          <w:rFonts w:eastAsia="Lucida Sans Unicode"/>
          <w:lang w:val="lv-LV"/>
        </w:rPr>
        <w:t>N.Š.</w:t>
      </w:r>
      <w:r w:rsidRPr="00642CAD">
        <w:rPr>
          <w:rFonts w:eastAsia="Lucida Sans Unicode"/>
          <w:lang w:val="lv-LV"/>
        </w:rPr>
        <w:t xml:space="preserve"> 30.11.2019. iesniegums.</w:t>
      </w:r>
    </w:p>
    <w:p w14:paraId="7E1B7222" w14:textId="77777777" w:rsidR="00642CAD" w:rsidRPr="00642CAD" w:rsidRDefault="00642CAD" w:rsidP="00642CAD">
      <w:pPr>
        <w:widowControl w:val="0"/>
        <w:suppressAutoHyphens/>
        <w:jc w:val="both"/>
        <w:rPr>
          <w:rFonts w:eastAsia="Lucida Sans Unicode"/>
          <w:sz w:val="16"/>
          <w:szCs w:val="16"/>
          <w:lang w:val="lv-LV"/>
        </w:rPr>
      </w:pPr>
    </w:p>
    <w:p w14:paraId="7DF66C4C" w14:textId="6ED4621D" w:rsidR="00642CAD" w:rsidRPr="00642CAD" w:rsidRDefault="00642CAD" w:rsidP="00642CAD">
      <w:pPr>
        <w:widowControl w:val="0"/>
        <w:suppressAutoHyphens/>
        <w:jc w:val="both"/>
        <w:rPr>
          <w:rFonts w:eastAsia="Lucida Sans Unicode"/>
          <w:lang w:val="lv-LV"/>
        </w:rPr>
      </w:pPr>
      <w:r w:rsidRPr="00642CAD">
        <w:rPr>
          <w:rFonts w:eastAsia="Lucida Sans Unicode"/>
          <w:lang w:val="lv-LV"/>
        </w:rPr>
        <w:tab/>
      </w:r>
      <w:r>
        <w:rPr>
          <w:rFonts w:eastAsia="Lucida Sans Unicode"/>
          <w:lang w:val="lv-LV"/>
        </w:rPr>
        <w:t>N.Š.</w:t>
      </w:r>
      <w:r w:rsidRPr="00642CAD">
        <w:rPr>
          <w:rFonts w:eastAsia="Lucida Sans Unicode"/>
          <w:lang w:val="lv-LV"/>
        </w:rPr>
        <w:t xml:space="preserve"> lūdz noteikt viņa īrētajam dzīvoklim </w:t>
      </w:r>
      <w:r>
        <w:rPr>
          <w:rFonts w:eastAsia="Lucida Sans Unicode"/>
          <w:i/>
          <w:lang w:val="lv-LV"/>
        </w:rPr>
        <w:t>(adrese)</w:t>
      </w:r>
      <w:r w:rsidRPr="00642CAD">
        <w:rPr>
          <w:rFonts w:eastAsia="Lucida Sans Unicode"/>
          <w:lang w:val="lv-LV"/>
        </w:rPr>
        <w:t xml:space="preserve"> sociālā dzīvokļa statusu. </w:t>
      </w:r>
      <w:r>
        <w:rPr>
          <w:rFonts w:eastAsia="Lucida Sans Unicode"/>
          <w:lang w:val="lv-LV"/>
        </w:rPr>
        <w:t>N.Š.</w:t>
      </w:r>
      <w:r w:rsidRPr="00642CAD">
        <w:rPr>
          <w:rFonts w:eastAsia="Lucida Sans Unicode"/>
          <w:lang w:val="lv-LV"/>
        </w:rPr>
        <w:t xml:space="preserve"> dzīvo vienistabas dzīvoklī, ir piešķirts maznodrošinātas personas statuss.</w:t>
      </w:r>
    </w:p>
    <w:p w14:paraId="71A599D1" w14:textId="77777777" w:rsidR="00642CAD" w:rsidRPr="00642CAD" w:rsidRDefault="00642CAD" w:rsidP="00642CAD">
      <w:pPr>
        <w:widowControl w:val="0"/>
        <w:suppressAutoHyphens/>
        <w:jc w:val="both"/>
        <w:rPr>
          <w:rFonts w:eastAsia="Lucida Sans Unicode" w:cs="Arial"/>
          <w:lang w:val="lv-LV"/>
        </w:rPr>
      </w:pPr>
      <w:r w:rsidRPr="00642CAD">
        <w:rPr>
          <w:rFonts w:eastAsia="Lucida Sans Unicode"/>
          <w:lang w:val="lv-LV"/>
        </w:rPr>
        <w:tab/>
        <w:t xml:space="preserve">Likuma </w:t>
      </w:r>
      <w:r w:rsidRPr="00642CAD">
        <w:rPr>
          <w:rFonts w:eastAsia="Lucida Sans Unicode" w:cs="Arial"/>
          <w:lang w:val="lv-LV"/>
        </w:rPr>
        <w:t xml:space="preserve">“Par sociālajiem dzīvokļiem un sociālajām mājām” </w:t>
      </w:r>
      <w:proofErr w:type="gramStart"/>
      <w:r w:rsidRPr="00642CAD">
        <w:rPr>
          <w:rFonts w:eastAsia="Lucida Sans Unicode" w:cs="Arial"/>
          <w:lang w:val="lv-LV"/>
        </w:rPr>
        <w:t>4.panta</w:t>
      </w:r>
      <w:proofErr w:type="gramEnd"/>
      <w:r w:rsidRPr="00642CAD">
        <w:rPr>
          <w:rFonts w:eastAsia="Lucida Sans Unicode" w:cs="Arial"/>
          <w:lang w:val="lv-LV"/>
        </w:rPr>
        <w:t xml:space="preserve"> pirmā daļa nosaka, ka jautājumu par sociālo dzīvokļu un sociālo dzīvojamo māju veidošanu izlemj pašvaldība, ņemot vērā tās administratīvajā teritorijā dzīvojošo sociāli maznodrošināto (trūcīgo) un sociāli mazaizsargāto personu (ģimeņu) pieprasījumu, kā arī pašvaldības iespējas. Sociālā dzīvokļa un sociālās dzīvojamās mājas statusu nosaka vai atceļ attiecīgās pašvaldības dome, pieņemot par to lēmumu.</w:t>
      </w:r>
    </w:p>
    <w:p w14:paraId="790ACAA7" w14:textId="77777777" w:rsidR="00642CAD" w:rsidRPr="00642CAD" w:rsidRDefault="00642CAD" w:rsidP="00642CAD">
      <w:pPr>
        <w:widowControl w:val="0"/>
        <w:suppressAutoHyphens/>
        <w:jc w:val="both"/>
        <w:rPr>
          <w:rFonts w:eastAsia="Lucida Sans Unicode"/>
          <w:lang w:val="lv-LV"/>
        </w:rPr>
      </w:pPr>
      <w:r w:rsidRPr="00642CAD">
        <w:rPr>
          <w:rFonts w:eastAsia="Lucida Sans Unicode"/>
          <w:lang w:val="lv-LV"/>
        </w:rPr>
        <w:tab/>
        <w:t xml:space="preserve">Likuma </w:t>
      </w:r>
      <w:r w:rsidRPr="00642CAD">
        <w:rPr>
          <w:rFonts w:eastAsia="Lucida Sans Unicode" w:cs="Arial"/>
          <w:lang w:val="lv-LV"/>
        </w:rPr>
        <w:t xml:space="preserve">“Par sociālajiem dzīvokļiem un sociālajām mājām” </w:t>
      </w:r>
      <w:proofErr w:type="gramStart"/>
      <w:r w:rsidRPr="00642CAD">
        <w:rPr>
          <w:rFonts w:eastAsia="Lucida Sans Unicode" w:cs="Arial"/>
          <w:lang w:val="lv-LV"/>
        </w:rPr>
        <w:t>4.panta</w:t>
      </w:r>
      <w:proofErr w:type="gramEnd"/>
      <w:r w:rsidRPr="00642CAD">
        <w:rPr>
          <w:rFonts w:eastAsia="Lucida Sans Unicode" w:cs="Arial"/>
          <w:lang w:val="lv-LV"/>
        </w:rPr>
        <w:t xml:space="preserve"> trešās daļas 2.punkts nosaka, ka sociālā dzīvokļa statusu var noteikt pašvaldības īpašumā esošajiem dzīvokļiem, kurus īrē sociāli maznodrošinātas personas, ja tās rakstveidā izteikušas vēlēšanos īrēt sociālo dzīvokli.</w:t>
      </w:r>
    </w:p>
    <w:p w14:paraId="2E0D5FE1" w14:textId="77777777" w:rsidR="00642CAD" w:rsidRPr="00642CAD" w:rsidRDefault="00642CAD" w:rsidP="00642CAD">
      <w:pPr>
        <w:widowControl w:val="0"/>
        <w:suppressAutoHyphens/>
        <w:ind w:firstLine="709"/>
        <w:jc w:val="both"/>
        <w:rPr>
          <w:rFonts w:eastAsia="Lucida Sans Unicode" w:cs="Arial"/>
          <w:lang w:val="lv-LV"/>
        </w:rPr>
      </w:pPr>
      <w:r w:rsidRPr="00642CAD">
        <w:rPr>
          <w:rFonts w:eastAsia="Lucida Sans Unicode" w:cs="Arial"/>
          <w:lang w:val="lv-LV"/>
        </w:rPr>
        <w:t xml:space="preserve">Pamatojoties uz likuma “Par sociālajiem dzīvokļiem un sociālajām mājām” </w:t>
      </w:r>
      <w:proofErr w:type="gramStart"/>
      <w:r w:rsidRPr="00642CAD">
        <w:rPr>
          <w:rFonts w:eastAsia="Lucida Sans Unicode" w:cs="Arial"/>
          <w:lang w:val="lv-LV"/>
        </w:rPr>
        <w:t>4.panta</w:t>
      </w:r>
      <w:proofErr w:type="gramEnd"/>
      <w:r w:rsidRPr="00642CAD">
        <w:rPr>
          <w:rFonts w:eastAsia="Lucida Sans Unicode" w:cs="Arial"/>
          <w:lang w:val="lv-LV"/>
        </w:rPr>
        <w:t xml:space="preserve"> pirmo daļu, 4.panta trešās daļas 2.punktu, 5.panta pirmās daļas 2.punktu, 11.panta pirmo un otro daļu, Jēkabpils pilsētas domes 15.12.2016. saistošo noteikumu Nr.32 “Saistošie noteikumi par palīdzību dzīvokļa jautājumu risināšanā Jēkabpils pilsētā” 3.5.punktu, 22.punktu, ņemot vērā Dzīvokļu sadales komisijas 16.12.2019. lēmumu (protokols Nr.20 13</w:t>
      </w:r>
      <w:r w:rsidRPr="00642CAD">
        <w:rPr>
          <w:rFonts w:eastAsia="Lucida Sans Unicode"/>
          <w:lang w:val="lv-LV"/>
        </w:rPr>
        <w:t>§</w:t>
      </w:r>
      <w:r w:rsidRPr="00642CAD">
        <w:rPr>
          <w:rFonts w:eastAsia="Lucida Sans Unicode" w:cs="Arial"/>
          <w:lang w:val="lv-LV"/>
        </w:rPr>
        <w:t>), Finanšu komitejas 09.01.2020. lēmumu (protokols Nr.1, 7.</w:t>
      </w:r>
      <w:r w:rsidRPr="00642CAD">
        <w:rPr>
          <w:rFonts w:eastAsia="Lucida Sans Unicode"/>
          <w:lang w:val="lv-LV"/>
        </w:rPr>
        <w:t>§</w:t>
      </w:r>
      <w:r w:rsidRPr="00642CAD">
        <w:rPr>
          <w:rFonts w:eastAsia="Lucida Sans Unicode" w:cs="Arial"/>
          <w:lang w:val="lv-LV"/>
        </w:rPr>
        <w:t>),</w:t>
      </w:r>
    </w:p>
    <w:p w14:paraId="52241447" w14:textId="77777777" w:rsidR="00642CAD" w:rsidRPr="00642CAD" w:rsidRDefault="00642CAD" w:rsidP="00642CAD">
      <w:pPr>
        <w:widowControl w:val="0"/>
        <w:suppressAutoHyphens/>
        <w:ind w:firstLine="709"/>
        <w:jc w:val="both"/>
        <w:rPr>
          <w:rFonts w:eastAsia="Lucida Sans Unicode" w:cs="Tahoma"/>
          <w:sz w:val="16"/>
          <w:szCs w:val="16"/>
          <w:lang w:val="lv-LV"/>
        </w:rPr>
      </w:pPr>
      <w:r w:rsidRPr="00642CAD">
        <w:rPr>
          <w:rFonts w:eastAsia="Lucida Sans Unicode" w:cs="Arial"/>
          <w:lang w:val="lv-LV"/>
        </w:rPr>
        <w:t xml:space="preserve"> </w:t>
      </w:r>
    </w:p>
    <w:p w14:paraId="4D2AC3F4" w14:textId="77777777" w:rsidR="00642CAD" w:rsidRPr="00642CAD" w:rsidRDefault="00642CAD" w:rsidP="00642CAD">
      <w:pPr>
        <w:widowControl w:val="0"/>
        <w:suppressAutoHyphens/>
        <w:jc w:val="center"/>
        <w:rPr>
          <w:rFonts w:eastAsia="Lucida Sans Unicode" w:cs="Tahoma"/>
          <w:lang w:val="lv-LV"/>
        </w:rPr>
      </w:pPr>
      <w:r w:rsidRPr="00642CAD">
        <w:rPr>
          <w:rFonts w:eastAsia="Lucida Sans Unicode" w:cs="Tahoma"/>
          <w:lang w:val="lv-LV"/>
        </w:rPr>
        <w:t>Jēkabpils pilsētas dome nolemj:</w:t>
      </w:r>
    </w:p>
    <w:p w14:paraId="7CAC5183" w14:textId="77777777" w:rsidR="00642CAD" w:rsidRPr="00642CAD" w:rsidRDefault="00642CAD" w:rsidP="00642CAD">
      <w:pPr>
        <w:widowControl w:val="0"/>
        <w:suppressAutoHyphens/>
        <w:jc w:val="both"/>
        <w:rPr>
          <w:rFonts w:eastAsia="Lucida Sans Unicode" w:cs="Tahoma"/>
          <w:sz w:val="16"/>
          <w:szCs w:val="16"/>
          <w:lang w:val="lv-LV"/>
        </w:rPr>
      </w:pPr>
    </w:p>
    <w:p w14:paraId="79C001AD" w14:textId="45C0C747" w:rsidR="00642CAD" w:rsidRPr="00642CAD" w:rsidRDefault="00642CAD" w:rsidP="00CA7FFD">
      <w:pPr>
        <w:widowControl w:val="0"/>
        <w:numPr>
          <w:ilvl w:val="0"/>
          <w:numId w:val="7"/>
        </w:numPr>
        <w:tabs>
          <w:tab w:val="left" w:pos="284"/>
        </w:tabs>
        <w:suppressAutoHyphens/>
        <w:ind w:left="0" w:firstLine="426"/>
        <w:jc w:val="both"/>
        <w:rPr>
          <w:rFonts w:eastAsia="Lucida Sans Unicode"/>
          <w:bCs/>
          <w:lang w:val="lv-LV" w:eastAsia="lv-LV"/>
        </w:rPr>
      </w:pPr>
      <w:r w:rsidRPr="00642CAD">
        <w:rPr>
          <w:rFonts w:eastAsia="Lucida Sans Unicode"/>
          <w:bCs/>
          <w:lang w:val="lv-LV" w:eastAsia="lv-LV"/>
        </w:rPr>
        <w:t xml:space="preserve">Noteikt dzīvoklim </w:t>
      </w:r>
      <w:r w:rsidR="00C47266">
        <w:rPr>
          <w:rFonts w:eastAsia="Lucida Sans Unicode"/>
          <w:bCs/>
          <w:i/>
          <w:lang w:val="lv-LV" w:eastAsia="lv-LV"/>
        </w:rPr>
        <w:t>(adrese)</w:t>
      </w:r>
      <w:r w:rsidRPr="00642CAD">
        <w:rPr>
          <w:rFonts w:eastAsia="Lucida Sans Unicode"/>
          <w:bCs/>
          <w:lang w:val="lv-LV" w:eastAsia="lv-LV"/>
        </w:rPr>
        <w:t xml:space="preserve"> sociālā dzīvokļa statusu.</w:t>
      </w:r>
    </w:p>
    <w:p w14:paraId="560D4A0D" w14:textId="36062425" w:rsidR="00642CAD" w:rsidRPr="00642CAD" w:rsidRDefault="00642CAD" w:rsidP="00CA7FFD">
      <w:pPr>
        <w:widowControl w:val="0"/>
        <w:numPr>
          <w:ilvl w:val="0"/>
          <w:numId w:val="7"/>
        </w:numPr>
        <w:tabs>
          <w:tab w:val="left" w:pos="284"/>
        </w:tabs>
        <w:suppressAutoHyphens/>
        <w:ind w:left="0" w:firstLine="426"/>
        <w:jc w:val="both"/>
        <w:rPr>
          <w:rFonts w:eastAsia="Lucida Sans Unicode"/>
          <w:bCs/>
          <w:lang w:val="lv-LV" w:eastAsia="lv-LV"/>
        </w:rPr>
      </w:pPr>
      <w:r w:rsidRPr="00642CAD">
        <w:rPr>
          <w:rFonts w:eastAsia="Lucida Sans Unicode"/>
          <w:bCs/>
          <w:lang w:val="lv-LV" w:eastAsia="lv-LV"/>
        </w:rPr>
        <w:t xml:space="preserve">Noteikt tiesības </w:t>
      </w:r>
      <w:r w:rsidR="00C47266">
        <w:rPr>
          <w:rFonts w:eastAsia="Lucida Sans Unicode"/>
          <w:bCs/>
          <w:lang w:val="lv-LV" w:eastAsia="lv-LV"/>
        </w:rPr>
        <w:t>N.Š.</w:t>
      </w:r>
      <w:r w:rsidRPr="00642CAD">
        <w:rPr>
          <w:rFonts w:eastAsia="Lucida Sans Unicode"/>
          <w:bCs/>
          <w:lang w:val="lv-LV" w:eastAsia="lv-LV"/>
        </w:rPr>
        <w:t xml:space="preserve"> īrēt sociālo dzīvokli </w:t>
      </w:r>
      <w:r w:rsidR="00C47266">
        <w:rPr>
          <w:rFonts w:eastAsia="Lucida Sans Unicode"/>
          <w:bCs/>
          <w:i/>
          <w:lang w:val="lv-LV" w:eastAsia="lv-LV"/>
        </w:rPr>
        <w:t>(adrese)</w:t>
      </w:r>
      <w:r w:rsidRPr="00642CAD">
        <w:rPr>
          <w:rFonts w:eastAsia="Lucida Sans Unicode"/>
          <w:bCs/>
          <w:lang w:val="lv-LV" w:eastAsia="lv-LV"/>
        </w:rPr>
        <w:t>.</w:t>
      </w:r>
    </w:p>
    <w:p w14:paraId="56DEA678" w14:textId="3D760C2D" w:rsidR="00642CAD" w:rsidRPr="00642CAD" w:rsidRDefault="00C47266" w:rsidP="00CA7FFD">
      <w:pPr>
        <w:widowControl w:val="0"/>
        <w:numPr>
          <w:ilvl w:val="0"/>
          <w:numId w:val="7"/>
        </w:numPr>
        <w:tabs>
          <w:tab w:val="left" w:pos="284"/>
        </w:tabs>
        <w:suppressAutoHyphens/>
        <w:ind w:left="0" w:firstLine="426"/>
        <w:jc w:val="both"/>
        <w:rPr>
          <w:rFonts w:eastAsia="Lucida Sans Unicode"/>
          <w:bCs/>
          <w:lang w:val="lv-LV" w:eastAsia="lv-LV"/>
        </w:rPr>
      </w:pPr>
      <w:r>
        <w:rPr>
          <w:rFonts w:eastAsia="Lucida Sans Unicode"/>
          <w:bCs/>
          <w:lang w:val="lv-LV" w:eastAsia="lv-LV"/>
        </w:rPr>
        <w:t>N.Š.</w:t>
      </w:r>
      <w:r w:rsidR="00642CAD" w:rsidRPr="00642CAD">
        <w:rPr>
          <w:rFonts w:eastAsia="Lucida Sans Unicode"/>
          <w:bCs/>
          <w:lang w:val="lv-LV" w:eastAsia="lv-LV"/>
        </w:rPr>
        <w:t xml:space="preserve"> viena mēneša laikā no lēmuma pieņemšanas dienas noslēgt ar SIA “JK Namu pārvalde” sociālā dzīvokļa </w:t>
      </w:r>
      <w:r>
        <w:rPr>
          <w:rFonts w:eastAsia="Lucida Sans Unicode"/>
          <w:bCs/>
          <w:i/>
          <w:lang w:val="lv-LV" w:eastAsia="lv-LV"/>
        </w:rPr>
        <w:t>(adrese)</w:t>
      </w:r>
      <w:r w:rsidR="00642CAD" w:rsidRPr="00642CAD">
        <w:rPr>
          <w:rFonts w:eastAsia="Lucida Sans Unicode"/>
          <w:bCs/>
          <w:lang w:val="lv-LV" w:eastAsia="lv-LV"/>
        </w:rPr>
        <w:t xml:space="preserve"> īres līgumu uz 6 mēnešiem.</w:t>
      </w:r>
    </w:p>
    <w:p w14:paraId="36A529F4" w14:textId="77777777" w:rsidR="00642CAD" w:rsidRPr="00642CAD" w:rsidRDefault="00642CAD" w:rsidP="00CA7FFD">
      <w:pPr>
        <w:widowControl w:val="0"/>
        <w:numPr>
          <w:ilvl w:val="0"/>
          <w:numId w:val="7"/>
        </w:numPr>
        <w:tabs>
          <w:tab w:val="left" w:pos="284"/>
        </w:tabs>
        <w:suppressAutoHyphens/>
        <w:ind w:left="0" w:firstLine="426"/>
        <w:jc w:val="both"/>
        <w:rPr>
          <w:rFonts w:eastAsia="Lucida Sans Unicode"/>
          <w:bCs/>
          <w:lang w:val="lv-LV" w:eastAsia="lv-LV"/>
        </w:rPr>
      </w:pPr>
      <w:r w:rsidRPr="00642CAD">
        <w:rPr>
          <w:rFonts w:eastAsia="Lucida Sans Unicode"/>
          <w:bCs/>
          <w:lang w:val="lv-LV" w:eastAsia="lv-LV"/>
        </w:rPr>
        <w:t>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14:paraId="79473FBE" w14:textId="77777777" w:rsidR="00642CAD" w:rsidRPr="00642CAD" w:rsidRDefault="00642CAD" w:rsidP="00CA7FFD">
      <w:pPr>
        <w:widowControl w:val="0"/>
        <w:numPr>
          <w:ilvl w:val="0"/>
          <w:numId w:val="7"/>
        </w:numPr>
        <w:tabs>
          <w:tab w:val="left" w:pos="284"/>
        </w:tabs>
        <w:suppressAutoHyphens/>
        <w:ind w:left="0" w:firstLine="426"/>
        <w:jc w:val="both"/>
        <w:rPr>
          <w:rFonts w:eastAsia="Lucida Sans Unicode"/>
          <w:bCs/>
          <w:lang w:val="lv-LV" w:eastAsia="lv-LV"/>
        </w:rPr>
      </w:pPr>
      <w:r w:rsidRPr="00642CAD">
        <w:rPr>
          <w:rFonts w:eastAsia="Lucida Sans Unicode"/>
          <w:bCs/>
          <w:lang w:val="lv-LV" w:eastAsia="lv-LV"/>
        </w:rPr>
        <w:t xml:space="preserve">Kontroli par lēmuma izpildi veikt Jēkabpils pilsētas pašvaldības izpilddirektoram. </w:t>
      </w:r>
    </w:p>
    <w:p w14:paraId="3D654E84" w14:textId="77777777" w:rsidR="00642CAD" w:rsidRPr="00642CAD" w:rsidRDefault="00642CAD" w:rsidP="00642CAD">
      <w:pPr>
        <w:widowControl w:val="0"/>
        <w:tabs>
          <w:tab w:val="right" w:pos="9356"/>
        </w:tabs>
        <w:suppressAutoHyphens/>
        <w:snapToGrid w:val="0"/>
        <w:jc w:val="both"/>
        <w:rPr>
          <w:rFonts w:eastAsia="Lucida Sans Unicode" w:cs="Tahoma"/>
          <w:bCs/>
          <w:lang w:val="lv-LV"/>
        </w:rPr>
      </w:pPr>
    </w:p>
    <w:p w14:paraId="7281E668" w14:textId="77777777" w:rsidR="00642CAD" w:rsidRPr="00642CAD" w:rsidRDefault="00642CAD" w:rsidP="00642CAD">
      <w:pPr>
        <w:widowControl w:val="0"/>
        <w:tabs>
          <w:tab w:val="right" w:pos="9356"/>
        </w:tabs>
        <w:suppressAutoHyphens/>
        <w:snapToGrid w:val="0"/>
        <w:jc w:val="both"/>
        <w:rPr>
          <w:rFonts w:eastAsia="Lucida Sans Unicode" w:cs="Tahoma"/>
          <w:bCs/>
          <w:lang w:val="lv-LV"/>
        </w:rPr>
      </w:pPr>
    </w:p>
    <w:p w14:paraId="7C71166B" w14:textId="77777777" w:rsidR="00642CAD" w:rsidRPr="00642CAD" w:rsidRDefault="00642CAD" w:rsidP="00642CAD">
      <w:pPr>
        <w:widowControl w:val="0"/>
        <w:tabs>
          <w:tab w:val="right" w:pos="9356"/>
        </w:tabs>
        <w:suppressAutoHyphens/>
        <w:snapToGrid w:val="0"/>
        <w:ind w:left="-284" w:firstLine="142"/>
        <w:jc w:val="both"/>
        <w:rPr>
          <w:rFonts w:eastAsia="Lucida Sans Unicode" w:cs="Tahoma"/>
          <w:bCs/>
          <w:lang w:val="lv-LV"/>
        </w:rPr>
      </w:pPr>
      <w:r w:rsidRPr="00642CAD">
        <w:rPr>
          <w:rFonts w:eastAsia="Lucida Sans Unicode" w:cs="Tahoma"/>
          <w:bCs/>
          <w:lang w:val="lv-LV"/>
        </w:rPr>
        <w:t>Sēdes vadītājs</w:t>
      </w:r>
    </w:p>
    <w:p w14:paraId="197603C7" w14:textId="74BDF1F0" w:rsidR="00642CAD" w:rsidRPr="00642CAD" w:rsidRDefault="00642CAD" w:rsidP="00642CAD">
      <w:pPr>
        <w:widowControl w:val="0"/>
        <w:tabs>
          <w:tab w:val="right" w:pos="9356"/>
        </w:tabs>
        <w:suppressAutoHyphens/>
        <w:ind w:left="-284" w:firstLine="142"/>
        <w:rPr>
          <w:rFonts w:eastAsia="Lucida Sans Unicode"/>
          <w:lang w:val="lv-LV"/>
        </w:rPr>
      </w:pPr>
      <w:r w:rsidRPr="00642CAD">
        <w:rPr>
          <w:rFonts w:eastAsia="Lucida Sans Unicode"/>
          <w:lang w:val="lv-LV"/>
        </w:rPr>
        <w:t>Domes priekšsēdētājs</w:t>
      </w:r>
      <w:proofErr w:type="gramStart"/>
      <w:r w:rsidRPr="00642CAD">
        <w:rPr>
          <w:rFonts w:eastAsia="Lucida Sans Unicode"/>
          <w:lang w:val="lv-LV"/>
        </w:rPr>
        <w:t xml:space="preserve">                            </w:t>
      </w:r>
      <w:proofErr w:type="gramEnd"/>
      <w:r w:rsidR="00C47266">
        <w:rPr>
          <w:rFonts w:eastAsia="Lucida Sans Unicode"/>
          <w:lang w:val="lv-LV"/>
        </w:rPr>
        <w:t>(paraksts)</w:t>
      </w:r>
      <w:r w:rsidRPr="00642CAD">
        <w:rPr>
          <w:rFonts w:eastAsia="Lucida Sans Unicode"/>
          <w:lang w:val="lv-LV"/>
        </w:rPr>
        <w:tab/>
      </w:r>
      <w:proofErr w:type="spellStart"/>
      <w:r w:rsidRPr="00642CAD">
        <w:rPr>
          <w:rFonts w:eastAsia="Lucida Sans Unicode"/>
          <w:lang w:val="lv-LV"/>
        </w:rPr>
        <w:t>A.Kraps</w:t>
      </w:r>
      <w:proofErr w:type="spellEnd"/>
    </w:p>
    <w:p w14:paraId="5F7BBB56" w14:textId="77777777" w:rsidR="00642CAD" w:rsidRPr="00642CAD" w:rsidRDefault="00642CAD" w:rsidP="00642CAD">
      <w:pPr>
        <w:widowControl w:val="0"/>
        <w:tabs>
          <w:tab w:val="right" w:pos="9356"/>
        </w:tabs>
        <w:suppressAutoHyphens/>
        <w:ind w:left="-284" w:firstLine="142"/>
        <w:rPr>
          <w:rFonts w:eastAsia="Lucida Sans Unicode"/>
          <w:lang w:val="lv-LV"/>
        </w:rPr>
      </w:pPr>
    </w:p>
    <w:p w14:paraId="28CECE7A" w14:textId="77777777" w:rsidR="00642CAD" w:rsidRPr="00642CAD" w:rsidRDefault="00642CAD" w:rsidP="00642CAD">
      <w:pPr>
        <w:widowControl w:val="0"/>
        <w:tabs>
          <w:tab w:val="right" w:pos="9356"/>
        </w:tabs>
        <w:suppressAutoHyphens/>
        <w:ind w:left="-284" w:firstLine="142"/>
        <w:rPr>
          <w:rFonts w:eastAsia="Lucida Sans Unicode"/>
          <w:sz w:val="20"/>
          <w:szCs w:val="20"/>
          <w:lang w:val="lv-LV"/>
        </w:rPr>
      </w:pPr>
      <w:proofErr w:type="spellStart"/>
      <w:r w:rsidRPr="00642CAD">
        <w:rPr>
          <w:rFonts w:eastAsia="Lucida Sans Unicode"/>
          <w:sz w:val="20"/>
          <w:szCs w:val="20"/>
          <w:lang w:val="lv-LV"/>
        </w:rPr>
        <w:t>Mālniece</w:t>
      </w:r>
      <w:proofErr w:type="spellEnd"/>
      <w:r w:rsidRPr="00642CAD">
        <w:rPr>
          <w:rFonts w:eastAsia="Lucida Sans Unicode"/>
          <w:sz w:val="20"/>
          <w:szCs w:val="20"/>
          <w:lang w:val="lv-LV"/>
        </w:rPr>
        <w:t xml:space="preserve"> 65207416</w:t>
      </w:r>
    </w:p>
    <w:p w14:paraId="20D3D7F1" w14:textId="77777777" w:rsidR="00642CAD" w:rsidRPr="00642CAD" w:rsidRDefault="00642CAD" w:rsidP="00642CAD">
      <w:pPr>
        <w:widowControl w:val="0"/>
        <w:suppressAutoHyphens/>
        <w:ind w:right="564"/>
        <w:rPr>
          <w:rFonts w:eastAsia="Lucida Sans Unicode" w:cs="Tahoma"/>
          <w:b/>
          <w:sz w:val="16"/>
          <w:szCs w:val="16"/>
          <w:lang w:val="lv-LV"/>
        </w:rPr>
      </w:pPr>
    </w:p>
    <w:p w14:paraId="7A10062C" w14:textId="77777777" w:rsidR="00642CAD" w:rsidRPr="00642CAD" w:rsidRDefault="00642CAD" w:rsidP="00642CAD">
      <w:pPr>
        <w:widowControl w:val="0"/>
        <w:suppressAutoHyphens/>
        <w:jc w:val="both"/>
        <w:rPr>
          <w:rFonts w:eastAsia="Lucida Sans Unicode"/>
          <w:szCs w:val="20"/>
          <w:lang w:val="lv-LV"/>
        </w:rPr>
      </w:pPr>
    </w:p>
    <w:p w14:paraId="6B25CE18" w14:textId="35F76AFD" w:rsidR="00C47266" w:rsidRDefault="00C47266">
      <w:pPr>
        <w:rPr>
          <w:lang w:val="lv-LV"/>
        </w:rPr>
      </w:pPr>
      <w:r>
        <w:rPr>
          <w:lang w:val="lv-LV"/>
        </w:rPr>
        <w:br w:type="page"/>
      </w:r>
    </w:p>
    <w:p w14:paraId="2539C907" w14:textId="79ED1E89" w:rsidR="00C47266" w:rsidRPr="00C47266" w:rsidRDefault="00C47266" w:rsidP="00C47266">
      <w:pPr>
        <w:widowControl w:val="0"/>
        <w:suppressAutoHyphens/>
        <w:jc w:val="center"/>
        <w:rPr>
          <w:rFonts w:eastAsia="Lucida Sans Unicode"/>
          <w:b/>
          <w:szCs w:val="20"/>
          <w:lang w:val="lv-LV"/>
        </w:rPr>
      </w:pPr>
      <w:r w:rsidRPr="00C47266">
        <w:rPr>
          <w:rFonts w:eastAsia="Lucida Sans Unicode"/>
          <w:b/>
          <w:szCs w:val="20"/>
          <w:lang w:val="lv-LV"/>
        </w:rPr>
        <w:lastRenderedPageBreak/>
        <w:t>LĒMUM</w:t>
      </w:r>
      <w:r>
        <w:rPr>
          <w:rFonts w:eastAsia="Lucida Sans Unicode"/>
          <w:b/>
          <w:szCs w:val="20"/>
          <w:lang w:val="lv-LV"/>
        </w:rPr>
        <w:t>S</w:t>
      </w:r>
    </w:p>
    <w:p w14:paraId="34E1D953" w14:textId="77777777" w:rsidR="00C47266" w:rsidRPr="00C47266" w:rsidRDefault="00C47266" w:rsidP="00C47266">
      <w:pPr>
        <w:widowControl w:val="0"/>
        <w:suppressAutoHyphens/>
        <w:jc w:val="center"/>
        <w:rPr>
          <w:rFonts w:eastAsia="Lucida Sans Unicode"/>
          <w:szCs w:val="20"/>
          <w:lang w:val="lv-LV"/>
        </w:rPr>
      </w:pPr>
      <w:r w:rsidRPr="00C47266">
        <w:rPr>
          <w:rFonts w:eastAsia="Lucida Sans Unicode"/>
          <w:szCs w:val="20"/>
          <w:lang w:val="lv-LV"/>
        </w:rPr>
        <w:t>Jēkabpilī</w:t>
      </w:r>
    </w:p>
    <w:p w14:paraId="575B1F71" w14:textId="77777777" w:rsidR="00C47266" w:rsidRPr="00C47266" w:rsidRDefault="00C47266" w:rsidP="00C47266">
      <w:pPr>
        <w:widowControl w:val="0"/>
        <w:suppressAutoHyphens/>
        <w:jc w:val="center"/>
        <w:rPr>
          <w:rFonts w:eastAsia="Lucida Sans Unicode" w:cs="Tahoma"/>
          <w:bCs/>
          <w:lang w:val="lv-LV" w:eastAsia="ar-SA"/>
        </w:rPr>
      </w:pPr>
    </w:p>
    <w:p w14:paraId="5DD2072B" w14:textId="77777777" w:rsidR="00C47266" w:rsidRPr="00C47266" w:rsidRDefault="00C47266" w:rsidP="00C47266">
      <w:pPr>
        <w:widowControl w:val="0"/>
        <w:suppressAutoHyphens/>
        <w:ind w:left="142" w:right="-2"/>
        <w:jc w:val="both"/>
        <w:rPr>
          <w:rFonts w:eastAsia="Lucida Sans Unicode"/>
          <w:lang w:val="lv-LV"/>
        </w:rPr>
      </w:pPr>
      <w:r w:rsidRPr="00C47266">
        <w:rPr>
          <w:rFonts w:eastAsia="Lucida Sans Unicode"/>
          <w:lang w:val="lv-LV"/>
        </w:rPr>
        <w:t>16.01.2020. (</w:t>
      </w:r>
      <w:smartTag w:uri="schemas-tilde-lv/tildestengine" w:element="veidnes">
        <w:smartTagPr>
          <w:attr w:name="id" w:val="-1"/>
          <w:attr w:name="baseform" w:val="protokols"/>
          <w:attr w:name="text" w:val="protokols"/>
        </w:smartTagPr>
        <w:r w:rsidRPr="00C47266">
          <w:rPr>
            <w:rFonts w:eastAsia="Lucida Sans Unicode"/>
            <w:lang w:val="lv-LV"/>
          </w:rPr>
          <w:t>protokols</w:t>
        </w:r>
      </w:smartTag>
      <w:r w:rsidRPr="00C47266">
        <w:rPr>
          <w:rFonts w:eastAsia="Lucida Sans Unicode"/>
          <w:lang w:val="lv-LV"/>
        </w:rPr>
        <w:t xml:space="preserve"> Nr.2, 9.§)</w:t>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proofErr w:type="gramStart"/>
      <w:r w:rsidRPr="00C47266">
        <w:rPr>
          <w:rFonts w:eastAsia="Lucida Sans Unicode"/>
          <w:lang w:val="lv-LV"/>
        </w:rPr>
        <w:t xml:space="preserve">     </w:t>
      </w:r>
      <w:proofErr w:type="gramEnd"/>
      <w:r w:rsidRPr="00C47266">
        <w:rPr>
          <w:rFonts w:eastAsia="Lucida Sans Unicode"/>
          <w:lang w:val="lv-LV"/>
        </w:rPr>
        <w:tab/>
        <w:t>Nr.9</w:t>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t xml:space="preserve"> </w:t>
      </w:r>
      <w:r w:rsidRPr="00C47266">
        <w:rPr>
          <w:rFonts w:eastAsia="Lucida Sans Unicode"/>
          <w:lang w:val="lv-LV"/>
        </w:rPr>
        <w:tab/>
      </w:r>
    </w:p>
    <w:p w14:paraId="5D69E3A5" w14:textId="77777777" w:rsidR="00C47266" w:rsidRPr="00C47266" w:rsidRDefault="00C47266" w:rsidP="00C47266">
      <w:pPr>
        <w:widowControl w:val="0"/>
        <w:suppressAutoHyphens/>
        <w:ind w:left="142" w:right="-2"/>
        <w:jc w:val="both"/>
        <w:rPr>
          <w:rFonts w:eastAsia="Lucida Sans Unicode"/>
          <w:lang w:val="lv-LV"/>
        </w:rPr>
      </w:pPr>
      <w:r w:rsidRPr="00C47266">
        <w:rPr>
          <w:rFonts w:eastAsia="Lucida Sans Unicode"/>
          <w:lang w:val="lv-LV"/>
        </w:rPr>
        <w:t>Par dzīvokļa īpašuma atsavināšanu</w:t>
      </w:r>
    </w:p>
    <w:p w14:paraId="424F27C7" w14:textId="77777777" w:rsidR="00C47266" w:rsidRPr="00C47266" w:rsidRDefault="00C47266" w:rsidP="00C47266">
      <w:pPr>
        <w:widowControl w:val="0"/>
        <w:suppressAutoHyphens/>
        <w:ind w:left="142" w:right="-2"/>
        <w:jc w:val="both"/>
        <w:rPr>
          <w:rFonts w:eastAsia="Lucida Sans Unicode"/>
          <w:lang w:val="lv-LV"/>
        </w:rPr>
      </w:pPr>
    </w:p>
    <w:p w14:paraId="71B5DA47" w14:textId="508830B1" w:rsidR="00C47266" w:rsidRPr="00C47266" w:rsidRDefault="00C47266" w:rsidP="00C47266">
      <w:pPr>
        <w:widowControl w:val="0"/>
        <w:suppressAutoHyphens/>
        <w:ind w:left="142" w:right="-2" w:hanging="284"/>
        <w:jc w:val="both"/>
        <w:rPr>
          <w:rFonts w:eastAsia="Lucida Sans Unicode"/>
          <w:lang w:val="lv-LV"/>
        </w:rPr>
      </w:pPr>
      <w:r w:rsidRPr="00C47266">
        <w:rPr>
          <w:rFonts w:eastAsia="Lucida Sans Unicode"/>
          <w:lang w:val="lv-LV"/>
        </w:rPr>
        <w:tab/>
        <w:t xml:space="preserve">Adresāts: </w:t>
      </w:r>
      <w:r>
        <w:rPr>
          <w:rFonts w:eastAsia="Lucida Sans Unicode"/>
          <w:lang w:val="lv-LV"/>
        </w:rPr>
        <w:t>A.D.</w:t>
      </w:r>
      <w:r w:rsidRPr="00C47266">
        <w:rPr>
          <w:rFonts w:eastAsia="Lucida Sans Unicode"/>
          <w:lang w:val="lv-LV"/>
        </w:rPr>
        <w:t xml:space="preserve">, personas kods </w:t>
      </w:r>
      <w:r>
        <w:rPr>
          <w:rFonts w:eastAsia="Lucida Sans Unicode"/>
          <w:i/>
          <w:lang w:val="lv-LV"/>
        </w:rPr>
        <w:t>(svītrots)</w:t>
      </w:r>
      <w:r w:rsidRPr="00C47266">
        <w:rPr>
          <w:rFonts w:eastAsia="Lucida Sans Unicode"/>
          <w:lang w:val="lv-LV"/>
        </w:rPr>
        <w:t xml:space="preserve">, </w:t>
      </w:r>
      <w:r>
        <w:rPr>
          <w:rFonts w:eastAsia="Lucida Sans Unicode"/>
          <w:i/>
          <w:lang w:val="lv-LV"/>
        </w:rPr>
        <w:t>(dzīvesvieta)</w:t>
      </w:r>
      <w:r w:rsidRPr="00C47266">
        <w:rPr>
          <w:rFonts w:eastAsia="Lucida Sans Unicode"/>
          <w:lang w:val="lv-LV"/>
        </w:rPr>
        <w:t>.</w:t>
      </w:r>
    </w:p>
    <w:p w14:paraId="6883BF97" w14:textId="67BE5E15" w:rsidR="00C47266" w:rsidRPr="00C47266" w:rsidRDefault="00C47266" w:rsidP="00C47266">
      <w:pPr>
        <w:widowControl w:val="0"/>
        <w:suppressAutoHyphens/>
        <w:ind w:left="142" w:right="-2" w:hanging="284"/>
        <w:jc w:val="both"/>
        <w:rPr>
          <w:rFonts w:eastAsia="Lucida Sans Unicode"/>
          <w:lang w:val="lv-LV"/>
        </w:rPr>
      </w:pPr>
      <w:r w:rsidRPr="00C47266">
        <w:rPr>
          <w:rFonts w:eastAsia="Lucida Sans Unicode"/>
          <w:lang w:val="lv-LV"/>
        </w:rPr>
        <w:t xml:space="preserve">    Iesniedzēja prasījums: </w:t>
      </w:r>
      <w:r>
        <w:rPr>
          <w:rFonts w:eastAsia="Lucida Sans Unicode"/>
          <w:lang w:val="lv-LV"/>
        </w:rPr>
        <w:t>A.D.</w:t>
      </w:r>
      <w:r w:rsidRPr="00C47266">
        <w:rPr>
          <w:rFonts w:eastAsia="Lucida Sans Unicode"/>
          <w:lang w:val="lv-LV"/>
        </w:rPr>
        <w:t xml:space="preserve"> 13.12.2019.iesniegums. </w:t>
      </w:r>
    </w:p>
    <w:p w14:paraId="2159EFFB" w14:textId="77777777" w:rsidR="00C47266" w:rsidRPr="00C47266" w:rsidRDefault="00C47266" w:rsidP="00C47266">
      <w:pPr>
        <w:widowControl w:val="0"/>
        <w:suppressAutoHyphens/>
        <w:ind w:left="142" w:right="-2"/>
        <w:jc w:val="both"/>
        <w:rPr>
          <w:rFonts w:eastAsia="Lucida Sans Unicode"/>
          <w:lang w:val="lv-LV"/>
        </w:rPr>
      </w:pPr>
    </w:p>
    <w:p w14:paraId="125827C9" w14:textId="71F7DD1E" w:rsidR="00C47266" w:rsidRPr="00C47266" w:rsidRDefault="00C47266" w:rsidP="00C47266">
      <w:pPr>
        <w:widowControl w:val="0"/>
        <w:suppressAutoHyphens/>
        <w:ind w:left="142" w:firstLine="567"/>
        <w:jc w:val="both"/>
        <w:rPr>
          <w:rFonts w:eastAsia="Lucida Sans Unicode"/>
          <w:lang w:val="lv-LV"/>
        </w:rPr>
      </w:pPr>
      <w:r w:rsidRPr="00C47266">
        <w:rPr>
          <w:rFonts w:eastAsia="Lucida Sans Unicode"/>
          <w:lang w:val="lv-LV"/>
        </w:rPr>
        <w:t xml:space="preserve">Jēkabpils pilsētas pašvaldībā saņemts </w:t>
      </w:r>
      <w:r>
        <w:rPr>
          <w:rFonts w:eastAsia="Lucida Sans Unicode"/>
          <w:lang w:val="lv-LV"/>
        </w:rPr>
        <w:t>A.D.</w:t>
      </w:r>
      <w:r w:rsidRPr="00C47266">
        <w:rPr>
          <w:rFonts w:eastAsia="Lucida Sans Unicode"/>
          <w:lang w:val="lv-LV"/>
        </w:rPr>
        <w:t xml:space="preserve"> iesniegums par īrētā dzīvokļa īpašuma </w:t>
      </w:r>
      <w:r>
        <w:rPr>
          <w:rFonts w:eastAsia="Lucida Sans Unicode"/>
          <w:i/>
          <w:lang w:val="lv-LV"/>
        </w:rPr>
        <w:t xml:space="preserve">(adrese) </w:t>
      </w:r>
      <w:r w:rsidRPr="00C47266">
        <w:rPr>
          <w:rFonts w:eastAsia="Lucida Sans Unicode"/>
          <w:lang w:val="lv-LV"/>
        </w:rPr>
        <w:t xml:space="preserve">atsavināšanu. Saskaņā ar likuma „Par dzīvojamo telpu īri” </w:t>
      </w:r>
      <w:proofErr w:type="gramStart"/>
      <w:r w:rsidRPr="00C47266">
        <w:rPr>
          <w:rFonts w:eastAsia="Lucida Sans Unicode"/>
          <w:lang w:val="lv-LV"/>
        </w:rPr>
        <w:t>5.pantu</w:t>
      </w:r>
      <w:proofErr w:type="gramEnd"/>
      <w:r w:rsidRPr="00C47266">
        <w:rPr>
          <w:rFonts w:eastAsia="Lucida Sans Unicode"/>
          <w:lang w:val="lv-LV"/>
        </w:rPr>
        <w:t xml:space="preserve"> starp </w:t>
      </w:r>
      <w:r>
        <w:rPr>
          <w:rFonts w:eastAsia="Lucida Sans Unicode"/>
          <w:lang w:val="lv-LV"/>
        </w:rPr>
        <w:t>A.D.</w:t>
      </w:r>
      <w:r w:rsidRPr="00C47266">
        <w:rPr>
          <w:rFonts w:eastAsia="Lucida Sans Unicode"/>
          <w:lang w:val="lv-LV"/>
        </w:rPr>
        <w:t xml:space="preserve"> un SIA “JK Namu pārvalde” 2004.gada 23.augustā ir noslēgts 1964.gada 19.decembra  dzīvojamās telpas </w:t>
      </w:r>
      <w:r>
        <w:rPr>
          <w:rFonts w:eastAsia="Lucida Sans Unicode"/>
          <w:i/>
          <w:lang w:val="lv-LV"/>
        </w:rPr>
        <w:t>(adrese)</w:t>
      </w:r>
      <w:r w:rsidRPr="00C47266">
        <w:rPr>
          <w:rFonts w:eastAsia="Lucida Sans Unicode"/>
          <w:lang w:val="lv-LV"/>
        </w:rPr>
        <w:t xml:space="preserve"> pārjaunojuma  līgums. Tiesā nav celta prasība par īres līguma izbeigšanu.</w:t>
      </w:r>
    </w:p>
    <w:p w14:paraId="5AFAF4F4" w14:textId="583C7932" w:rsidR="00C47266" w:rsidRPr="00C47266" w:rsidRDefault="00C47266" w:rsidP="00C47266">
      <w:pPr>
        <w:widowControl w:val="0"/>
        <w:suppressAutoHyphens/>
        <w:ind w:left="142" w:firstLine="567"/>
        <w:jc w:val="both"/>
        <w:rPr>
          <w:rFonts w:eastAsia="Lucida Sans Unicode"/>
          <w:lang w:val="lv-LV"/>
        </w:rPr>
      </w:pPr>
      <w:r w:rsidRPr="00C47266">
        <w:rPr>
          <w:rFonts w:eastAsia="Lucida Sans Unicode"/>
          <w:lang w:val="lv-LV"/>
        </w:rPr>
        <w:t xml:space="preserve">  Nekustamais īpašums </w:t>
      </w:r>
      <w:r>
        <w:rPr>
          <w:rFonts w:eastAsia="Lucida Sans Unicode"/>
          <w:i/>
          <w:lang w:val="lv-LV"/>
        </w:rPr>
        <w:t>(adrese)</w:t>
      </w:r>
      <w:r w:rsidRPr="00C47266">
        <w:rPr>
          <w:rFonts w:eastAsia="Lucida Sans Unicode"/>
          <w:lang w:val="lv-LV"/>
        </w:rPr>
        <w:t>, kadastra Nr</w:t>
      </w:r>
      <w:r w:rsidRPr="00C47266">
        <w:rPr>
          <w:rFonts w:eastAsia="Lucida Sans Unicode"/>
          <w:bCs/>
          <w:lang w:val="lv-LV"/>
        </w:rPr>
        <w:t>.</w:t>
      </w:r>
      <w:r>
        <w:rPr>
          <w:rFonts w:eastAsia="Lucida Sans Unicode"/>
          <w:bCs/>
          <w:lang w:val="lv-LV"/>
        </w:rPr>
        <w:t xml:space="preserve"> </w:t>
      </w:r>
      <w:r>
        <w:rPr>
          <w:rFonts w:eastAsia="Lucida Sans Unicode"/>
          <w:bCs/>
          <w:i/>
          <w:lang w:val="lv-LV"/>
        </w:rPr>
        <w:t>(svītrots)</w:t>
      </w:r>
      <w:r w:rsidRPr="00C47266">
        <w:rPr>
          <w:rFonts w:eastAsia="Lucida Sans Unicode"/>
          <w:lang w:val="lv-LV"/>
        </w:rPr>
        <w:t xml:space="preserve">, sastāv no vienas dzīvojamās ēkas ar 24 dzīvokļu īpašumiem, ir ierakstīts zemesgrāmatā uz Jēkabpils pilsētas pašvaldības vārda. </w:t>
      </w:r>
    </w:p>
    <w:p w14:paraId="6894118D" w14:textId="77777777" w:rsidR="00C47266" w:rsidRPr="00C47266" w:rsidRDefault="00C47266" w:rsidP="00C47266">
      <w:pPr>
        <w:widowControl w:val="0"/>
        <w:suppressAutoHyphens/>
        <w:ind w:left="142" w:firstLine="567"/>
        <w:jc w:val="both"/>
        <w:rPr>
          <w:rFonts w:eastAsia="Lucida Sans Unicode" w:cs="Tahoma"/>
          <w:bCs/>
          <w:lang w:val="lv-LV"/>
        </w:rPr>
      </w:pPr>
      <w:r w:rsidRPr="00C47266">
        <w:rPr>
          <w:rFonts w:eastAsia="Lucida Sans Unicode"/>
          <w:lang w:val="lv-LV"/>
        </w:rPr>
        <w:t xml:space="preserve">Pamatojoties uz likuma “Par pašvaldībām </w:t>
      </w:r>
      <w:proofErr w:type="gramStart"/>
      <w:r w:rsidRPr="00C47266">
        <w:rPr>
          <w:rFonts w:eastAsia="Lucida Sans Unicode"/>
          <w:lang w:val="lv-LV"/>
        </w:rPr>
        <w:t>21.panta</w:t>
      </w:r>
      <w:proofErr w:type="gramEnd"/>
      <w:r w:rsidRPr="00C47266">
        <w:rPr>
          <w:rFonts w:eastAsia="Lucida Sans Unicode"/>
          <w:lang w:val="lv-LV"/>
        </w:rPr>
        <w:t xml:space="preserve"> pirmās daļas 17. un 27.punktu,  Publiskas personas mantas atsavināšanas likuma 3.panta pirmās daļas 2.punktu, 4.panta ceturtās daļas 5.punktu, 5.panta pirmo otro un piekto daļu, 8.panta otro daļu, 45.panta trešo un ceturto daļu, ņemot vērā Finanšu komitejas </w:t>
      </w:r>
      <w:r w:rsidRPr="00C47266">
        <w:rPr>
          <w:rFonts w:eastAsia="Lucida Sans Unicode" w:cs="Tahoma"/>
          <w:bCs/>
          <w:lang w:val="lv-LV"/>
        </w:rPr>
        <w:t>09.01.2020. lēmumu (protokols Nr.1, 8.</w:t>
      </w:r>
      <w:r w:rsidRPr="00C47266">
        <w:rPr>
          <w:rFonts w:eastAsia="Lucida Sans Unicode"/>
          <w:bCs/>
          <w:lang w:val="lv-LV"/>
        </w:rPr>
        <w:t>§</w:t>
      </w:r>
      <w:r w:rsidRPr="00C47266">
        <w:rPr>
          <w:rFonts w:eastAsia="Lucida Sans Unicode" w:cs="Tahoma"/>
          <w:bCs/>
          <w:lang w:val="lv-LV"/>
        </w:rPr>
        <w:t>),</w:t>
      </w:r>
    </w:p>
    <w:p w14:paraId="1372310E" w14:textId="77777777" w:rsidR="00C47266" w:rsidRPr="00C47266" w:rsidRDefault="00C47266" w:rsidP="00C47266">
      <w:pPr>
        <w:widowControl w:val="0"/>
        <w:suppressAutoHyphens/>
        <w:ind w:left="142" w:right="-2"/>
        <w:jc w:val="center"/>
        <w:rPr>
          <w:rFonts w:eastAsia="Lucida Sans Unicode"/>
          <w:lang w:val="lv-LV"/>
        </w:rPr>
      </w:pPr>
    </w:p>
    <w:p w14:paraId="1ED0AFF8" w14:textId="77777777" w:rsidR="00C47266" w:rsidRPr="00C47266" w:rsidRDefault="00C47266" w:rsidP="00C47266">
      <w:pPr>
        <w:widowControl w:val="0"/>
        <w:suppressAutoHyphens/>
        <w:ind w:left="142" w:right="-2"/>
        <w:jc w:val="center"/>
        <w:rPr>
          <w:rFonts w:eastAsia="Lucida Sans Unicode"/>
          <w:lang w:val="lv-LV"/>
        </w:rPr>
      </w:pPr>
      <w:r w:rsidRPr="00C47266">
        <w:rPr>
          <w:rFonts w:eastAsia="Lucida Sans Unicode"/>
          <w:lang w:val="lv-LV"/>
        </w:rPr>
        <w:t>Jēkabpils pilsētas dome nolemj:</w:t>
      </w:r>
    </w:p>
    <w:p w14:paraId="46FB7451" w14:textId="77777777" w:rsidR="00C47266" w:rsidRPr="00C47266" w:rsidRDefault="00C47266" w:rsidP="00C47266">
      <w:pPr>
        <w:widowControl w:val="0"/>
        <w:suppressAutoHyphens/>
        <w:ind w:left="142" w:right="-2"/>
        <w:jc w:val="center"/>
        <w:rPr>
          <w:rFonts w:eastAsia="Lucida Sans Unicode"/>
          <w:lang w:val="lv-LV"/>
        </w:rPr>
      </w:pPr>
    </w:p>
    <w:p w14:paraId="37AA1C3F" w14:textId="2BBE009D" w:rsidR="00C47266" w:rsidRPr="00C47266" w:rsidRDefault="00C47266" w:rsidP="00C47266">
      <w:pPr>
        <w:widowControl w:val="0"/>
        <w:tabs>
          <w:tab w:val="left" w:pos="1134"/>
        </w:tabs>
        <w:suppressAutoHyphens/>
        <w:ind w:left="142" w:right="-2" w:firstLine="709"/>
        <w:jc w:val="both"/>
        <w:rPr>
          <w:rFonts w:eastAsia="Lucida Sans Unicode"/>
          <w:lang w:val="lv-LV"/>
        </w:rPr>
      </w:pPr>
      <w:r w:rsidRPr="00C47266">
        <w:rPr>
          <w:rFonts w:eastAsia="Lucida Sans Unicode"/>
          <w:lang w:val="lv-LV"/>
        </w:rPr>
        <w:t xml:space="preserve">1. Atļaut atsavināt dzīvokļa īpašumu </w:t>
      </w:r>
      <w:r>
        <w:rPr>
          <w:rFonts w:eastAsia="Lucida Sans Unicode"/>
          <w:i/>
          <w:lang w:val="lv-LV"/>
        </w:rPr>
        <w:t>(adrese)</w:t>
      </w:r>
      <w:r w:rsidRPr="00C47266">
        <w:rPr>
          <w:rFonts w:eastAsia="Lucida Sans Unicode"/>
          <w:lang w:val="lv-LV"/>
        </w:rPr>
        <w:t>, pārdodot to par brīvu cenu.</w:t>
      </w:r>
    </w:p>
    <w:p w14:paraId="140A680B" w14:textId="78104E5E" w:rsidR="00C47266" w:rsidRPr="00C47266" w:rsidRDefault="00C47266" w:rsidP="00C47266">
      <w:pPr>
        <w:widowControl w:val="0"/>
        <w:tabs>
          <w:tab w:val="left" w:pos="1134"/>
        </w:tabs>
        <w:suppressAutoHyphens/>
        <w:ind w:left="142" w:right="-2" w:firstLine="709"/>
        <w:jc w:val="both"/>
        <w:rPr>
          <w:rFonts w:eastAsia="Lucida Sans Unicode"/>
          <w:lang w:val="lv-LV"/>
        </w:rPr>
      </w:pPr>
      <w:r w:rsidRPr="00C47266">
        <w:rPr>
          <w:rFonts w:eastAsia="Lucida Sans Unicode"/>
          <w:lang w:val="lv-LV"/>
        </w:rPr>
        <w:t xml:space="preserve">2. Pašvaldības īpašumu nodaļai nodrošināt dzīvokļa īpašuma </w:t>
      </w:r>
      <w:r>
        <w:rPr>
          <w:rFonts w:eastAsia="Lucida Sans Unicode"/>
          <w:i/>
          <w:lang w:val="lv-LV"/>
        </w:rPr>
        <w:t>(adrese)</w:t>
      </w:r>
      <w:r w:rsidRPr="00C47266">
        <w:rPr>
          <w:rFonts w:eastAsia="Lucida Sans Unicode"/>
          <w:lang w:val="lv-LV"/>
        </w:rPr>
        <w:t>, novērtēšanu atsavināšanai.</w:t>
      </w:r>
    </w:p>
    <w:p w14:paraId="6E462896" w14:textId="77777777" w:rsidR="00C47266" w:rsidRPr="00C47266" w:rsidRDefault="00C47266" w:rsidP="00C47266">
      <w:pPr>
        <w:widowControl w:val="0"/>
        <w:tabs>
          <w:tab w:val="left" w:pos="1134"/>
        </w:tabs>
        <w:suppressAutoHyphens/>
        <w:ind w:left="142" w:right="-2" w:firstLine="709"/>
        <w:jc w:val="both"/>
        <w:rPr>
          <w:rFonts w:eastAsia="Lucida Sans Unicode"/>
          <w:lang w:val="lv-LV"/>
        </w:rPr>
      </w:pPr>
      <w:r w:rsidRPr="00C47266">
        <w:rPr>
          <w:rFonts w:eastAsia="Lucida Sans Unicode"/>
          <w:lang w:val="lv-LV"/>
        </w:rPr>
        <w:t>3.  Apstiprināt nekustamā īpašuma novērtēšanas komisijas sastāvu:</w:t>
      </w:r>
    </w:p>
    <w:p w14:paraId="14900459" w14:textId="77777777" w:rsidR="00C47266" w:rsidRPr="00C47266" w:rsidRDefault="00C47266" w:rsidP="00C47266">
      <w:pPr>
        <w:widowControl w:val="0"/>
        <w:tabs>
          <w:tab w:val="left" w:pos="1134"/>
        </w:tabs>
        <w:suppressAutoHyphens/>
        <w:ind w:left="142" w:right="-2" w:firstLine="709"/>
        <w:jc w:val="both"/>
        <w:rPr>
          <w:rFonts w:eastAsia="Lucida Sans Unicode"/>
          <w:lang w:val="lv-LV"/>
        </w:rPr>
      </w:pPr>
      <w:r w:rsidRPr="00C47266">
        <w:rPr>
          <w:rFonts w:eastAsia="Lucida Sans Unicode"/>
          <w:lang w:val="lv-LV"/>
        </w:rPr>
        <w:t xml:space="preserve">3.1.priekšsēdētājs: Regīna </w:t>
      </w:r>
      <w:proofErr w:type="spellStart"/>
      <w:r w:rsidRPr="00C47266">
        <w:rPr>
          <w:rFonts w:eastAsia="Lucida Sans Unicode"/>
          <w:lang w:val="lv-LV"/>
        </w:rPr>
        <w:t>Mālniece</w:t>
      </w:r>
      <w:proofErr w:type="spellEnd"/>
      <w:r w:rsidRPr="00C47266">
        <w:rPr>
          <w:rFonts w:eastAsia="Lucida Sans Unicode"/>
          <w:lang w:val="lv-LV"/>
        </w:rPr>
        <w:t xml:space="preserve"> – Pašvaldības īpašumu nodaļas nekustamā īpašuma speciālists;</w:t>
      </w:r>
    </w:p>
    <w:p w14:paraId="74037590" w14:textId="77777777" w:rsidR="00C47266" w:rsidRPr="00C47266" w:rsidRDefault="00C47266" w:rsidP="00C47266">
      <w:pPr>
        <w:widowControl w:val="0"/>
        <w:tabs>
          <w:tab w:val="left" w:pos="1134"/>
        </w:tabs>
        <w:suppressAutoHyphens/>
        <w:ind w:left="142" w:right="-2"/>
        <w:jc w:val="both"/>
        <w:rPr>
          <w:rFonts w:eastAsia="Lucida Sans Unicode"/>
          <w:lang w:val="lv-LV"/>
        </w:rPr>
      </w:pPr>
      <w:r w:rsidRPr="00C47266">
        <w:rPr>
          <w:rFonts w:eastAsia="Lucida Sans Unicode"/>
          <w:lang w:val="lv-LV"/>
        </w:rPr>
        <w:t xml:space="preserve">            3.2. Locekļi: </w:t>
      </w:r>
    </w:p>
    <w:p w14:paraId="43C20E19" w14:textId="77777777" w:rsidR="00C47266" w:rsidRPr="00C47266" w:rsidRDefault="00C47266" w:rsidP="00C47266">
      <w:pPr>
        <w:widowControl w:val="0"/>
        <w:tabs>
          <w:tab w:val="left" w:pos="851"/>
        </w:tabs>
        <w:suppressAutoHyphens/>
        <w:ind w:left="142" w:right="-2"/>
        <w:jc w:val="both"/>
        <w:rPr>
          <w:rFonts w:eastAsia="Lucida Sans Unicode"/>
          <w:lang w:val="lv-LV"/>
        </w:rPr>
      </w:pPr>
      <w:r w:rsidRPr="00C47266">
        <w:rPr>
          <w:rFonts w:eastAsia="Lucida Sans Unicode"/>
          <w:lang w:val="lv-LV"/>
        </w:rPr>
        <w:t xml:space="preserve">  </w:t>
      </w:r>
      <w:r w:rsidRPr="00C47266">
        <w:rPr>
          <w:rFonts w:eastAsia="Lucida Sans Unicode"/>
          <w:lang w:val="lv-LV"/>
        </w:rPr>
        <w:tab/>
        <w:t xml:space="preserve">3.2.1. Santa Lazare – Pašvaldības īpašumu nodaļas vadītāja; </w:t>
      </w:r>
    </w:p>
    <w:p w14:paraId="06A3A76F" w14:textId="77777777" w:rsidR="00C47266" w:rsidRPr="00C47266" w:rsidRDefault="00C47266" w:rsidP="00C47266">
      <w:pPr>
        <w:widowControl w:val="0"/>
        <w:tabs>
          <w:tab w:val="left" w:pos="1134"/>
        </w:tabs>
        <w:suppressAutoHyphens/>
        <w:ind w:left="142" w:right="-2" w:firstLine="709"/>
        <w:jc w:val="both"/>
        <w:rPr>
          <w:rFonts w:eastAsia="Lucida Sans Unicode"/>
          <w:lang w:val="lv-LV"/>
        </w:rPr>
      </w:pPr>
      <w:r w:rsidRPr="00C47266">
        <w:rPr>
          <w:rFonts w:eastAsia="Lucida Sans Unicode"/>
          <w:lang w:val="lv-LV"/>
        </w:rPr>
        <w:t>3.2.2. Gita Kalniete – Finanšu ekonomikas nodaļas vadītāja.</w:t>
      </w:r>
    </w:p>
    <w:p w14:paraId="4F5AF257" w14:textId="77777777" w:rsidR="00C47266" w:rsidRPr="00C47266" w:rsidRDefault="00C47266" w:rsidP="00C47266">
      <w:pPr>
        <w:widowControl w:val="0"/>
        <w:tabs>
          <w:tab w:val="left" w:pos="1134"/>
        </w:tabs>
        <w:suppressAutoHyphens/>
        <w:ind w:left="142" w:right="-2" w:firstLine="709"/>
        <w:jc w:val="both"/>
        <w:rPr>
          <w:rFonts w:eastAsia="Lucida Sans Unicode"/>
          <w:lang w:val="lv-LV"/>
        </w:rPr>
      </w:pPr>
      <w:r w:rsidRPr="00C47266">
        <w:rPr>
          <w:rFonts w:eastAsia="Lucida Sans Unicode"/>
          <w:lang w:val="lv-LV"/>
        </w:rPr>
        <w:t>3.3.Komisijas sekretāre: Janīna Mežaraupe – Pašvaldības īpašumu nodaļas referente.</w:t>
      </w:r>
    </w:p>
    <w:p w14:paraId="6F0FC31A" w14:textId="77777777" w:rsidR="00C47266" w:rsidRPr="00C47266" w:rsidRDefault="00C47266" w:rsidP="00C47266">
      <w:pPr>
        <w:widowControl w:val="0"/>
        <w:tabs>
          <w:tab w:val="left" w:pos="1134"/>
        </w:tabs>
        <w:suppressAutoHyphens/>
        <w:ind w:left="142" w:right="-2" w:firstLine="709"/>
        <w:jc w:val="both"/>
        <w:rPr>
          <w:rFonts w:eastAsia="Lucida Sans Unicode"/>
          <w:lang w:val="lv-LV"/>
        </w:rPr>
      </w:pPr>
      <w:r w:rsidRPr="00C47266">
        <w:rPr>
          <w:rFonts w:eastAsia="Lucida Sans Unicode"/>
          <w:lang w:val="lv-LV"/>
        </w:rPr>
        <w:t>4.  Lēmumu var pārsūdzēt viena mēneša laikā no tā spēkā stāšanās dienas Administratīvajā rajona tiesā attiecīgajā tiesu namā pēc pieteicēja adreses (fiziska persona – pēc deklarētās dzīvesvietas, papildu adreses vai nekustamā īpašuma atrašanās vietas, juridiskā persona – pēc juridiskās adreses).</w:t>
      </w:r>
    </w:p>
    <w:p w14:paraId="4ABCB1EF" w14:textId="77777777" w:rsidR="00C47266" w:rsidRPr="00C47266" w:rsidRDefault="00C47266" w:rsidP="00C47266">
      <w:pPr>
        <w:widowControl w:val="0"/>
        <w:suppressAutoHyphens/>
        <w:snapToGrid w:val="0"/>
        <w:ind w:left="142"/>
        <w:jc w:val="both"/>
        <w:rPr>
          <w:rFonts w:eastAsia="Lucida Sans Unicode" w:cs="Tahoma"/>
          <w:bCs/>
          <w:lang w:val="lv-LV"/>
        </w:rPr>
      </w:pPr>
      <w:r w:rsidRPr="00C47266">
        <w:rPr>
          <w:rFonts w:eastAsia="Lucida Sans Unicode" w:cs="Tahoma"/>
          <w:bCs/>
          <w:lang w:val="lv-LV"/>
        </w:rPr>
        <w:t xml:space="preserve">      </w:t>
      </w:r>
      <w:r w:rsidRPr="00C47266">
        <w:rPr>
          <w:rFonts w:eastAsia="Lucida Sans Unicode" w:cs="Tahoma"/>
          <w:bCs/>
          <w:lang w:val="lv-LV"/>
        </w:rPr>
        <w:tab/>
        <w:t xml:space="preserve">  5.  Kontroli par lēmuma izpildi veikt Jēkabpils pilsētas pašvaldības izpilddirektoram.</w:t>
      </w:r>
    </w:p>
    <w:p w14:paraId="4402F078" w14:textId="77777777" w:rsidR="00C47266" w:rsidRPr="00C47266" w:rsidRDefault="00C47266" w:rsidP="00C47266">
      <w:pPr>
        <w:widowControl w:val="0"/>
        <w:suppressAutoHyphens/>
        <w:snapToGrid w:val="0"/>
        <w:ind w:left="142"/>
        <w:jc w:val="both"/>
        <w:rPr>
          <w:rFonts w:eastAsia="Lucida Sans Unicode" w:cs="Tahoma"/>
          <w:bCs/>
          <w:lang w:val="lv-LV"/>
        </w:rPr>
      </w:pPr>
    </w:p>
    <w:p w14:paraId="3FD012D8" w14:textId="77777777" w:rsidR="00C47266" w:rsidRPr="00C47266" w:rsidRDefault="00C47266" w:rsidP="00C47266">
      <w:pPr>
        <w:widowControl w:val="0"/>
        <w:suppressAutoHyphens/>
        <w:snapToGrid w:val="0"/>
        <w:ind w:left="142"/>
        <w:jc w:val="both"/>
        <w:rPr>
          <w:rFonts w:eastAsia="Lucida Sans Unicode" w:cs="Tahoma"/>
          <w:bCs/>
          <w:lang w:val="lv-LV"/>
        </w:rPr>
      </w:pPr>
    </w:p>
    <w:p w14:paraId="2C6FCDD9" w14:textId="77777777" w:rsidR="00C47266" w:rsidRPr="00C47266" w:rsidRDefault="00C47266" w:rsidP="00C47266">
      <w:pPr>
        <w:widowControl w:val="0"/>
        <w:tabs>
          <w:tab w:val="right" w:pos="9356"/>
        </w:tabs>
        <w:suppressAutoHyphens/>
        <w:ind w:left="142"/>
        <w:jc w:val="both"/>
        <w:rPr>
          <w:rFonts w:eastAsia="Lucida Sans Unicode"/>
          <w:lang w:val="lv-LV"/>
        </w:rPr>
      </w:pPr>
      <w:r w:rsidRPr="00C47266">
        <w:rPr>
          <w:rFonts w:eastAsia="Lucida Sans Unicode"/>
          <w:lang w:val="lv-LV"/>
        </w:rPr>
        <w:t>Sēdes vadītājs</w:t>
      </w:r>
    </w:p>
    <w:p w14:paraId="5838CE74" w14:textId="79732C32" w:rsidR="00C47266" w:rsidRPr="00C47266" w:rsidRDefault="00C47266" w:rsidP="00C47266">
      <w:pPr>
        <w:widowControl w:val="0"/>
        <w:tabs>
          <w:tab w:val="left" w:pos="5071"/>
          <w:tab w:val="right" w:pos="9356"/>
        </w:tabs>
        <w:suppressAutoHyphens/>
        <w:ind w:left="142"/>
        <w:jc w:val="both"/>
        <w:rPr>
          <w:rFonts w:eastAsia="Lucida Sans Unicode"/>
          <w:lang w:val="lv-LV"/>
        </w:rPr>
      </w:pPr>
      <w:r w:rsidRPr="00C47266">
        <w:rPr>
          <w:rFonts w:eastAsia="Lucida Sans Unicode"/>
          <w:lang w:val="lv-LV"/>
        </w:rPr>
        <w:t>Domes priekšsēdētājs</w:t>
      </w:r>
      <w:r w:rsidRPr="00C47266">
        <w:rPr>
          <w:rFonts w:eastAsia="Lucida Sans Unicode"/>
          <w:lang w:val="lv-LV"/>
        </w:rPr>
        <w:tab/>
      </w:r>
      <w:r>
        <w:rPr>
          <w:rFonts w:eastAsia="Lucida Sans Unicode"/>
          <w:lang w:val="lv-LV"/>
        </w:rPr>
        <w:t>(paraksts)</w:t>
      </w:r>
      <w:r>
        <w:rPr>
          <w:rFonts w:eastAsia="Lucida Sans Unicode"/>
          <w:lang w:val="lv-LV"/>
        </w:rPr>
        <w:tab/>
      </w:r>
      <w:proofErr w:type="spellStart"/>
      <w:r w:rsidRPr="00C47266">
        <w:rPr>
          <w:rFonts w:eastAsia="Lucida Sans Unicode"/>
          <w:lang w:val="lv-LV"/>
        </w:rPr>
        <w:t>A.Kraps</w:t>
      </w:r>
      <w:proofErr w:type="spellEnd"/>
    </w:p>
    <w:p w14:paraId="16552311" w14:textId="77777777" w:rsidR="00C47266" w:rsidRPr="00C47266" w:rsidRDefault="00C47266" w:rsidP="00C47266">
      <w:pPr>
        <w:widowControl w:val="0"/>
        <w:suppressAutoHyphens/>
        <w:ind w:left="142" w:right="-2"/>
        <w:jc w:val="both"/>
        <w:rPr>
          <w:rFonts w:eastAsia="Lucida Sans Unicode"/>
          <w:lang w:val="lv-LV"/>
        </w:rPr>
      </w:pP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r w:rsidRPr="00C47266">
        <w:rPr>
          <w:rFonts w:eastAsia="Lucida Sans Unicode"/>
          <w:lang w:val="lv-LV"/>
        </w:rPr>
        <w:tab/>
      </w:r>
    </w:p>
    <w:p w14:paraId="5B2EFE5E" w14:textId="77777777" w:rsidR="00C47266" w:rsidRPr="00C47266" w:rsidRDefault="00C47266" w:rsidP="00C47266">
      <w:pPr>
        <w:widowControl w:val="0"/>
        <w:suppressAutoHyphens/>
        <w:ind w:left="142" w:right="-2"/>
        <w:jc w:val="both"/>
        <w:rPr>
          <w:rFonts w:eastAsia="Lucida Sans Unicode"/>
          <w:sz w:val="20"/>
          <w:szCs w:val="22"/>
          <w:lang w:val="lv-LV"/>
        </w:rPr>
      </w:pPr>
      <w:proofErr w:type="spellStart"/>
      <w:r w:rsidRPr="00C47266">
        <w:rPr>
          <w:rFonts w:eastAsia="Lucida Sans Unicode"/>
          <w:sz w:val="20"/>
          <w:szCs w:val="22"/>
          <w:lang w:val="lv-LV"/>
        </w:rPr>
        <w:t>Mālniece</w:t>
      </w:r>
      <w:proofErr w:type="spellEnd"/>
      <w:r w:rsidRPr="00C47266">
        <w:rPr>
          <w:rFonts w:eastAsia="Lucida Sans Unicode"/>
          <w:sz w:val="20"/>
          <w:szCs w:val="22"/>
          <w:lang w:val="lv-LV"/>
        </w:rPr>
        <w:t xml:space="preserve"> 65207416</w:t>
      </w:r>
    </w:p>
    <w:p w14:paraId="34E14905" w14:textId="77777777" w:rsidR="00C47266" w:rsidRPr="00C47266" w:rsidRDefault="00C47266" w:rsidP="00C47266">
      <w:pPr>
        <w:widowControl w:val="0"/>
        <w:tabs>
          <w:tab w:val="left" w:pos="142"/>
          <w:tab w:val="left" w:pos="3555"/>
        </w:tabs>
        <w:suppressAutoHyphens/>
        <w:ind w:left="142" w:right="43"/>
        <w:jc w:val="both"/>
        <w:rPr>
          <w:rFonts w:eastAsia="Lucida Sans Unicode"/>
          <w:sz w:val="22"/>
          <w:szCs w:val="22"/>
          <w:lang w:val="lv-LV"/>
        </w:rPr>
      </w:pPr>
    </w:p>
    <w:p w14:paraId="41BB1BBC" w14:textId="77777777" w:rsidR="00C47266" w:rsidRPr="00C47266" w:rsidRDefault="00C47266" w:rsidP="00C47266">
      <w:pPr>
        <w:widowControl w:val="0"/>
        <w:tabs>
          <w:tab w:val="left" w:pos="142"/>
          <w:tab w:val="left" w:pos="3555"/>
        </w:tabs>
        <w:suppressAutoHyphens/>
        <w:ind w:left="142" w:right="43"/>
        <w:jc w:val="both"/>
        <w:rPr>
          <w:rFonts w:eastAsia="Lucida Sans Unicode" w:cs="Tahoma"/>
          <w:bCs/>
          <w:sz w:val="22"/>
          <w:szCs w:val="22"/>
          <w:lang w:val="lv-LV"/>
        </w:rPr>
      </w:pPr>
    </w:p>
    <w:p w14:paraId="6FD04DD7" w14:textId="527370B3" w:rsidR="00C47266" w:rsidRDefault="00C47266">
      <w:pPr>
        <w:rPr>
          <w:lang w:val="lv-LV"/>
        </w:rPr>
      </w:pPr>
      <w:r>
        <w:rPr>
          <w:lang w:val="lv-LV"/>
        </w:rPr>
        <w:br w:type="page"/>
      </w:r>
    </w:p>
    <w:p w14:paraId="33DD935C" w14:textId="2153F7EB" w:rsidR="00C47266" w:rsidRPr="00C47266" w:rsidRDefault="00C47266" w:rsidP="00C47266">
      <w:pPr>
        <w:widowControl w:val="0"/>
        <w:suppressAutoHyphens/>
        <w:jc w:val="center"/>
        <w:rPr>
          <w:rFonts w:eastAsia="Lucida Sans Unicode"/>
          <w:b/>
          <w:szCs w:val="20"/>
          <w:lang w:val="lv-LV"/>
        </w:rPr>
      </w:pPr>
      <w:r w:rsidRPr="00C47266">
        <w:rPr>
          <w:rFonts w:eastAsia="Lucida Sans Unicode"/>
          <w:b/>
          <w:szCs w:val="20"/>
          <w:lang w:val="lv-LV"/>
        </w:rPr>
        <w:lastRenderedPageBreak/>
        <w:t>LĒMUM</w:t>
      </w:r>
      <w:r>
        <w:rPr>
          <w:rFonts w:eastAsia="Lucida Sans Unicode"/>
          <w:b/>
          <w:szCs w:val="20"/>
          <w:lang w:val="lv-LV"/>
        </w:rPr>
        <w:t>S</w:t>
      </w:r>
    </w:p>
    <w:p w14:paraId="566AF282" w14:textId="77777777" w:rsidR="00C47266" w:rsidRPr="00C47266" w:rsidRDefault="00C47266" w:rsidP="00C47266">
      <w:pPr>
        <w:widowControl w:val="0"/>
        <w:suppressAutoHyphens/>
        <w:jc w:val="center"/>
        <w:rPr>
          <w:rFonts w:eastAsia="Lucida Sans Unicode"/>
          <w:szCs w:val="20"/>
          <w:lang w:val="lv-LV"/>
        </w:rPr>
      </w:pPr>
      <w:r w:rsidRPr="00C47266">
        <w:rPr>
          <w:rFonts w:eastAsia="Lucida Sans Unicode"/>
          <w:szCs w:val="20"/>
          <w:lang w:val="lv-LV"/>
        </w:rPr>
        <w:t>Jēkabpilī</w:t>
      </w:r>
    </w:p>
    <w:p w14:paraId="5FE64702" w14:textId="77777777" w:rsidR="00C47266" w:rsidRPr="00C47266" w:rsidRDefault="00C47266" w:rsidP="00C47266">
      <w:pPr>
        <w:widowControl w:val="0"/>
        <w:suppressAutoHyphens/>
        <w:rPr>
          <w:rFonts w:eastAsia="Lucida Sans Unicode"/>
          <w:szCs w:val="20"/>
          <w:lang w:val="lv-LV"/>
        </w:rPr>
      </w:pPr>
    </w:p>
    <w:p w14:paraId="203EF324" w14:textId="77777777" w:rsidR="00C47266" w:rsidRPr="00C47266" w:rsidRDefault="00C47266" w:rsidP="00C47266">
      <w:pPr>
        <w:widowControl w:val="0"/>
        <w:tabs>
          <w:tab w:val="right" w:pos="9356"/>
        </w:tabs>
        <w:suppressAutoHyphens/>
        <w:snapToGrid w:val="0"/>
        <w:ind w:right="-2"/>
        <w:jc w:val="both"/>
        <w:rPr>
          <w:rFonts w:eastAsia="Lucida Sans Unicode" w:cs="Tahoma"/>
          <w:bCs/>
          <w:szCs w:val="22"/>
          <w:lang w:val="lv-LV"/>
        </w:rPr>
      </w:pPr>
      <w:r w:rsidRPr="00C47266">
        <w:rPr>
          <w:rFonts w:eastAsia="Lucida Sans Unicode" w:cs="Tahoma"/>
          <w:bCs/>
          <w:szCs w:val="22"/>
          <w:lang w:val="lv-LV"/>
        </w:rPr>
        <w:t>16.01.2020. (protokols Nr.2, 10.§)</w:t>
      </w:r>
      <w:r w:rsidRPr="00C47266">
        <w:rPr>
          <w:rFonts w:eastAsia="Lucida Sans Unicode" w:cs="Tahoma"/>
          <w:bCs/>
          <w:szCs w:val="22"/>
          <w:lang w:val="lv-LV"/>
        </w:rPr>
        <w:tab/>
      </w:r>
      <w:proofErr w:type="gramStart"/>
      <w:r w:rsidRPr="00C47266">
        <w:rPr>
          <w:rFonts w:eastAsia="Lucida Sans Unicode" w:cs="Tahoma"/>
          <w:bCs/>
          <w:szCs w:val="22"/>
          <w:lang w:val="lv-LV"/>
        </w:rPr>
        <w:t xml:space="preserve">                </w:t>
      </w:r>
      <w:proofErr w:type="gramEnd"/>
      <w:r w:rsidRPr="00C47266">
        <w:rPr>
          <w:rFonts w:eastAsia="Lucida Sans Unicode" w:cs="Tahoma"/>
          <w:bCs/>
          <w:szCs w:val="22"/>
          <w:lang w:val="lv-LV"/>
        </w:rPr>
        <w:t>Nr.10</w:t>
      </w:r>
    </w:p>
    <w:p w14:paraId="2A0276A2" w14:textId="77777777" w:rsidR="00C47266" w:rsidRPr="00C47266" w:rsidRDefault="00C47266" w:rsidP="00C47266">
      <w:pPr>
        <w:widowControl w:val="0"/>
        <w:tabs>
          <w:tab w:val="right" w:pos="9356"/>
        </w:tabs>
        <w:suppressAutoHyphens/>
        <w:snapToGrid w:val="0"/>
        <w:jc w:val="both"/>
        <w:rPr>
          <w:rFonts w:eastAsia="Lucida Sans Unicode" w:cs="Tahoma"/>
          <w:bCs/>
          <w:szCs w:val="22"/>
          <w:lang w:val="lv-LV"/>
        </w:rPr>
      </w:pPr>
    </w:p>
    <w:p w14:paraId="3B8DF46D" w14:textId="77777777" w:rsidR="00C47266" w:rsidRPr="00C47266" w:rsidRDefault="00C47266" w:rsidP="00C47266">
      <w:pPr>
        <w:widowControl w:val="0"/>
        <w:tabs>
          <w:tab w:val="right" w:pos="9356"/>
        </w:tabs>
        <w:suppressAutoHyphens/>
        <w:snapToGrid w:val="0"/>
        <w:jc w:val="both"/>
        <w:rPr>
          <w:rFonts w:eastAsia="Lucida Sans Unicode" w:cs="Tahoma"/>
          <w:bCs/>
          <w:szCs w:val="22"/>
          <w:lang w:val="lv-LV"/>
        </w:rPr>
      </w:pPr>
      <w:r w:rsidRPr="00C47266">
        <w:rPr>
          <w:rFonts w:eastAsia="Lucida Sans Unicode" w:cs="Tahoma"/>
          <w:bCs/>
          <w:szCs w:val="22"/>
          <w:lang w:val="lv-LV"/>
        </w:rPr>
        <w:t>Par dzīvokļa ierakstīšanu zemesgrāmatā</w:t>
      </w:r>
    </w:p>
    <w:p w14:paraId="4FE6CFB1" w14:textId="77777777" w:rsidR="00C47266" w:rsidRPr="00C47266" w:rsidRDefault="00C47266" w:rsidP="00C47266">
      <w:pPr>
        <w:widowControl w:val="0"/>
        <w:tabs>
          <w:tab w:val="right" w:pos="9356"/>
        </w:tabs>
        <w:suppressAutoHyphens/>
        <w:snapToGrid w:val="0"/>
        <w:jc w:val="both"/>
        <w:rPr>
          <w:rFonts w:eastAsia="Lucida Sans Unicode" w:cs="Tahoma"/>
          <w:bCs/>
          <w:szCs w:val="22"/>
          <w:lang w:val="lv-LV"/>
        </w:rPr>
      </w:pPr>
    </w:p>
    <w:p w14:paraId="64BA87D3" w14:textId="77777777" w:rsidR="00C47266" w:rsidRPr="00C47266" w:rsidRDefault="00C47266" w:rsidP="00C47266">
      <w:pPr>
        <w:widowControl w:val="0"/>
        <w:tabs>
          <w:tab w:val="right" w:pos="9356"/>
        </w:tabs>
        <w:suppressAutoHyphens/>
        <w:snapToGrid w:val="0"/>
        <w:ind w:firstLine="720"/>
        <w:jc w:val="both"/>
        <w:rPr>
          <w:rFonts w:eastAsia="Lucida Sans Unicode" w:cs="Tahoma"/>
          <w:bCs/>
          <w:szCs w:val="22"/>
          <w:lang w:val="lv-LV"/>
        </w:rPr>
      </w:pPr>
      <w:r w:rsidRPr="00C47266">
        <w:rPr>
          <w:rFonts w:eastAsia="Lucida Sans Unicode" w:cs="Tahoma"/>
          <w:bCs/>
          <w:szCs w:val="22"/>
          <w:lang w:val="lv-LV"/>
        </w:rPr>
        <w:t xml:space="preserve">Saskaņā ar Zemesgrāmatu likuma </w:t>
      </w:r>
      <w:proofErr w:type="gramStart"/>
      <w:r w:rsidRPr="00C47266">
        <w:rPr>
          <w:rFonts w:eastAsia="Lucida Sans Unicode" w:cs="Tahoma"/>
          <w:bCs/>
          <w:szCs w:val="22"/>
          <w:lang w:val="lv-LV"/>
        </w:rPr>
        <w:t>3.pantu</w:t>
      </w:r>
      <w:proofErr w:type="gramEnd"/>
      <w:r w:rsidRPr="00C47266">
        <w:rPr>
          <w:rFonts w:eastAsia="Lucida Sans Unicode" w:cs="Tahoma"/>
          <w:bCs/>
          <w:szCs w:val="22"/>
          <w:lang w:val="lv-LV"/>
        </w:rPr>
        <w:t xml:space="preserve"> katrs nekustamais īpašums jāieraksta Zemesgrāmatā tajā zemesgrāmatu nodaļā, kuras darbības teritorijā tas atrodas.</w:t>
      </w:r>
    </w:p>
    <w:p w14:paraId="62F99147" w14:textId="77777777" w:rsidR="00C47266" w:rsidRPr="00C47266" w:rsidRDefault="00C47266" w:rsidP="00C47266">
      <w:pPr>
        <w:widowControl w:val="0"/>
        <w:tabs>
          <w:tab w:val="right" w:pos="9356"/>
        </w:tabs>
        <w:suppressAutoHyphens/>
        <w:snapToGrid w:val="0"/>
        <w:ind w:firstLine="720"/>
        <w:jc w:val="both"/>
        <w:rPr>
          <w:rFonts w:eastAsia="Lucida Sans Unicode" w:cs="Tahoma"/>
          <w:bCs/>
          <w:szCs w:val="22"/>
          <w:lang w:val="lv-LV"/>
        </w:rPr>
      </w:pPr>
      <w:r w:rsidRPr="00C47266">
        <w:rPr>
          <w:rFonts w:eastAsia="Lucida Sans Unicode" w:cs="Tahoma"/>
          <w:bCs/>
          <w:szCs w:val="22"/>
          <w:lang w:val="lv-LV"/>
        </w:rPr>
        <w:t xml:space="preserve">Dzīvokļa īpašuma likuma </w:t>
      </w:r>
      <w:proofErr w:type="gramStart"/>
      <w:r w:rsidRPr="00C47266">
        <w:rPr>
          <w:rFonts w:eastAsia="Lucida Sans Unicode" w:cs="Tahoma"/>
          <w:bCs/>
          <w:szCs w:val="22"/>
          <w:lang w:val="lv-LV"/>
        </w:rPr>
        <w:t>6.panta</w:t>
      </w:r>
      <w:proofErr w:type="gramEnd"/>
      <w:r w:rsidRPr="00C47266">
        <w:rPr>
          <w:rFonts w:eastAsia="Lucida Sans Unicode" w:cs="Tahoma"/>
          <w:bCs/>
          <w:szCs w:val="22"/>
          <w:lang w:val="lv-LV"/>
        </w:rPr>
        <w:t xml:space="preserve"> pirmā daļa nosaka, ka dzīvokļa īpašumu var izveidot uz likuma, tiesas sprieduma, darījuma, tai skaitā testamenta, vai mājas īpašnieka lēmuma pamata. Dzīvokļa īpašumu izveido, sadalot atbilstoši šā likuma noteikumiem zemesgrāmatā ierakstītu dzīvojamo māju kopā ar tai piederīgajām palīgēkām, būvēm un zemi.</w:t>
      </w:r>
    </w:p>
    <w:p w14:paraId="1B4732A7" w14:textId="77777777" w:rsidR="00C47266" w:rsidRPr="00C47266" w:rsidRDefault="00C47266" w:rsidP="00C47266">
      <w:pPr>
        <w:widowControl w:val="0"/>
        <w:tabs>
          <w:tab w:val="right" w:pos="9356"/>
        </w:tabs>
        <w:suppressAutoHyphens/>
        <w:snapToGrid w:val="0"/>
        <w:ind w:firstLine="720"/>
        <w:jc w:val="both"/>
        <w:rPr>
          <w:rFonts w:eastAsia="Lucida Sans Unicode" w:cs="Tahoma"/>
          <w:bCs/>
          <w:szCs w:val="22"/>
          <w:lang w:val="lv-LV"/>
        </w:rPr>
      </w:pPr>
      <w:r w:rsidRPr="00C47266">
        <w:rPr>
          <w:rFonts w:eastAsia="Lucida Sans Unicode" w:cs="Tahoma"/>
          <w:bCs/>
          <w:szCs w:val="22"/>
          <w:lang w:val="lv-LV"/>
        </w:rPr>
        <w:t xml:space="preserve">Dzīvokļa īpašuma likuma </w:t>
      </w:r>
      <w:proofErr w:type="gramStart"/>
      <w:r w:rsidRPr="00C47266">
        <w:rPr>
          <w:rFonts w:eastAsia="Lucida Sans Unicode" w:cs="Tahoma"/>
          <w:bCs/>
          <w:szCs w:val="22"/>
          <w:lang w:val="lv-LV"/>
        </w:rPr>
        <w:t>6.panta</w:t>
      </w:r>
      <w:proofErr w:type="gramEnd"/>
      <w:r w:rsidRPr="00C47266">
        <w:rPr>
          <w:rFonts w:eastAsia="Lucida Sans Unicode" w:cs="Tahoma"/>
          <w:bCs/>
          <w:szCs w:val="22"/>
          <w:lang w:val="lv-LV"/>
        </w:rPr>
        <w:t xml:space="preserve"> otrā daļa nosaka, ka dzīvokļa īpašums ir nodibināts līdz ar tā ierakstīšanu zemesgrāmatā.</w:t>
      </w:r>
      <w:r w:rsidRPr="00C47266">
        <w:rPr>
          <w:rFonts w:eastAsia="Lucida Sans Unicode" w:cs="Tahoma"/>
          <w:bCs/>
          <w:szCs w:val="22"/>
          <w:lang w:val="lv-LV"/>
        </w:rPr>
        <w:tab/>
      </w:r>
      <w:r w:rsidRPr="00C47266">
        <w:rPr>
          <w:rFonts w:eastAsia="Lucida Sans Unicode" w:cs="Tahoma"/>
          <w:bCs/>
          <w:szCs w:val="22"/>
          <w:lang w:val="lv-LV"/>
        </w:rPr>
        <w:tab/>
      </w:r>
    </w:p>
    <w:p w14:paraId="156EECB0" w14:textId="77777777" w:rsidR="00C47266" w:rsidRPr="00C47266" w:rsidRDefault="00C47266" w:rsidP="00C47266">
      <w:pPr>
        <w:widowControl w:val="0"/>
        <w:tabs>
          <w:tab w:val="right" w:pos="9356"/>
        </w:tabs>
        <w:suppressAutoHyphens/>
        <w:snapToGrid w:val="0"/>
        <w:ind w:firstLine="720"/>
        <w:jc w:val="both"/>
        <w:rPr>
          <w:rFonts w:eastAsia="Lucida Sans Unicode" w:cs="Tahoma"/>
          <w:bCs/>
          <w:szCs w:val="22"/>
          <w:lang w:val="lv-LV"/>
        </w:rPr>
      </w:pPr>
      <w:r w:rsidRPr="00C47266">
        <w:rPr>
          <w:rFonts w:eastAsia="Lucida Sans Unicode" w:cs="Tahoma"/>
          <w:bCs/>
          <w:szCs w:val="22"/>
          <w:lang w:val="lv-LV"/>
        </w:rPr>
        <w:t xml:space="preserve">Pamatojoties uz likuma “Par pašvaldībām” </w:t>
      </w:r>
      <w:proofErr w:type="gramStart"/>
      <w:r w:rsidRPr="00C47266">
        <w:rPr>
          <w:rFonts w:eastAsia="Lucida Sans Unicode" w:cs="Tahoma"/>
          <w:bCs/>
          <w:szCs w:val="22"/>
          <w:lang w:val="lv-LV"/>
        </w:rPr>
        <w:t>21.panta</w:t>
      </w:r>
      <w:proofErr w:type="gramEnd"/>
      <w:r w:rsidRPr="00C47266">
        <w:rPr>
          <w:rFonts w:eastAsia="Lucida Sans Unicode" w:cs="Tahoma"/>
          <w:bCs/>
          <w:szCs w:val="22"/>
          <w:lang w:val="lv-LV"/>
        </w:rPr>
        <w:t xml:space="preserve"> pirmās daļas 27.punktu, Dzīvokļa īpašuma likuma 6.panta pirmo daļu, Zemesgrāmatu likuma 3.pantu, 56.</w:t>
      </w:r>
      <w:r w:rsidRPr="00C47266">
        <w:rPr>
          <w:rFonts w:eastAsia="Lucida Sans Unicode"/>
          <w:bCs/>
          <w:szCs w:val="22"/>
          <w:vertAlign w:val="superscript"/>
          <w:lang w:val="lv-LV"/>
        </w:rPr>
        <w:t>1</w:t>
      </w:r>
      <w:r w:rsidRPr="00C47266">
        <w:rPr>
          <w:rFonts w:eastAsia="Lucida Sans Unicode"/>
          <w:bCs/>
          <w:szCs w:val="22"/>
          <w:lang w:val="lv-LV"/>
        </w:rPr>
        <w:t xml:space="preserve"> </w:t>
      </w:r>
      <w:r w:rsidRPr="00C47266">
        <w:rPr>
          <w:rFonts w:eastAsia="Lucida Sans Unicode" w:cs="Tahoma"/>
          <w:bCs/>
          <w:szCs w:val="22"/>
          <w:lang w:val="lv-LV"/>
        </w:rPr>
        <w:t>panta pirmās daļas 4.punktu, 56.</w:t>
      </w:r>
      <w:r w:rsidRPr="00C47266">
        <w:rPr>
          <w:rFonts w:eastAsia="Lucida Sans Unicode"/>
          <w:bCs/>
          <w:szCs w:val="22"/>
          <w:vertAlign w:val="superscript"/>
          <w:lang w:val="lv-LV"/>
        </w:rPr>
        <w:t>2</w:t>
      </w:r>
      <w:r w:rsidRPr="00C47266">
        <w:rPr>
          <w:rFonts w:eastAsia="Lucida Sans Unicode"/>
          <w:bCs/>
          <w:szCs w:val="22"/>
          <w:lang w:val="lv-LV"/>
        </w:rPr>
        <w:t xml:space="preserve"> </w:t>
      </w:r>
      <w:r w:rsidRPr="00C47266">
        <w:rPr>
          <w:rFonts w:eastAsia="Lucida Sans Unicode" w:cs="Tahoma"/>
          <w:bCs/>
          <w:szCs w:val="22"/>
          <w:lang w:val="lv-LV"/>
        </w:rPr>
        <w:t xml:space="preserve">panta pirmās daļas 3.punktu, Civillikuma 994.pantu, </w:t>
      </w:r>
      <w:r w:rsidRPr="00C47266">
        <w:rPr>
          <w:rFonts w:eastAsia="Lucida Sans Unicode"/>
          <w:szCs w:val="20"/>
          <w:lang w:val="lv-LV"/>
        </w:rPr>
        <w:t>ņemot vērā Finanšu komitejas 09.01.2020. lēmumu (protokols Nr.1, 9.§),</w:t>
      </w:r>
    </w:p>
    <w:p w14:paraId="5B7AE25E" w14:textId="77777777" w:rsidR="00C47266" w:rsidRPr="00C47266" w:rsidRDefault="00C47266" w:rsidP="00C47266">
      <w:pPr>
        <w:widowControl w:val="0"/>
        <w:tabs>
          <w:tab w:val="right" w:pos="9356"/>
        </w:tabs>
        <w:suppressAutoHyphens/>
        <w:snapToGrid w:val="0"/>
        <w:jc w:val="both"/>
        <w:rPr>
          <w:rFonts w:eastAsia="Lucida Sans Unicode" w:cs="Tahoma"/>
          <w:bCs/>
          <w:szCs w:val="22"/>
          <w:lang w:val="lv-LV"/>
        </w:rPr>
      </w:pPr>
    </w:p>
    <w:p w14:paraId="144B2677" w14:textId="77777777" w:rsidR="00C47266" w:rsidRPr="00C47266" w:rsidRDefault="00C47266" w:rsidP="00C47266">
      <w:pPr>
        <w:widowControl w:val="0"/>
        <w:tabs>
          <w:tab w:val="right" w:pos="9356"/>
        </w:tabs>
        <w:suppressAutoHyphens/>
        <w:snapToGrid w:val="0"/>
        <w:jc w:val="center"/>
        <w:rPr>
          <w:rFonts w:eastAsia="Lucida Sans Unicode" w:cs="Tahoma"/>
          <w:bCs/>
          <w:szCs w:val="22"/>
          <w:lang w:val="lv-LV"/>
        </w:rPr>
      </w:pPr>
      <w:r w:rsidRPr="00C47266">
        <w:rPr>
          <w:rFonts w:eastAsia="Lucida Sans Unicode" w:cs="Tahoma"/>
          <w:bCs/>
          <w:szCs w:val="22"/>
          <w:lang w:val="lv-LV"/>
        </w:rPr>
        <w:t>Jēkabpils pilsētas dome nolemj:</w:t>
      </w:r>
    </w:p>
    <w:p w14:paraId="220F4F71" w14:textId="77777777" w:rsidR="00C47266" w:rsidRPr="00C47266" w:rsidRDefault="00C47266" w:rsidP="00C47266">
      <w:pPr>
        <w:widowControl w:val="0"/>
        <w:tabs>
          <w:tab w:val="right" w:pos="9356"/>
        </w:tabs>
        <w:suppressAutoHyphens/>
        <w:snapToGrid w:val="0"/>
        <w:rPr>
          <w:rFonts w:eastAsia="Lucida Sans Unicode" w:cs="Tahoma"/>
          <w:bCs/>
          <w:szCs w:val="22"/>
          <w:lang w:val="lv-LV"/>
        </w:rPr>
      </w:pPr>
    </w:p>
    <w:p w14:paraId="40675BF8" w14:textId="77777777" w:rsidR="00C47266" w:rsidRPr="00C47266" w:rsidRDefault="00C47266" w:rsidP="00CA7FFD">
      <w:pPr>
        <w:widowControl w:val="0"/>
        <w:numPr>
          <w:ilvl w:val="0"/>
          <w:numId w:val="8"/>
        </w:numPr>
        <w:tabs>
          <w:tab w:val="left" w:pos="1134"/>
        </w:tabs>
        <w:suppressAutoHyphens/>
        <w:snapToGrid w:val="0"/>
        <w:ind w:left="0" w:firstLine="709"/>
        <w:jc w:val="both"/>
        <w:rPr>
          <w:rFonts w:eastAsia="Lucida Sans Unicode"/>
          <w:szCs w:val="20"/>
          <w:lang w:val="lv-LV"/>
        </w:rPr>
      </w:pPr>
      <w:r w:rsidRPr="00C47266">
        <w:rPr>
          <w:rFonts w:eastAsia="Lucida Sans Unicode" w:cs="Tahoma"/>
          <w:bCs/>
          <w:szCs w:val="22"/>
          <w:lang w:val="lv-LV"/>
        </w:rPr>
        <w:t>Piekrist ierakstīt zemesgrāmatā pašvaldības bilancē esošu dzīvokli Rīgas iela 227-22, Jēkabpils.</w:t>
      </w:r>
    </w:p>
    <w:p w14:paraId="58402297" w14:textId="77777777" w:rsidR="00C47266" w:rsidRPr="00C47266" w:rsidRDefault="00C47266" w:rsidP="00CA7FFD">
      <w:pPr>
        <w:widowControl w:val="0"/>
        <w:numPr>
          <w:ilvl w:val="0"/>
          <w:numId w:val="8"/>
        </w:numPr>
        <w:tabs>
          <w:tab w:val="left" w:pos="1134"/>
        </w:tabs>
        <w:suppressAutoHyphens/>
        <w:snapToGrid w:val="0"/>
        <w:ind w:hanging="11"/>
        <w:jc w:val="both"/>
        <w:rPr>
          <w:rFonts w:eastAsia="Lucida Sans Unicode" w:cs="Tahoma"/>
          <w:bCs/>
          <w:szCs w:val="22"/>
          <w:lang w:val="lv-LV"/>
        </w:rPr>
      </w:pPr>
      <w:r w:rsidRPr="00C47266">
        <w:rPr>
          <w:rFonts w:eastAsia="Lucida Sans Unicode" w:cs="Tahoma"/>
          <w:bCs/>
          <w:szCs w:val="22"/>
          <w:lang w:val="lv-LV"/>
        </w:rPr>
        <w:t>Kontroli par lēmuma izpildi veikt Jēkabpils pilsētas pašvaldības izpilddirektoram.</w:t>
      </w:r>
    </w:p>
    <w:p w14:paraId="2F7BF178" w14:textId="77777777" w:rsidR="00C47266" w:rsidRPr="00C47266" w:rsidRDefault="00C47266" w:rsidP="00C47266">
      <w:pPr>
        <w:widowControl w:val="0"/>
        <w:suppressAutoHyphens/>
        <w:snapToGrid w:val="0"/>
        <w:ind w:left="360"/>
        <w:jc w:val="both"/>
        <w:rPr>
          <w:rFonts w:eastAsia="Lucida Sans Unicode" w:cs="Tahoma"/>
          <w:bCs/>
          <w:szCs w:val="22"/>
          <w:lang w:val="lv-LV"/>
        </w:rPr>
      </w:pPr>
    </w:p>
    <w:p w14:paraId="40EB50AD" w14:textId="77777777" w:rsidR="00C47266" w:rsidRPr="00C47266" w:rsidRDefault="00C47266" w:rsidP="00C47266">
      <w:pPr>
        <w:widowControl w:val="0"/>
        <w:tabs>
          <w:tab w:val="right" w:pos="9356"/>
        </w:tabs>
        <w:suppressAutoHyphens/>
        <w:rPr>
          <w:rFonts w:eastAsia="Lucida Sans Unicode"/>
          <w:szCs w:val="20"/>
          <w:lang w:val="lv-LV"/>
        </w:rPr>
      </w:pPr>
    </w:p>
    <w:p w14:paraId="1E82CCA6" w14:textId="77777777" w:rsidR="00C47266" w:rsidRPr="00C47266" w:rsidRDefault="00C47266" w:rsidP="00C47266">
      <w:pPr>
        <w:widowControl w:val="0"/>
        <w:tabs>
          <w:tab w:val="right" w:pos="9356"/>
        </w:tabs>
        <w:suppressAutoHyphens/>
        <w:rPr>
          <w:rFonts w:eastAsia="Lucida Sans Unicode"/>
          <w:szCs w:val="20"/>
          <w:lang w:val="lv-LV"/>
        </w:rPr>
      </w:pPr>
      <w:r w:rsidRPr="00C47266">
        <w:rPr>
          <w:rFonts w:eastAsia="Lucida Sans Unicode"/>
          <w:szCs w:val="20"/>
          <w:lang w:val="lv-LV"/>
        </w:rPr>
        <w:t xml:space="preserve">Sēdes vadītājs </w:t>
      </w:r>
    </w:p>
    <w:p w14:paraId="1AF1C0F1" w14:textId="2D5AB8CE" w:rsidR="00C47266" w:rsidRPr="00C47266" w:rsidRDefault="00C47266" w:rsidP="00C47266">
      <w:pPr>
        <w:widowControl w:val="0"/>
        <w:tabs>
          <w:tab w:val="right" w:pos="9356"/>
        </w:tabs>
        <w:suppressAutoHyphens/>
        <w:ind w:right="-2"/>
        <w:rPr>
          <w:rFonts w:eastAsia="Lucida Sans Unicode"/>
          <w:szCs w:val="20"/>
          <w:lang w:val="lv-LV"/>
        </w:rPr>
      </w:pPr>
      <w:r w:rsidRPr="00C47266">
        <w:rPr>
          <w:rFonts w:eastAsia="Lucida Sans Unicode"/>
          <w:szCs w:val="20"/>
          <w:lang w:val="lv-LV"/>
        </w:rPr>
        <w:t>Domes priekšsēdētājs</w:t>
      </w:r>
      <w:proofErr w:type="gramStart"/>
      <w:r w:rsidRPr="00C47266">
        <w:rPr>
          <w:rFonts w:eastAsia="Lucida Sans Unicode"/>
          <w:szCs w:val="20"/>
          <w:lang w:val="lv-LV"/>
        </w:rPr>
        <w:t xml:space="preserve">                                 </w:t>
      </w:r>
      <w:proofErr w:type="gramEnd"/>
      <w:r>
        <w:rPr>
          <w:rFonts w:eastAsia="Lucida Sans Unicode"/>
          <w:szCs w:val="20"/>
          <w:lang w:val="lv-LV"/>
        </w:rPr>
        <w:t>(paraksts)</w:t>
      </w:r>
      <w:r w:rsidRPr="00C47266">
        <w:rPr>
          <w:rFonts w:eastAsia="Lucida Sans Unicode"/>
          <w:szCs w:val="20"/>
          <w:lang w:val="lv-LV"/>
        </w:rPr>
        <w:tab/>
        <w:t xml:space="preserve"> </w:t>
      </w:r>
      <w:proofErr w:type="spellStart"/>
      <w:r w:rsidRPr="00C47266">
        <w:rPr>
          <w:rFonts w:eastAsia="Lucida Sans Unicode"/>
          <w:szCs w:val="20"/>
          <w:lang w:val="lv-LV"/>
        </w:rPr>
        <w:t>A.Kraps</w:t>
      </w:r>
      <w:proofErr w:type="spellEnd"/>
      <w:r w:rsidRPr="00C47266">
        <w:rPr>
          <w:rFonts w:eastAsia="Lucida Sans Unicode"/>
          <w:szCs w:val="20"/>
          <w:lang w:val="lv-LV"/>
        </w:rPr>
        <w:tab/>
      </w:r>
    </w:p>
    <w:p w14:paraId="47839FB6" w14:textId="77777777" w:rsidR="00C47266" w:rsidRPr="00C47266" w:rsidRDefault="00C47266" w:rsidP="00C47266">
      <w:pPr>
        <w:widowControl w:val="0"/>
        <w:tabs>
          <w:tab w:val="right" w:pos="9356"/>
        </w:tabs>
        <w:suppressAutoHyphens/>
        <w:rPr>
          <w:rFonts w:eastAsia="Lucida Sans Unicode"/>
          <w:szCs w:val="20"/>
          <w:lang w:val="lv-LV"/>
        </w:rPr>
      </w:pPr>
    </w:p>
    <w:p w14:paraId="1F92F1DF" w14:textId="77777777" w:rsidR="00C47266" w:rsidRPr="00C47266" w:rsidRDefault="00C47266" w:rsidP="00C47266">
      <w:pPr>
        <w:widowControl w:val="0"/>
        <w:tabs>
          <w:tab w:val="right" w:pos="9356"/>
        </w:tabs>
        <w:suppressAutoHyphens/>
        <w:rPr>
          <w:rFonts w:eastAsia="Lucida Sans Unicode"/>
          <w:sz w:val="20"/>
          <w:szCs w:val="20"/>
          <w:lang w:val="lv-LV"/>
        </w:rPr>
      </w:pPr>
    </w:p>
    <w:p w14:paraId="6355A8F0" w14:textId="77777777" w:rsidR="00C47266" w:rsidRPr="00C47266" w:rsidRDefault="00C47266" w:rsidP="00C47266">
      <w:pPr>
        <w:widowControl w:val="0"/>
        <w:suppressAutoHyphens/>
        <w:ind w:right="-2"/>
        <w:jc w:val="both"/>
        <w:rPr>
          <w:rFonts w:eastAsia="Lucida Sans Unicode"/>
          <w:sz w:val="20"/>
          <w:szCs w:val="20"/>
          <w:lang w:val="lv-LV"/>
        </w:rPr>
      </w:pPr>
      <w:proofErr w:type="spellStart"/>
      <w:r w:rsidRPr="00C47266">
        <w:rPr>
          <w:rFonts w:eastAsia="Lucida Sans Unicode"/>
          <w:sz w:val="20"/>
          <w:szCs w:val="20"/>
          <w:lang w:val="lv-LV"/>
        </w:rPr>
        <w:t>Mālniece</w:t>
      </w:r>
      <w:proofErr w:type="spellEnd"/>
      <w:r w:rsidRPr="00C47266">
        <w:rPr>
          <w:rFonts w:eastAsia="Lucida Sans Unicode"/>
          <w:sz w:val="20"/>
          <w:szCs w:val="20"/>
          <w:lang w:val="lv-LV"/>
        </w:rPr>
        <w:t xml:space="preserve"> 65207416</w:t>
      </w:r>
    </w:p>
    <w:p w14:paraId="683EF07A" w14:textId="77777777" w:rsidR="00C47266" w:rsidRPr="00C47266" w:rsidRDefault="00C47266" w:rsidP="00C47266">
      <w:pPr>
        <w:widowControl w:val="0"/>
        <w:suppressAutoHyphens/>
        <w:ind w:right="-2"/>
        <w:jc w:val="both"/>
        <w:rPr>
          <w:rFonts w:eastAsia="Lucida Sans Unicode"/>
          <w:sz w:val="20"/>
          <w:szCs w:val="20"/>
          <w:lang w:val="lv-LV"/>
        </w:rPr>
      </w:pPr>
    </w:p>
    <w:p w14:paraId="519C6ABC" w14:textId="77777777" w:rsidR="00C47266" w:rsidRPr="00C47266" w:rsidRDefault="00C47266" w:rsidP="00C47266">
      <w:pPr>
        <w:widowControl w:val="0"/>
        <w:suppressAutoHyphens/>
        <w:ind w:right="43"/>
        <w:jc w:val="both"/>
        <w:rPr>
          <w:rFonts w:eastAsia="Lucida Sans Unicode"/>
          <w:lang w:val="lv-LV"/>
        </w:rPr>
      </w:pPr>
    </w:p>
    <w:p w14:paraId="31B76AA8" w14:textId="0C7086CA" w:rsidR="00C47266" w:rsidRDefault="00C47266">
      <w:pPr>
        <w:rPr>
          <w:lang w:val="lv-LV"/>
        </w:rPr>
      </w:pPr>
      <w:r>
        <w:rPr>
          <w:lang w:val="lv-LV"/>
        </w:rPr>
        <w:br w:type="page"/>
      </w:r>
    </w:p>
    <w:p w14:paraId="3524B807" w14:textId="225C6BD7" w:rsidR="00C47266" w:rsidRPr="00C47266" w:rsidRDefault="00C47266" w:rsidP="00C47266">
      <w:pPr>
        <w:widowControl w:val="0"/>
        <w:suppressAutoHyphens/>
        <w:ind w:left="57" w:right="57"/>
        <w:jc w:val="center"/>
        <w:rPr>
          <w:rFonts w:eastAsia="Lucida Sans Unicode"/>
          <w:b/>
          <w:szCs w:val="20"/>
          <w:lang w:val="lv-LV"/>
        </w:rPr>
      </w:pPr>
      <w:r w:rsidRPr="00C47266">
        <w:rPr>
          <w:rFonts w:eastAsia="Lucida Sans Unicode"/>
          <w:b/>
          <w:szCs w:val="20"/>
          <w:lang w:val="lv-LV"/>
        </w:rPr>
        <w:lastRenderedPageBreak/>
        <w:t>LĒMUM</w:t>
      </w:r>
      <w:r>
        <w:rPr>
          <w:rFonts w:eastAsia="Lucida Sans Unicode"/>
          <w:b/>
          <w:szCs w:val="20"/>
          <w:lang w:val="lv-LV"/>
        </w:rPr>
        <w:t>S</w:t>
      </w:r>
    </w:p>
    <w:p w14:paraId="5CB4B4B7" w14:textId="77777777" w:rsidR="00C47266" w:rsidRPr="00C47266" w:rsidRDefault="00C47266" w:rsidP="00C47266">
      <w:pPr>
        <w:widowControl w:val="0"/>
        <w:suppressAutoHyphens/>
        <w:ind w:left="57" w:right="57"/>
        <w:jc w:val="center"/>
        <w:rPr>
          <w:rFonts w:eastAsia="Lucida Sans Unicode"/>
          <w:szCs w:val="20"/>
          <w:lang w:val="lv-LV"/>
        </w:rPr>
      </w:pPr>
      <w:r w:rsidRPr="00C47266">
        <w:rPr>
          <w:rFonts w:eastAsia="Lucida Sans Unicode"/>
          <w:szCs w:val="20"/>
          <w:lang w:val="lv-LV"/>
        </w:rPr>
        <w:t>Jēkabpilī</w:t>
      </w:r>
    </w:p>
    <w:p w14:paraId="1B85B7F6" w14:textId="77777777" w:rsidR="00C47266" w:rsidRPr="00C47266" w:rsidRDefault="00C47266" w:rsidP="00C47266">
      <w:pPr>
        <w:widowControl w:val="0"/>
        <w:suppressAutoHyphens/>
        <w:ind w:left="57" w:right="57"/>
        <w:jc w:val="center"/>
        <w:rPr>
          <w:rFonts w:eastAsia="Lucida Sans Unicode"/>
          <w:szCs w:val="20"/>
          <w:lang w:val="lv-LV"/>
        </w:rPr>
      </w:pPr>
    </w:p>
    <w:p w14:paraId="73EF05EC" w14:textId="77777777" w:rsidR="00C47266" w:rsidRPr="00C47266" w:rsidRDefault="00C47266" w:rsidP="00C47266">
      <w:pPr>
        <w:widowControl w:val="0"/>
        <w:tabs>
          <w:tab w:val="right" w:pos="9072"/>
        </w:tabs>
        <w:suppressAutoHyphens/>
        <w:snapToGrid w:val="0"/>
        <w:ind w:left="57" w:right="57"/>
        <w:jc w:val="both"/>
        <w:rPr>
          <w:rFonts w:eastAsia="Lucida Sans Unicode"/>
          <w:bCs/>
          <w:szCs w:val="22"/>
          <w:lang w:val="lv-LV"/>
        </w:rPr>
      </w:pPr>
      <w:r w:rsidRPr="00C47266">
        <w:rPr>
          <w:rFonts w:eastAsia="Lucida Sans Unicode"/>
          <w:bCs/>
          <w:szCs w:val="22"/>
          <w:lang w:val="lv-LV"/>
        </w:rPr>
        <w:t xml:space="preserve">16.01.2020. (protokols Nr.2, 11.§) </w:t>
      </w:r>
      <w:r w:rsidRPr="00C47266">
        <w:rPr>
          <w:rFonts w:eastAsia="Lucida Sans Unicode"/>
          <w:bCs/>
          <w:szCs w:val="22"/>
          <w:lang w:val="lv-LV"/>
        </w:rPr>
        <w:tab/>
        <w:t>Nr.11</w:t>
      </w:r>
    </w:p>
    <w:p w14:paraId="33C3195C" w14:textId="77777777" w:rsidR="00C47266" w:rsidRPr="00C47266" w:rsidRDefault="00C47266" w:rsidP="00C47266">
      <w:pPr>
        <w:widowControl w:val="0"/>
        <w:suppressAutoHyphens/>
        <w:snapToGrid w:val="0"/>
        <w:ind w:left="57" w:right="57"/>
        <w:rPr>
          <w:rFonts w:eastAsia="Lucida Sans Unicode"/>
          <w:bCs/>
          <w:lang w:val="lv-LV"/>
        </w:rPr>
      </w:pPr>
    </w:p>
    <w:p w14:paraId="5EB0A42E" w14:textId="77777777" w:rsidR="00C47266" w:rsidRPr="00C47266" w:rsidRDefault="00C47266" w:rsidP="00C47266">
      <w:pPr>
        <w:widowControl w:val="0"/>
        <w:suppressAutoHyphens/>
        <w:snapToGrid w:val="0"/>
        <w:ind w:left="57" w:right="57"/>
        <w:rPr>
          <w:rFonts w:eastAsia="Lucida Sans Unicode"/>
          <w:bCs/>
          <w:lang w:val="lv-LV"/>
        </w:rPr>
      </w:pPr>
      <w:r w:rsidRPr="00C47266">
        <w:rPr>
          <w:rFonts w:eastAsia="Lucida Sans Unicode"/>
          <w:bCs/>
          <w:lang w:val="lv-LV"/>
        </w:rPr>
        <w:t>Par saistošo noteikumu apstiprināšanu</w:t>
      </w:r>
    </w:p>
    <w:p w14:paraId="399756AC" w14:textId="77777777" w:rsidR="00C47266" w:rsidRPr="00C47266" w:rsidRDefault="00C47266" w:rsidP="00C47266">
      <w:pPr>
        <w:ind w:right="43" w:firstLine="375"/>
        <w:jc w:val="both"/>
        <w:rPr>
          <w:lang w:val="lv-LV" w:eastAsia="lv-LV"/>
        </w:rPr>
      </w:pPr>
    </w:p>
    <w:p w14:paraId="7DE4D5C7" w14:textId="77777777" w:rsidR="00C47266" w:rsidRPr="00C47266" w:rsidRDefault="00C47266" w:rsidP="00C47266">
      <w:pPr>
        <w:widowControl w:val="0"/>
        <w:suppressAutoHyphens/>
        <w:ind w:right="-6" w:firstLine="720"/>
        <w:jc w:val="both"/>
        <w:rPr>
          <w:rFonts w:eastAsia="Lucida Sans Unicode"/>
          <w:lang w:val="lv-LV"/>
        </w:rPr>
      </w:pPr>
      <w:proofErr w:type="gramStart"/>
      <w:r w:rsidRPr="00C47266">
        <w:rPr>
          <w:rFonts w:eastAsia="Lucida Sans Unicode"/>
          <w:lang w:val="lv-LV"/>
        </w:rPr>
        <w:t>2020.gada</w:t>
      </w:r>
      <w:proofErr w:type="gramEnd"/>
      <w:r w:rsidRPr="00C47266">
        <w:rPr>
          <w:rFonts w:eastAsia="Lucida Sans Unicode"/>
          <w:lang w:val="lv-LV"/>
        </w:rPr>
        <w:t xml:space="preserve"> 1.jūlijā stāsies spēkā Administratīvās atbildības likums, kas paredz naudas soda vienību ieviešanu, līdz ar to nepieciešams izdarīt grozījumus saistošajos noteikumos.</w:t>
      </w:r>
    </w:p>
    <w:p w14:paraId="4EEA3691" w14:textId="77777777" w:rsidR="00C47266" w:rsidRPr="00C47266" w:rsidRDefault="00C47266" w:rsidP="00C47266">
      <w:pPr>
        <w:widowControl w:val="0"/>
        <w:suppressAutoHyphens/>
        <w:ind w:right="-6" w:firstLine="720"/>
        <w:jc w:val="both"/>
        <w:rPr>
          <w:rFonts w:eastAsia="Lucida Sans Unicode"/>
          <w:bCs/>
          <w:lang w:val="lv-LV"/>
        </w:rPr>
      </w:pPr>
      <w:r w:rsidRPr="00C47266">
        <w:rPr>
          <w:rFonts w:eastAsia="Lucida Sans Unicode" w:cs="Tahoma"/>
          <w:lang w:val="lv-LV"/>
        </w:rPr>
        <w:t xml:space="preserve">Pamatojoties uz </w:t>
      </w:r>
      <w:r w:rsidRPr="00C47266">
        <w:rPr>
          <w:rFonts w:eastAsia="Lucida Sans Unicode"/>
          <w:bCs/>
          <w:lang w:val="lv-LV"/>
        </w:rPr>
        <w:t>likuma “Par pašvaldībām”</w:t>
      </w:r>
      <w:r w:rsidRPr="00C47266">
        <w:rPr>
          <w:rFonts w:eastAsia="Lucida Sans Unicode" w:cs="Tahoma"/>
          <w:bCs/>
          <w:lang w:val="lv-LV"/>
        </w:rPr>
        <w:t xml:space="preserve"> </w:t>
      </w:r>
      <w:proofErr w:type="gramStart"/>
      <w:r w:rsidRPr="00C47266">
        <w:rPr>
          <w:rFonts w:eastAsia="Lucida Sans Unicode"/>
          <w:bCs/>
          <w:lang w:val="lv-LV"/>
        </w:rPr>
        <w:t>21.panta</w:t>
      </w:r>
      <w:proofErr w:type="gramEnd"/>
      <w:r w:rsidRPr="00C47266">
        <w:rPr>
          <w:rFonts w:eastAsia="Lucida Sans Unicode"/>
          <w:bCs/>
          <w:lang w:val="lv-LV"/>
        </w:rPr>
        <w:t xml:space="preserve"> pirmās daļas 7. un 27.punktu, 41.panta pirmās daļas 1.punktu, </w:t>
      </w:r>
      <w:r w:rsidRPr="00C47266">
        <w:rPr>
          <w:rFonts w:eastAsia="Lucida Sans Unicode"/>
          <w:lang w:val="lv-LV"/>
        </w:rPr>
        <w:t>45.panta otro, trešo, piekto, sesto un septīto daļu</w:t>
      </w:r>
      <w:r w:rsidRPr="00C47266">
        <w:rPr>
          <w:rFonts w:eastAsia="Lucida Sans Unicode"/>
          <w:bCs/>
          <w:lang w:val="lv-LV"/>
        </w:rPr>
        <w:t>,</w:t>
      </w:r>
      <w:r w:rsidRPr="00C47266">
        <w:rPr>
          <w:rFonts w:eastAsia="Lucida Sans Unicode"/>
          <w:lang w:val="lv-LV"/>
        </w:rPr>
        <w:t xml:space="preserve"> </w:t>
      </w:r>
      <w:r w:rsidRPr="00C47266">
        <w:rPr>
          <w:rFonts w:eastAsia="Lucida Sans Unicode"/>
          <w:bCs/>
          <w:lang w:val="lv-LV"/>
        </w:rPr>
        <w:t>ņemot vērā Finanšu komitejas 09.01.2020. lēmumu (protokols Nr.1, 10.§),</w:t>
      </w:r>
    </w:p>
    <w:p w14:paraId="0A3C3B83" w14:textId="77777777" w:rsidR="00C47266" w:rsidRPr="00C47266" w:rsidRDefault="00C47266" w:rsidP="00C47266">
      <w:pPr>
        <w:ind w:right="43"/>
        <w:jc w:val="both"/>
        <w:rPr>
          <w:bCs/>
          <w:lang w:val="lv-LV" w:eastAsia="lv-LV"/>
        </w:rPr>
      </w:pPr>
    </w:p>
    <w:p w14:paraId="43C3B41B" w14:textId="77777777" w:rsidR="00C47266" w:rsidRPr="00C47266" w:rsidRDefault="00C47266" w:rsidP="00C47266">
      <w:pPr>
        <w:ind w:right="43" w:firstLine="375"/>
        <w:jc w:val="center"/>
        <w:rPr>
          <w:bCs/>
          <w:lang w:val="lv-LV" w:eastAsia="lv-LV"/>
        </w:rPr>
      </w:pPr>
      <w:r w:rsidRPr="00C47266">
        <w:rPr>
          <w:bCs/>
          <w:lang w:val="lv-LV" w:eastAsia="lv-LV"/>
        </w:rPr>
        <w:t>Jēkabpils pilsētas dome nolemj:</w:t>
      </w:r>
    </w:p>
    <w:p w14:paraId="45E14D65" w14:textId="77777777" w:rsidR="00C47266" w:rsidRPr="00C47266" w:rsidRDefault="00C47266" w:rsidP="00C47266">
      <w:pPr>
        <w:ind w:right="43" w:firstLine="375"/>
        <w:jc w:val="center"/>
        <w:rPr>
          <w:bCs/>
          <w:lang w:val="lv-LV" w:eastAsia="lv-LV"/>
        </w:rPr>
      </w:pPr>
    </w:p>
    <w:p w14:paraId="6F62F082" w14:textId="77777777" w:rsidR="00C47266" w:rsidRPr="00C47266" w:rsidRDefault="00C47266" w:rsidP="00CA7FFD">
      <w:pPr>
        <w:widowControl w:val="0"/>
        <w:numPr>
          <w:ilvl w:val="0"/>
          <w:numId w:val="9"/>
        </w:numPr>
        <w:tabs>
          <w:tab w:val="left" w:pos="0"/>
          <w:tab w:val="left" w:pos="1134"/>
        </w:tabs>
        <w:suppressAutoHyphens/>
        <w:ind w:left="0" w:right="43" w:firstLine="709"/>
        <w:contextualSpacing/>
        <w:jc w:val="both"/>
        <w:rPr>
          <w:bCs/>
          <w:szCs w:val="22"/>
          <w:lang w:val="lv-LV"/>
        </w:rPr>
      </w:pPr>
      <w:r w:rsidRPr="00C47266">
        <w:rPr>
          <w:bCs/>
          <w:szCs w:val="22"/>
          <w:lang w:val="lv-LV"/>
        </w:rPr>
        <w:t xml:space="preserve">Apstiprināt Jēkabpils pilsētas domes 16.01.2020. saistošos noteikumus Nr.1 "Grozījums Jēkabpils pilsētas domes </w:t>
      </w:r>
      <w:proofErr w:type="gramStart"/>
      <w:r w:rsidRPr="00C47266">
        <w:rPr>
          <w:bCs/>
          <w:szCs w:val="22"/>
          <w:lang w:val="lv-LV"/>
        </w:rPr>
        <w:t>2010.gada</w:t>
      </w:r>
      <w:proofErr w:type="gramEnd"/>
      <w:r w:rsidRPr="00C47266">
        <w:rPr>
          <w:bCs/>
          <w:szCs w:val="22"/>
          <w:lang w:val="lv-LV"/>
        </w:rPr>
        <w:t xml:space="preserve"> 19.augusta saistošajos noteikumos Nr.24               "Par Jēkabpils pilsētas pašvaldības simboliku"" un paskaidrojuma rakstu saskaņā ar pielikumu.</w:t>
      </w:r>
    </w:p>
    <w:p w14:paraId="41B19CBE" w14:textId="77777777" w:rsidR="00C47266" w:rsidRPr="00C47266" w:rsidRDefault="00C47266" w:rsidP="00CA7FFD">
      <w:pPr>
        <w:widowControl w:val="0"/>
        <w:numPr>
          <w:ilvl w:val="0"/>
          <w:numId w:val="9"/>
        </w:numPr>
        <w:tabs>
          <w:tab w:val="left" w:pos="0"/>
          <w:tab w:val="left" w:pos="1134"/>
        </w:tabs>
        <w:suppressAutoHyphens/>
        <w:ind w:left="0" w:right="43" w:firstLine="709"/>
        <w:contextualSpacing/>
        <w:jc w:val="both"/>
        <w:rPr>
          <w:bCs/>
          <w:szCs w:val="22"/>
          <w:lang w:val="lv-LV"/>
        </w:rPr>
      </w:pPr>
      <w:r w:rsidRPr="00C47266">
        <w:rPr>
          <w:bCs/>
          <w:szCs w:val="22"/>
          <w:lang w:val="lv-LV"/>
        </w:rPr>
        <w:t xml:space="preserve">Nosūtīt saistošos noteikumus un paskaidrojuma rakstu triju darba dienu laikā pēc saistošo noteikumu parakstīšanas elektroniskā veidā Vides aizsardzības un reģionālās attīstības ministrijai atzinuma sniegšanai. </w:t>
      </w:r>
    </w:p>
    <w:p w14:paraId="55D7060E" w14:textId="77777777" w:rsidR="00C47266" w:rsidRPr="00C47266" w:rsidRDefault="00C47266" w:rsidP="00CA7FFD">
      <w:pPr>
        <w:widowControl w:val="0"/>
        <w:numPr>
          <w:ilvl w:val="0"/>
          <w:numId w:val="9"/>
        </w:numPr>
        <w:tabs>
          <w:tab w:val="left" w:pos="0"/>
          <w:tab w:val="left" w:pos="1134"/>
        </w:tabs>
        <w:suppressAutoHyphens/>
        <w:ind w:left="0" w:right="43" w:firstLine="709"/>
        <w:contextualSpacing/>
        <w:jc w:val="both"/>
        <w:rPr>
          <w:bCs/>
          <w:szCs w:val="22"/>
          <w:lang w:val="lv-LV"/>
        </w:rPr>
      </w:pPr>
      <w:r w:rsidRPr="00C47266">
        <w:rPr>
          <w:bCs/>
          <w:szCs w:val="22"/>
          <w:lang w:val="lv-LV"/>
        </w:rPr>
        <w:t xml:space="preserve">Ja Vides aizsardzības un reģionālās attīstības ministrijas atzinumā nav izteikti iebildumi par saistošo noteikumu projekta tiesiskumu vai pašvaldībā likumā noteiktajā termiņā atzinums nav saņemts, saistošos noteikumus un paskaidrojuma rakstu publicēt oficiālajā izdevumā </w:t>
      </w:r>
      <w:r w:rsidRPr="00C47266">
        <w:rPr>
          <w:rFonts w:eastAsia="Lucida Sans Unicode"/>
          <w:bCs/>
          <w:lang w:val="lv-LV" w:eastAsia="lv-LV"/>
        </w:rPr>
        <w:t>"</w:t>
      </w:r>
      <w:r w:rsidRPr="00C47266">
        <w:rPr>
          <w:bCs/>
          <w:szCs w:val="22"/>
          <w:lang w:val="lv-LV"/>
        </w:rPr>
        <w:t>Latvijas Vēstnesis</w:t>
      </w:r>
      <w:r w:rsidRPr="00C47266">
        <w:rPr>
          <w:rFonts w:eastAsia="Lucida Sans Unicode"/>
          <w:bCs/>
          <w:lang w:val="lv-LV" w:eastAsia="lv-LV"/>
        </w:rPr>
        <w:t>"</w:t>
      </w:r>
      <w:r w:rsidRPr="00C47266">
        <w:rPr>
          <w:bCs/>
          <w:szCs w:val="22"/>
          <w:lang w:val="lv-LV"/>
        </w:rPr>
        <w:t xml:space="preserve">. </w:t>
      </w:r>
    </w:p>
    <w:p w14:paraId="3510298B" w14:textId="77777777" w:rsidR="00C47266" w:rsidRPr="00C47266" w:rsidRDefault="00C47266" w:rsidP="00CA7FFD">
      <w:pPr>
        <w:widowControl w:val="0"/>
        <w:numPr>
          <w:ilvl w:val="0"/>
          <w:numId w:val="9"/>
        </w:numPr>
        <w:tabs>
          <w:tab w:val="left" w:pos="0"/>
          <w:tab w:val="left" w:pos="1134"/>
        </w:tabs>
        <w:suppressAutoHyphens/>
        <w:ind w:left="0" w:right="43" w:firstLine="709"/>
        <w:contextualSpacing/>
        <w:jc w:val="both"/>
        <w:rPr>
          <w:bCs/>
          <w:szCs w:val="22"/>
          <w:lang w:val="lv-LV"/>
        </w:rPr>
      </w:pPr>
      <w:r w:rsidRPr="00C47266">
        <w:rPr>
          <w:bCs/>
          <w:szCs w:val="22"/>
          <w:lang w:val="lv-LV"/>
        </w:rPr>
        <w:t>Saistošie noteikumi stājas spēkā reizē ar Administratīvās atbildības likumu.</w:t>
      </w:r>
    </w:p>
    <w:p w14:paraId="481686E6" w14:textId="77777777" w:rsidR="00C47266" w:rsidRPr="00C47266" w:rsidRDefault="00C47266" w:rsidP="00CA7FFD">
      <w:pPr>
        <w:widowControl w:val="0"/>
        <w:numPr>
          <w:ilvl w:val="0"/>
          <w:numId w:val="9"/>
        </w:numPr>
        <w:tabs>
          <w:tab w:val="left" w:pos="0"/>
          <w:tab w:val="left" w:pos="1134"/>
        </w:tabs>
        <w:suppressAutoHyphens/>
        <w:ind w:left="0" w:right="43" w:firstLine="709"/>
        <w:contextualSpacing/>
        <w:jc w:val="both"/>
        <w:rPr>
          <w:bCs/>
          <w:szCs w:val="22"/>
          <w:lang w:val="lv-LV"/>
        </w:rPr>
      </w:pPr>
      <w:r w:rsidRPr="00C47266">
        <w:rPr>
          <w:bCs/>
          <w:szCs w:val="22"/>
          <w:lang w:val="lv-LV"/>
        </w:rPr>
        <w:t xml:space="preserve">Publicēt saistošos noteikumus un paskaidrojuma rakstu pēc to stāšanās spēkā Jēkabpils pilsētas pašvaldības mājaslapā internetā. </w:t>
      </w:r>
    </w:p>
    <w:p w14:paraId="2341F162" w14:textId="77777777" w:rsidR="00C47266" w:rsidRPr="00C47266" w:rsidRDefault="00C47266" w:rsidP="00CA7FFD">
      <w:pPr>
        <w:widowControl w:val="0"/>
        <w:numPr>
          <w:ilvl w:val="0"/>
          <w:numId w:val="9"/>
        </w:numPr>
        <w:tabs>
          <w:tab w:val="left" w:pos="0"/>
          <w:tab w:val="left" w:pos="1134"/>
        </w:tabs>
        <w:suppressAutoHyphens/>
        <w:ind w:left="0" w:right="43" w:firstLine="709"/>
        <w:contextualSpacing/>
        <w:jc w:val="both"/>
        <w:rPr>
          <w:bCs/>
          <w:szCs w:val="22"/>
          <w:lang w:val="lv-LV"/>
        </w:rPr>
      </w:pPr>
      <w:r w:rsidRPr="00C47266">
        <w:rPr>
          <w:bCs/>
          <w:szCs w:val="22"/>
          <w:lang w:val="lv-LV"/>
        </w:rPr>
        <w:t>Kontroli par lēmuma izpildi veikt Jēkabpils pilsētas pašvaldības izpilddirektoram.</w:t>
      </w:r>
    </w:p>
    <w:p w14:paraId="33D60F8C" w14:textId="77777777" w:rsidR="00C47266" w:rsidRPr="00C47266" w:rsidRDefault="00C47266" w:rsidP="00C47266">
      <w:pPr>
        <w:tabs>
          <w:tab w:val="right" w:pos="9356"/>
        </w:tabs>
        <w:snapToGrid w:val="0"/>
        <w:jc w:val="both"/>
        <w:rPr>
          <w:bCs/>
          <w:szCs w:val="22"/>
          <w:lang w:val="lv-LV"/>
        </w:rPr>
      </w:pPr>
    </w:p>
    <w:p w14:paraId="361F4A9F" w14:textId="77777777" w:rsidR="00C47266" w:rsidRPr="00C47266" w:rsidRDefault="00C47266" w:rsidP="00C47266">
      <w:pPr>
        <w:tabs>
          <w:tab w:val="right" w:pos="9356"/>
        </w:tabs>
        <w:snapToGrid w:val="0"/>
        <w:jc w:val="both"/>
        <w:rPr>
          <w:bCs/>
          <w:szCs w:val="22"/>
          <w:lang w:val="lv-LV"/>
        </w:rPr>
      </w:pPr>
    </w:p>
    <w:p w14:paraId="697E8AA7" w14:textId="77777777" w:rsidR="00C47266" w:rsidRPr="00C47266" w:rsidRDefault="00C47266" w:rsidP="00C47266">
      <w:pPr>
        <w:tabs>
          <w:tab w:val="right" w:pos="9356"/>
        </w:tabs>
        <w:snapToGrid w:val="0"/>
        <w:ind w:left="1276" w:hanging="1276"/>
        <w:jc w:val="both"/>
        <w:rPr>
          <w:rFonts w:eastAsia="Calibri"/>
          <w:lang w:val="lv-LV"/>
        </w:rPr>
      </w:pPr>
      <w:bookmarkStart w:id="2" w:name="_Hlk515629181"/>
      <w:r w:rsidRPr="00C47266">
        <w:rPr>
          <w:bCs/>
          <w:szCs w:val="22"/>
          <w:lang w:val="lv-LV"/>
        </w:rPr>
        <w:t xml:space="preserve">Pielikumā: </w:t>
      </w:r>
      <w:r w:rsidRPr="00C47266">
        <w:rPr>
          <w:bCs/>
          <w:szCs w:val="22"/>
          <w:lang w:val="lv-LV"/>
        </w:rPr>
        <w:tab/>
        <w:t xml:space="preserve">Jēkabpils pilsētas domes 16.01.2020. saistošie noteikumi Nr.1 </w:t>
      </w:r>
      <w:r w:rsidRPr="00C47266">
        <w:rPr>
          <w:rFonts w:eastAsia="Lucida Sans Unicode"/>
          <w:bCs/>
          <w:lang w:val="lv-LV" w:eastAsia="lv-LV"/>
        </w:rPr>
        <w:t>"</w:t>
      </w:r>
      <w:r w:rsidRPr="00C47266">
        <w:rPr>
          <w:rFonts w:eastAsia="Calibri"/>
          <w:bCs/>
          <w:lang w:val="lv-LV"/>
        </w:rPr>
        <w:t xml:space="preserve">Grozījums </w:t>
      </w:r>
      <w:r w:rsidRPr="00C47266">
        <w:rPr>
          <w:rFonts w:eastAsia="Calibri"/>
          <w:lang w:val="lv-LV"/>
        </w:rPr>
        <w:t xml:space="preserve">Jēkabpils pilsētas domes </w:t>
      </w:r>
      <w:proofErr w:type="gramStart"/>
      <w:r w:rsidRPr="00C47266">
        <w:rPr>
          <w:rFonts w:eastAsia="Calibri"/>
          <w:lang w:val="lv-LV"/>
        </w:rPr>
        <w:t>2010.gada</w:t>
      </w:r>
      <w:proofErr w:type="gramEnd"/>
      <w:r w:rsidRPr="00C47266">
        <w:rPr>
          <w:rFonts w:eastAsia="Calibri"/>
          <w:lang w:val="lv-LV"/>
        </w:rPr>
        <w:t xml:space="preserve"> 19.augusta saistošajos noteikumos Nr.24              </w:t>
      </w:r>
      <w:r w:rsidRPr="00C47266">
        <w:rPr>
          <w:rFonts w:eastAsia="Lucida Sans Unicode"/>
          <w:bCs/>
          <w:lang w:val="lv-LV" w:eastAsia="lv-LV"/>
        </w:rPr>
        <w:t>"</w:t>
      </w:r>
      <w:r w:rsidRPr="00C47266">
        <w:rPr>
          <w:rFonts w:eastAsia="Lucida Sans Unicode"/>
          <w:bCs/>
          <w:szCs w:val="22"/>
          <w:lang w:val="lv-LV"/>
        </w:rPr>
        <w:t>Par Jēkabpils pilsētas pašvaldības simboliku</w:t>
      </w:r>
      <w:r w:rsidRPr="00C47266">
        <w:rPr>
          <w:rFonts w:eastAsia="Lucida Sans Unicode"/>
          <w:bCs/>
          <w:lang w:val="lv-LV" w:eastAsia="lv-LV"/>
        </w:rPr>
        <w:t>""</w:t>
      </w:r>
      <w:bookmarkEnd w:id="2"/>
      <w:r w:rsidRPr="00C47266">
        <w:rPr>
          <w:rFonts w:eastAsia="Calibri"/>
          <w:lang w:val="lv-LV"/>
        </w:rPr>
        <w:t xml:space="preserve"> </w:t>
      </w:r>
      <w:r w:rsidRPr="00C47266">
        <w:rPr>
          <w:bCs/>
          <w:szCs w:val="22"/>
          <w:lang w:val="lv-LV"/>
        </w:rPr>
        <w:t xml:space="preserve"> un paskaidrojuma raksts uz 2 lp.</w:t>
      </w:r>
      <w:r w:rsidRPr="00C47266">
        <w:rPr>
          <w:bCs/>
          <w:szCs w:val="22"/>
          <w:lang w:val="lv-LV"/>
        </w:rPr>
        <w:tab/>
      </w:r>
    </w:p>
    <w:p w14:paraId="369A2127" w14:textId="77777777" w:rsidR="00C47266" w:rsidRPr="00C47266" w:rsidRDefault="00C47266" w:rsidP="00C47266">
      <w:pPr>
        <w:widowControl w:val="0"/>
        <w:suppressAutoHyphens/>
        <w:jc w:val="both"/>
        <w:rPr>
          <w:rFonts w:eastAsia="Lucida Sans Unicode"/>
          <w:lang w:val="lv-LV"/>
        </w:rPr>
      </w:pPr>
    </w:p>
    <w:p w14:paraId="51F6B201" w14:textId="77777777" w:rsidR="00C47266" w:rsidRPr="00C47266" w:rsidRDefault="00C47266" w:rsidP="00C47266">
      <w:pPr>
        <w:widowControl w:val="0"/>
        <w:suppressAutoHyphens/>
        <w:jc w:val="both"/>
        <w:rPr>
          <w:rFonts w:eastAsia="Lucida Sans Unicode"/>
          <w:lang w:val="lv-LV"/>
        </w:rPr>
      </w:pPr>
    </w:p>
    <w:p w14:paraId="0017AC3B" w14:textId="77777777" w:rsidR="00C47266" w:rsidRPr="00C47266" w:rsidRDefault="00C47266" w:rsidP="00C47266">
      <w:pPr>
        <w:widowControl w:val="0"/>
        <w:suppressAutoHyphens/>
        <w:jc w:val="both"/>
        <w:rPr>
          <w:rFonts w:eastAsia="Lucida Sans Unicode"/>
          <w:lang w:val="lv-LV"/>
        </w:rPr>
      </w:pPr>
      <w:r w:rsidRPr="00C47266">
        <w:rPr>
          <w:rFonts w:eastAsia="Lucida Sans Unicode"/>
          <w:lang w:val="lv-LV"/>
        </w:rPr>
        <w:t>Sēdes vadītājs</w:t>
      </w:r>
    </w:p>
    <w:p w14:paraId="2736FB13" w14:textId="53EC08E9" w:rsidR="00C47266" w:rsidRPr="00C47266" w:rsidRDefault="00C47266" w:rsidP="00C47266">
      <w:pPr>
        <w:widowControl w:val="0"/>
        <w:suppressAutoHyphens/>
        <w:jc w:val="both"/>
        <w:rPr>
          <w:rFonts w:eastAsia="Lucida Sans Unicode"/>
          <w:lang w:val="lv-LV"/>
        </w:rPr>
      </w:pPr>
      <w:r w:rsidRPr="00C47266">
        <w:rPr>
          <w:rFonts w:eastAsia="Lucida Sans Unicode"/>
          <w:lang w:val="lv-LV"/>
        </w:rPr>
        <w:t>Domes priekšsēdētājs</w:t>
      </w:r>
      <w:proofErr w:type="gramStart"/>
      <w:r w:rsidRPr="00C47266">
        <w:rPr>
          <w:rFonts w:eastAsia="Lucida Sans Unicode"/>
          <w:lang w:val="lv-LV"/>
        </w:rPr>
        <w:t xml:space="preserve">            </w:t>
      </w:r>
      <w:proofErr w:type="gramEnd"/>
      <w:r w:rsidRPr="00C47266">
        <w:rPr>
          <w:rFonts w:eastAsia="Lucida Sans Unicode"/>
          <w:lang w:val="lv-LV"/>
        </w:rPr>
        <w:tab/>
      </w:r>
      <w:r w:rsidRPr="00C47266">
        <w:rPr>
          <w:rFonts w:eastAsia="Lucida Sans Unicode"/>
          <w:lang w:val="lv-LV"/>
        </w:rPr>
        <w:tab/>
        <w:t xml:space="preserve">    </w:t>
      </w:r>
      <w:r w:rsidRPr="00C47266">
        <w:rPr>
          <w:rFonts w:eastAsia="Lucida Sans Unicode"/>
          <w:lang w:val="lv-LV"/>
        </w:rPr>
        <w:tab/>
        <w:t xml:space="preserve">          </w:t>
      </w:r>
      <w:r>
        <w:rPr>
          <w:rFonts w:eastAsia="Lucida Sans Unicode"/>
          <w:lang w:val="lv-LV"/>
        </w:rPr>
        <w:t xml:space="preserve">(paraksts)            </w:t>
      </w:r>
      <w:r w:rsidRPr="00C47266">
        <w:rPr>
          <w:rFonts w:eastAsia="Lucida Sans Unicode"/>
          <w:lang w:val="lv-LV"/>
        </w:rPr>
        <w:t xml:space="preserve">                       </w:t>
      </w:r>
      <w:r>
        <w:rPr>
          <w:rFonts w:eastAsia="Lucida Sans Unicode"/>
          <w:lang w:val="lv-LV"/>
        </w:rPr>
        <w:t xml:space="preserve">     </w:t>
      </w:r>
      <w:proofErr w:type="spellStart"/>
      <w:r w:rsidRPr="00C47266">
        <w:rPr>
          <w:rFonts w:eastAsia="Lucida Sans Unicode"/>
          <w:lang w:val="lv-LV"/>
        </w:rPr>
        <w:t>A.Kraps</w:t>
      </w:r>
      <w:proofErr w:type="spellEnd"/>
      <w:r w:rsidRPr="00C47266">
        <w:rPr>
          <w:rFonts w:eastAsia="Lucida Sans Unicode"/>
          <w:lang w:val="lv-LV"/>
        </w:rPr>
        <w:t xml:space="preserve"> </w:t>
      </w:r>
    </w:p>
    <w:p w14:paraId="034ABEC1" w14:textId="77777777" w:rsidR="00C47266" w:rsidRPr="00C47266" w:rsidRDefault="00C47266" w:rsidP="00C47266">
      <w:pPr>
        <w:tabs>
          <w:tab w:val="right" w:pos="9356"/>
        </w:tabs>
        <w:rPr>
          <w:lang w:val="lv-LV"/>
        </w:rPr>
      </w:pPr>
    </w:p>
    <w:p w14:paraId="6584B1BA" w14:textId="77777777" w:rsidR="00C47266" w:rsidRPr="00C47266" w:rsidRDefault="00C47266" w:rsidP="00C47266">
      <w:pPr>
        <w:tabs>
          <w:tab w:val="right" w:pos="9356"/>
        </w:tabs>
        <w:rPr>
          <w:lang w:val="lv-LV"/>
        </w:rPr>
      </w:pPr>
    </w:p>
    <w:p w14:paraId="2EA30E95" w14:textId="77777777" w:rsidR="00C47266" w:rsidRPr="00C47266" w:rsidRDefault="00C47266" w:rsidP="00C47266">
      <w:pPr>
        <w:widowControl w:val="0"/>
        <w:tabs>
          <w:tab w:val="left" w:pos="142"/>
          <w:tab w:val="left" w:pos="3555"/>
        </w:tabs>
        <w:suppressAutoHyphens/>
        <w:ind w:right="43"/>
        <w:jc w:val="both"/>
        <w:rPr>
          <w:rFonts w:eastAsia="Lucida Sans Unicode"/>
          <w:sz w:val="20"/>
          <w:szCs w:val="20"/>
          <w:lang w:val="lv-LV"/>
        </w:rPr>
      </w:pPr>
      <w:r w:rsidRPr="00C47266">
        <w:rPr>
          <w:rFonts w:eastAsia="Lucida Sans Unicode"/>
          <w:sz w:val="20"/>
          <w:szCs w:val="20"/>
          <w:lang w:val="lv-LV"/>
        </w:rPr>
        <w:t>Liepa 65207413</w:t>
      </w:r>
    </w:p>
    <w:p w14:paraId="407324B9" w14:textId="77777777" w:rsidR="00C47266" w:rsidRPr="00C47266" w:rsidRDefault="00C47266" w:rsidP="00C47266">
      <w:pPr>
        <w:widowControl w:val="0"/>
        <w:tabs>
          <w:tab w:val="left" w:pos="142"/>
          <w:tab w:val="left" w:pos="3555"/>
        </w:tabs>
        <w:suppressAutoHyphens/>
        <w:ind w:right="43"/>
        <w:jc w:val="both"/>
        <w:rPr>
          <w:rFonts w:eastAsia="Lucida Sans Unicode"/>
          <w:sz w:val="20"/>
          <w:szCs w:val="20"/>
          <w:lang w:val="lv-LV"/>
        </w:rPr>
      </w:pPr>
    </w:p>
    <w:p w14:paraId="1C54A8B2" w14:textId="77777777" w:rsidR="00C47266" w:rsidRPr="00C47266" w:rsidRDefault="00C47266" w:rsidP="00C47266">
      <w:pPr>
        <w:widowControl w:val="0"/>
        <w:tabs>
          <w:tab w:val="left" w:pos="142"/>
          <w:tab w:val="left" w:pos="3555"/>
        </w:tabs>
        <w:suppressAutoHyphens/>
        <w:ind w:right="43"/>
        <w:jc w:val="both"/>
        <w:rPr>
          <w:rFonts w:eastAsia="Lucida Sans Unicode"/>
          <w:sz w:val="20"/>
          <w:szCs w:val="20"/>
          <w:lang w:val="lv-LV"/>
        </w:rPr>
      </w:pPr>
    </w:p>
    <w:p w14:paraId="76D8862F" w14:textId="77777777" w:rsidR="00C47266" w:rsidRPr="00C47266" w:rsidRDefault="00C47266" w:rsidP="00C47266">
      <w:pPr>
        <w:widowControl w:val="0"/>
        <w:tabs>
          <w:tab w:val="left" w:pos="142"/>
          <w:tab w:val="left" w:pos="3555"/>
        </w:tabs>
        <w:suppressAutoHyphens/>
        <w:ind w:right="43"/>
        <w:jc w:val="both"/>
        <w:rPr>
          <w:rFonts w:eastAsia="Lucida Sans Unicode"/>
          <w:sz w:val="20"/>
          <w:szCs w:val="20"/>
          <w:lang w:val="lv-LV"/>
        </w:rPr>
      </w:pPr>
    </w:p>
    <w:p w14:paraId="6BA0AAE3" w14:textId="77777777" w:rsidR="00C47266" w:rsidRPr="00C47266" w:rsidRDefault="00C47266" w:rsidP="00C47266">
      <w:pPr>
        <w:widowControl w:val="0"/>
        <w:tabs>
          <w:tab w:val="left" w:pos="142"/>
          <w:tab w:val="left" w:pos="3555"/>
        </w:tabs>
        <w:suppressAutoHyphens/>
        <w:ind w:right="43"/>
        <w:jc w:val="both"/>
        <w:rPr>
          <w:rFonts w:eastAsia="Lucida Sans Unicode"/>
          <w:sz w:val="20"/>
          <w:szCs w:val="20"/>
          <w:lang w:val="lv-LV"/>
        </w:rPr>
      </w:pPr>
    </w:p>
    <w:p w14:paraId="30AC4424" w14:textId="77777777" w:rsidR="00C47266" w:rsidRDefault="00C47266">
      <w:pPr>
        <w:rPr>
          <w:lang w:val="lv-LV"/>
        </w:rPr>
      </w:pPr>
      <w:r>
        <w:rPr>
          <w:lang w:val="lv-LV"/>
        </w:rPr>
        <w:br w:type="page"/>
      </w:r>
    </w:p>
    <w:p w14:paraId="40E6962D" w14:textId="77777777" w:rsidR="00C47266" w:rsidRPr="00C47266" w:rsidRDefault="00C47266" w:rsidP="00C47266">
      <w:pPr>
        <w:ind w:right="-6"/>
        <w:jc w:val="right"/>
        <w:rPr>
          <w:sz w:val="16"/>
          <w:szCs w:val="16"/>
          <w:lang w:val="lv-LV"/>
        </w:rPr>
      </w:pPr>
    </w:p>
    <w:p w14:paraId="691C0327" w14:textId="77777777" w:rsidR="00C47266" w:rsidRPr="00C47266" w:rsidRDefault="00C47266" w:rsidP="00C47266">
      <w:pPr>
        <w:jc w:val="right"/>
        <w:rPr>
          <w:szCs w:val="20"/>
          <w:lang w:val="lv-LV"/>
        </w:rPr>
      </w:pPr>
      <w:r w:rsidRPr="00C47266">
        <w:rPr>
          <w:szCs w:val="20"/>
          <w:lang w:val="lv-LV"/>
        </w:rPr>
        <w:t>APSTIPRINĀTS</w:t>
      </w:r>
    </w:p>
    <w:p w14:paraId="72B1E1F5" w14:textId="77777777" w:rsidR="00C47266" w:rsidRPr="00C47266" w:rsidRDefault="00C47266" w:rsidP="00C47266">
      <w:pPr>
        <w:jc w:val="right"/>
        <w:rPr>
          <w:szCs w:val="20"/>
          <w:lang w:val="lv-LV"/>
        </w:rPr>
      </w:pPr>
      <w:r w:rsidRPr="00C47266">
        <w:rPr>
          <w:szCs w:val="20"/>
          <w:lang w:val="lv-LV"/>
        </w:rPr>
        <w:t>ar Jēkabpils pilsētas domes</w:t>
      </w:r>
    </w:p>
    <w:p w14:paraId="2D365856" w14:textId="77777777" w:rsidR="00C47266" w:rsidRPr="00C47266" w:rsidRDefault="00C47266" w:rsidP="00C47266">
      <w:pPr>
        <w:jc w:val="right"/>
        <w:rPr>
          <w:szCs w:val="20"/>
          <w:lang w:val="lv-LV"/>
        </w:rPr>
      </w:pPr>
      <w:r w:rsidRPr="00C47266">
        <w:rPr>
          <w:szCs w:val="20"/>
          <w:lang w:val="lv-LV"/>
        </w:rPr>
        <w:t xml:space="preserve"> 16.01.2020. lēmumu Nr.11 </w:t>
      </w:r>
    </w:p>
    <w:p w14:paraId="18E7971D" w14:textId="77777777" w:rsidR="00C47266" w:rsidRPr="00C47266" w:rsidRDefault="00C47266" w:rsidP="00C47266">
      <w:pPr>
        <w:autoSpaceDE w:val="0"/>
        <w:jc w:val="right"/>
        <w:rPr>
          <w:bCs/>
          <w:lang w:val="lv-LV"/>
        </w:rPr>
      </w:pPr>
      <w:r w:rsidRPr="00C47266">
        <w:rPr>
          <w:bCs/>
          <w:lang w:val="lv-LV"/>
        </w:rPr>
        <w:t>(protokols Nr.2, 11.§)</w:t>
      </w:r>
    </w:p>
    <w:p w14:paraId="079CEC09" w14:textId="77777777" w:rsidR="00C47266" w:rsidRPr="00C47266" w:rsidRDefault="00C47266" w:rsidP="00C47266">
      <w:pPr>
        <w:jc w:val="center"/>
        <w:rPr>
          <w:sz w:val="16"/>
          <w:szCs w:val="16"/>
          <w:lang w:val="lv-LV"/>
        </w:rPr>
      </w:pPr>
    </w:p>
    <w:p w14:paraId="2A17C719" w14:textId="77777777" w:rsidR="00C47266" w:rsidRPr="00C47266" w:rsidRDefault="00C47266" w:rsidP="00C47266">
      <w:pPr>
        <w:tabs>
          <w:tab w:val="right" w:pos="9214"/>
        </w:tabs>
        <w:jc w:val="both"/>
        <w:rPr>
          <w:rFonts w:eastAsia="Lucida Sans Unicode"/>
          <w:b/>
          <w:bCs/>
          <w:lang w:val="lv-LV"/>
        </w:rPr>
      </w:pPr>
      <w:r w:rsidRPr="00C47266">
        <w:rPr>
          <w:rFonts w:eastAsia="Lucida Sans Unicode"/>
          <w:lang w:val="lv-LV"/>
        </w:rPr>
        <w:t>16.01.2020.</w:t>
      </w:r>
      <w:r w:rsidRPr="00C47266">
        <w:rPr>
          <w:rFonts w:eastAsia="Lucida Sans Unicode"/>
          <w:lang w:val="lv-LV"/>
        </w:rPr>
        <w:tab/>
      </w:r>
      <w:r w:rsidRPr="00C47266">
        <w:rPr>
          <w:rFonts w:eastAsia="Lucida Sans Unicode"/>
          <w:b/>
          <w:bCs/>
          <w:lang w:val="lv-LV"/>
        </w:rPr>
        <w:t>Saistošie noteikumi Nr.1</w:t>
      </w:r>
    </w:p>
    <w:p w14:paraId="6D3DDBE7" w14:textId="77777777" w:rsidR="00C47266" w:rsidRPr="00C47266" w:rsidRDefault="00C47266" w:rsidP="00C47266">
      <w:pPr>
        <w:tabs>
          <w:tab w:val="right" w:pos="9214"/>
        </w:tabs>
        <w:jc w:val="both"/>
        <w:rPr>
          <w:rFonts w:eastAsia="Lucida Sans Unicode"/>
          <w:b/>
          <w:bCs/>
          <w:lang w:val="lv-LV"/>
        </w:rPr>
      </w:pPr>
    </w:p>
    <w:p w14:paraId="792A143E" w14:textId="77777777" w:rsidR="00C47266" w:rsidRPr="00C47266" w:rsidRDefault="00C47266" w:rsidP="00C47266">
      <w:pPr>
        <w:tabs>
          <w:tab w:val="right" w:pos="9356"/>
        </w:tabs>
        <w:jc w:val="both"/>
        <w:rPr>
          <w:rFonts w:eastAsia="Lucida Sans Unicode"/>
          <w:b/>
          <w:bCs/>
          <w:sz w:val="16"/>
          <w:szCs w:val="16"/>
          <w:lang w:val="lv-LV"/>
        </w:rPr>
      </w:pPr>
    </w:p>
    <w:p w14:paraId="5E577AF1" w14:textId="77777777" w:rsidR="00C47266" w:rsidRPr="00C47266" w:rsidRDefault="00C47266" w:rsidP="00C47266">
      <w:pPr>
        <w:ind w:right="-6"/>
        <w:jc w:val="center"/>
        <w:rPr>
          <w:rFonts w:eastAsia="Calibri"/>
          <w:b/>
          <w:lang w:val="lv-LV"/>
        </w:rPr>
      </w:pPr>
      <w:r w:rsidRPr="00C47266">
        <w:rPr>
          <w:rFonts w:eastAsia="Calibri"/>
          <w:b/>
          <w:bCs/>
          <w:lang w:val="lv-LV"/>
        </w:rPr>
        <w:t xml:space="preserve">Grozījums </w:t>
      </w:r>
      <w:bookmarkStart w:id="3" w:name="_Hlk515629024"/>
      <w:r w:rsidRPr="00C47266">
        <w:rPr>
          <w:rFonts w:eastAsia="Calibri"/>
          <w:b/>
          <w:lang w:val="lv-LV"/>
        </w:rPr>
        <w:t xml:space="preserve">Jēkabpils pilsētas domes </w:t>
      </w:r>
      <w:proofErr w:type="gramStart"/>
      <w:r w:rsidRPr="00C47266">
        <w:rPr>
          <w:rFonts w:eastAsia="Calibri"/>
          <w:b/>
          <w:lang w:val="lv-LV"/>
        </w:rPr>
        <w:t>2010.gada</w:t>
      </w:r>
      <w:proofErr w:type="gramEnd"/>
      <w:r w:rsidRPr="00C47266">
        <w:rPr>
          <w:rFonts w:eastAsia="Calibri"/>
          <w:b/>
          <w:lang w:val="lv-LV"/>
        </w:rPr>
        <w:t xml:space="preserve"> 19.augustasaistošajos noteikumos Nr.24         </w:t>
      </w:r>
      <w:r w:rsidRPr="00C47266">
        <w:rPr>
          <w:rFonts w:eastAsia="Lucida Sans Unicode"/>
          <w:bCs/>
          <w:lang w:val="lv-LV" w:eastAsia="lv-LV"/>
        </w:rPr>
        <w:t>"</w:t>
      </w:r>
      <w:r w:rsidRPr="00C47266">
        <w:rPr>
          <w:rFonts w:eastAsia="Lucida Sans Unicode"/>
          <w:b/>
          <w:bCs/>
          <w:shd w:val="clear" w:color="auto" w:fill="FFFFFF"/>
          <w:lang w:val="lv-LV"/>
        </w:rPr>
        <w:t>Par Jēkabpils pilsētas pašvaldības simboliku</w:t>
      </w:r>
      <w:r w:rsidRPr="00C47266">
        <w:rPr>
          <w:rFonts w:eastAsia="Lucida Sans Unicode"/>
          <w:bCs/>
          <w:lang w:val="lv-LV" w:eastAsia="lv-LV"/>
        </w:rPr>
        <w:t>"</w:t>
      </w:r>
    </w:p>
    <w:bookmarkEnd w:id="3"/>
    <w:p w14:paraId="5D146975" w14:textId="77777777" w:rsidR="00C47266" w:rsidRPr="00C47266" w:rsidRDefault="00C47266" w:rsidP="00C47266">
      <w:pPr>
        <w:ind w:right="-6"/>
        <w:jc w:val="center"/>
        <w:rPr>
          <w:b/>
          <w:bCs/>
          <w:sz w:val="16"/>
          <w:szCs w:val="16"/>
          <w:lang w:val="lv-LV"/>
        </w:rPr>
      </w:pPr>
    </w:p>
    <w:p w14:paraId="731E9BA5" w14:textId="77777777" w:rsidR="00C47266" w:rsidRPr="00C47266" w:rsidRDefault="00C47266" w:rsidP="00C47266">
      <w:pPr>
        <w:widowControl w:val="0"/>
        <w:suppressAutoHyphens/>
        <w:ind w:right="-6"/>
        <w:jc w:val="right"/>
        <w:rPr>
          <w:rFonts w:eastAsia="Lucida Sans Unicode"/>
          <w:i/>
          <w:sz w:val="20"/>
          <w:szCs w:val="20"/>
          <w:lang w:val="lv-LV"/>
        </w:rPr>
      </w:pPr>
    </w:p>
    <w:p w14:paraId="78460997" w14:textId="77777777" w:rsidR="00C47266" w:rsidRPr="00C47266" w:rsidRDefault="00C47266" w:rsidP="00C47266">
      <w:pPr>
        <w:widowControl w:val="0"/>
        <w:suppressAutoHyphens/>
        <w:ind w:right="-6"/>
        <w:jc w:val="right"/>
        <w:rPr>
          <w:rFonts w:eastAsia="Lucida Sans Unicode"/>
          <w:i/>
          <w:sz w:val="20"/>
          <w:szCs w:val="20"/>
          <w:lang w:val="lv-LV"/>
        </w:rPr>
      </w:pPr>
      <w:r w:rsidRPr="00C47266">
        <w:rPr>
          <w:rFonts w:eastAsia="Lucida Sans Unicode"/>
          <w:i/>
          <w:sz w:val="20"/>
          <w:szCs w:val="20"/>
          <w:lang w:val="lv-LV"/>
        </w:rPr>
        <w:t>Izdoti saskaņā ar likuma "</w:t>
      </w:r>
      <w:hyperlink r:id="rId15" w:tgtFrame="_blank" w:history="1">
        <w:r w:rsidRPr="00C47266">
          <w:rPr>
            <w:rFonts w:eastAsia="Lucida Sans Unicode"/>
            <w:i/>
            <w:sz w:val="20"/>
            <w:szCs w:val="20"/>
            <w:lang w:val="lv-LV"/>
          </w:rPr>
          <w:t>Par pašvaldībām</w:t>
        </w:r>
      </w:hyperlink>
      <w:r w:rsidRPr="00C47266">
        <w:rPr>
          <w:rFonts w:eastAsia="Lucida Sans Unicode"/>
          <w:i/>
          <w:sz w:val="20"/>
          <w:szCs w:val="20"/>
          <w:lang w:val="lv-LV"/>
        </w:rPr>
        <w:t>"</w:t>
      </w:r>
    </w:p>
    <w:p w14:paraId="31EAE16A" w14:textId="77777777" w:rsidR="00C47266" w:rsidRPr="00C47266" w:rsidRDefault="00C47266" w:rsidP="00C47266">
      <w:pPr>
        <w:widowControl w:val="0"/>
        <w:suppressAutoHyphens/>
        <w:ind w:right="-6"/>
        <w:jc w:val="right"/>
        <w:rPr>
          <w:rFonts w:eastAsia="Lucida Sans Unicode"/>
          <w:i/>
          <w:sz w:val="20"/>
          <w:szCs w:val="20"/>
          <w:lang w:val="lv-LV"/>
        </w:rPr>
      </w:pPr>
      <w:r w:rsidRPr="00C47266">
        <w:rPr>
          <w:rFonts w:eastAsia="Lucida Sans Unicode"/>
          <w:i/>
          <w:sz w:val="20"/>
          <w:szCs w:val="20"/>
          <w:lang w:val="lv-LV"/>
        </w:rPr>
        <w:t xml:space="preserve"> </w:t>
      </w:r>
      <w:proofErr w:type="gramStart"/>
      <w:r w:rsidRPr="00C47266">
        <w:rPr>
          <w:rFonts w:eastAsia="Lucida Sans Unicode"/>
          <w:i/>
          <w:sz w:val="20"/>
          <w:szCs w:val="20"/>
          <w:lang w:val="lv-LV"/>
        </w:rPr>
        <w:t>21.panta</w:t>
      </w:r>
      <w:proofErr w:type="gramEnd"/>
      <w:r w:rsidRPr="00C47266">
        <w:rPr>
          <w:rFonts w:eastAsia="Lucida Sans Unicode"/>
          <w:i/>
          <w:sz w:val="20"/>
          <w:szCs w:val="20"/>
          <w:lang w:val="lv-LV"/>
        </w:rPr>
        <w:t xml:space="preserve"> pirmās daļas 7.punktu, </w:t>
      </w:r>
    </w:p>
    <w:p w14:paraId="1AD66737" w14:textId="77777777" w:rsidR="00C47266" w:rsidRPr="00C47266" w:rsidRDefault="00C47266" w:rsidP="00C47266">
      <w:pPr>
        <w:widowControl w:val="0"/>
        <w:suppressAutoHyphens/>
        <w:ind w:right="-6"/>
        <w:jc w:val="right"/>
        <w:rPr>
          <w:rFonts w:eastAsia="Lucida Sans Unicode"/>
          <w:i/>
          <w:sz w:val="20"/>
          <w:szCs w:val="20"/>
          <w:lang w:val="lv-LV"/>
        </w:rPr>
      </w:pPr>
      <w:proofErr w:type="gramStart"/>
      <w:r w:rsidRPr="00C47266">
        <w:rPr>
          <w:rFonts w:eastAsia="Lucida Sans Unicode"/>
          <w:i/>
          <w:sz w:val="20"/>
          <w:szCs w:val="20"/>
          <w:lang w:val="lv-LV"/>
        </w:rPr>
        <w:t>12.pantu</w:t>
      </w:r>
      <w:proofErr w:type="gramEnd"/>
      <w:r w:rsidRPr="00C47266">
        <w:rPr>
          <w:rFonts w:eastAsia="Lucida Sans Unicode"/>
          <w:i/>
          <w:sz w:val="20"/>
          <w:szCs w:val="20"/>
          <w:lang w:val="lv-LV"/>
        </w:rPr>
        <w:t xml:space="preserve">, 43.panta trešo daļu </w:t>
      </w:r>
    </w:p>
    <w:p w14:paraId="2E427C4D" w14:textId="77777777" w:rsidR="00C47266" w:rsidRPr="00C47266" w:rsidRDefault="00C47266" w:rsidP="00C47266">
      <w:pPr>
        <w:tabs>
          <w:tab w:val="left" w:pos="1418"/>
          <w:tab w:val="right" w:pos="9356"/>
        </w:tabs>
        <w:snapToGrid w:val="0"/>
        <w:ind w:firstLine="709"/>
        <w:jc w:val="right"/>
        <w:rPr>
          <w:rFonts w:eastAsia="Lucida Sans Unicode"/>
          <w:i/>
          <w:sz w:val="22"/>
          <w:szCs w:val="22"/>
          <w:lang w:val="lv-LV"/>
        </w:rPr>
      </w:pPr>
    </w:p>
    <w:p w14:paraId="47A76F36" w14:textId="77777777" w:rsidR="00C47266" w:rsidRPr="00C47266" w:rsidRDefault="00C47266" w:rsidP="00C47266">
      <w:pPr>
        <w:tabs>
          <w:tab w:val="left" w:pos="1418"/>
          <w:tab w:val="right" w:pos="9356"/>
        </w:tabs>
        <w:snapToGrid w:val="0"/>
        <w:ind w:firstLine="709"/>
        <w:jc w:val="right"/>
        <w:rPr>
          <w:bCs/>
          <w:lang w:val="lv-LV"/>
        </w:rPr>
      </w:pPr>
    </w:p>
    <w:p w14:paraId="7D625144" w14:textId="77777777" w:rsidR="00C47266" w:rsidRPr="00C47266" w:rsidRDefault="00C47266" w:rsidP="00CA7FFD">
      <w:pPr>
        <w:widowControl w:val="0"/>
        <w:numPr>
          <w:ilvl w:val="0"/>
          <w:numId w:val="10"/>
        </w:numPr>
        <w:tabs>
          <w:tab w:val="left" w:pos="567"/>
          <w:tab w:val="right" w:pos="1134"/>
        </w:tabs>
        <w:suppressAutoHyphens/>
        <w:snapToGrid w:val="0"/>
        <w:ind w:left="0" w:firstLine="567"/>
        <w:contextualSpacing/>
        <w:jc w:val="both"/>
        <w:rPr>
          <w:bCs/>
          <w:lang w:val="lv-LV"/>
        </w:rPr>
      </w:pPr>
      <w:r w:rsidRPr="00C47266">
        <w:rPr>
          <w:bCs/>
          <w:lang w:val="lv-LV"/>
        </w:rPr>
        <w:t xml:space="preserve">Izdarīt Jēkabpils pilsētas domes </w:t>
      </w:r>
      <w:proofErr w:type="gramStart"/>
      <w:r w:rsidRPr="00C47266">
        <w:rPr>
          <w:bCs/>
          <w:lang w:val="lv-LV"/>
        </w:rPr>
        <w:t>2013.gada</w:t>
      </w:r>
      <w:proofErr w:type="gramEnd"/>
      <w:r w:rsidRPr="00C47266">
        <w:rPr>
          <w:bCs/>
          <w:lang w:val="lv-LV"/>
        </w:rPr>
        <w:t xml:space="preserve"> 14.marta saistošajos noteikumos Nr.24              "</w:t>
      </w:r>
      <w:r w:rsidRPr="00C47266">
        <w:rPr>
          <w:rFonts w:eastAsia="Lucida Sans Unicode"/>
          <w:bCs/>
          <w:shd w:val="clear" w:color="auto" w:fill="FFFFFF"/>
          <w:lang w:val="lv-LV"/>
        </w:rPr>
        <w:t>Par Jēkabpils pilsētas pašvaldības simboliku</w:t>
      </w:r>
      <w:r w:rsidRPr="00C47266">
        <w:rPr>
          <w:bCs/>
          <w:lang w:val="lv-LV"/>
        </w:rPr>
        <w:t xml:space="preserve"> (Latvijas Vēstnesis, </w:t>
      </w:r>
      <w:r w:rsidRPr="00C47266">
        <w:rPr>
          <w:rFonts w:eastAsia="Lucida Sans Unicode"/>
          <w:lang w:val="lv-LV"/>
        </w:rPr>
        <w:t>2010,  24.nr., 2015, 234.nr., 2019, 87.nr.)</w:t>
      </w:r>
      <w:r w:rsidRPr="00C47266">
        <w:rPr>
          <w:rFonts w:eastAsia="Lucida Sans Unicode"/>
          <w:i/>
          <w:lang w:val="lv-LV"/>
        </w:rPr>
        <w:t xml:space="preserve"> </w:t>
      </w:r>
      <w:r w:rsidRPr="00C47266">
        <w:rPr>
          <w:bCs/>
          <w:lang w:val="lv-LV"/>
        </w:rPr>
        <w:t xml:space="preserve"> šādu grozījumu:</w:t>
      </w:r>
    </w:p>
    <w:p w14:paraId="3FD49810" w14:textId="77777777" w:rsidR="00C47266" w:rsidRPr="00C47266" w:rsidRDefault="00C47266" w:rsidP="00C47266">
      <w:pPr>
        <w:tabs>
          <w:tab w:val="left" w:pos="567"/>
          <w:tab w:val="right" w:pos="9356"/>
        </w:tabs>
        <w:snapToGrid w:val="0"/>
        <w:contextualSpacing/>
        <w:jc w:val="both"/>
        <w:rPr>
          <w:bCs/>
          <w:lang w:val="lv-LV"/>
        </w:rPr>
      </w:pPr>
      <w:r w:rsidRPr="00C47266">
        <w:rPr>
          <w:bCs/>
          <w:lang w:val="lv-LV"/>
        </w:rPr>
        <w:tab/>
        <w:t>Izteikt 28.-</w:t>
      </w:r>
      <w:proofErr w:type="gramStart"/>
      <w:r w:rsidRPr="00C47266">
        <w:rPr>
          <w:bCs/>
          <w:lang w:val="lv-LV"/>
        </w:rPr>
        <w:t>29</w:t>
      </w:r>
      <w:r w:rsidRPr="00C47266">
        <w:rPr>
          <w:bCs/>
          <w:vertAlign w:val="superscript"/>
          <w:lang w:val="lv-LV"/>
        </w:rPr>
        <w:t>1</w:t>
      </w:r>
      <w:r w:rsidRPr="00C47266">
        <w:rPr>
          <w:bCs/>
          <w:lang w:val="lv-LV"/>
        </w:rPr>
        <w:t>.punktus šādā redakcijā</w:t>
      </w:r>
      <w:proofErr w:type="gramEnd"/>
      <w:r w:rsidRPr="00C47266">
        <w:rPr>
          <w:bCs/>
          <w:lang w:val="lv-LV"/>
        </w:rPr>
        <w:t>:</w:t>
      </w:r>
    </w:p>
    <w:p w14:paraId="59DA691D" w14:textId="77777777" w:rsidR="00C47266" w:rsidRPr="00C47266" w:rsidRDefault="00C47266" w:rsidP="00C47266">
      <w:pPr>
        <w:shd w:val="clear" w:color="auto" w:fill="FFFFFF"/>
        <w:spacing w:line="293" w:lineRule="atLeast"/>
        <w:ind w:firstLine="567"/>
        <w:jc w:val="both"/>
        <w:rPr>
          <w:lang w:val="lv-LV" w:eastAsia="lv-LV"/>
        </w:rPr>
      </w:pPr>
      <w:r w:rsidRPr="00C47266">
        <w:rPr>
          <w:bCs/>
          <w:lang w:val="lv-LV" w:eastAsia="lv-LV"/>
        </w:rPr>
        <w:t>"</w:t>
      </w:r>
      <w:r w:rsidRPr="00C47266">
        <w:rPr>
          <w:lang w:val="lv-LV" w:eastAsia="lv-LV"/>
        </w:rPr>
        <w:t xml:space="preserve">28. Administratīvā pārkāpuma procesu par saistošo noteikumu normu neievērošanu attiecībā </w:t>
      </w:r>
      <w:r w:rsidRPr="00C47266">
        <w:rPr>
          <w:shd w:val="clear" w:color="auto" w:fill="FFFFFF"/>
          <w:lang w:val="lv-LV" w:eastAsia="lv-LV"/>
        </w:rPr>
        <w:t>uz Jēkabpils pilsētas karogu un ģerboni līdz administratīvā pārkāpuma lietas izskatīšanai veic Jēkabpils pilsētas pašvaldības policija.</w:t>
      </w:r>
    </w:p>
    <w:p w14:paraId="2AFF6C6E" w14:textId="77777777" w:rsidR="00C47266" w:rsidRPr="00C47266" w:rsidRDefault="00C47266" w:rsidP="00C47266">
      <w:pPr>
        <w:shd w:val="clear" w:color="auto" w:fill="FFFFFF"/>
        <w:spacing w:line="293" w:lineRule="atLeast"/>
        <w:ind w:firstLine="567"/>
        <w:jc w:val="both"/>
        <w:rPr>
          <w:lang w:val="lv-LV" w:eastAsia="lv-LV"/>
        </w:rPr>
      </w:pPr>
      <w:r w:rsidRPr="00C47266">
        <w:rPr>
          <w:lang w:val="lv-LV" w:eastAsia="lv-LV"/>
        </w:rPr>
        <w:t>29. Administratīvā pārkāpuma lietu izskata Jēkabpils pilsētas domes Administratīvā komisija.</w:t>
      </w:r>
    </w:p>
    <w:p w14:paraId="23EF8B35" w14:textId="77777777" w:rsidR="00C47266" w:rsidRPr="00C47266" w:rsidRDefault="00C47266" w:rsidP="00C47266">
      <w:pPr>
        <w:shd w:val="clear" w:color="auto" w:fill="FFFFFF"/>
        <w:spacing w:line="293" w:lineRule="atLeast"/>
        <w:ind w:firstLine="567"/>
        <w:jc w:val="both"/>
        <w:rPr>
          <w:shd w:val="clear" w:color="auto" w:fill="FFFFFF"/>
          <w:lang w:val="lv-LV" w:eastAsia="lv-LV"/>
        </w:rPr>
      </w:pPr>
      <w:r w:rsidRPr="00C47266">
        <w:rPr>
          <w:bCs/>
          <w:lang w:val="lv-LV" w:eastAsia="lv-LV"/>
        </w:rPr>
        <w:t xml:space="preserve"> 29</w:t>
      </w:r>
      <w:r w:rsidRPr="00C47266">
        <w:rPr>
          <w:bCs/>
          <w:vertAlign w:val="superscript"/>
          <w:lang w:val="lv-LV" w:eastAsia="lv-LV"/>
        </w:rPr>
        <w:t>1</w:t>
      </w:r>
      <w:r w:rsidRPr="00C47266">
        <w:rPr>
          <w:shd w:val="clear" w:color="auto" w:fill="FFFFFF"/>
          <w:lang w:val="lv-LV" w:eastAsia="lv-LV"/>
        </w:rPr>
        <w:t>.  Par noteikumos noteikto prasību neievērošanu attiecībā uz Jēkabpils pilsētas karogu un ģerboni, par ko administratīvā atbildība nav paredzēta citos nozari regulējošajos normatīvajos aktos, piemēro brīdinājumu vai naudas sodu fiziskajām personām no divām līdz divdesmit naudas soda vienībām, bet juridiskajām personām no divām līdz simts naudas soda vienībām.</w:t>
      </w:r>
      <w:r w:rsidRPr="00C47266">
        <w:rPr>
          <w:bCs/>
          <w:lang w:val="lv-LV" w:eastAsia="lv-LV"/>
        </w:rPr>
        <w:t>"</w:t>
      </w:r>
    </w:p>
    <w:p w14:paraId="37BC4287" w14:textId="77777777" w:rsidR="00C47266" w:rsidRPr="00C47266" w:rsidRDefault="00C47266" w:rsidP="00CA7FFD">
      <w:pPr>
        <w:widowControl w:val="0"/>
        <w:numPr>
          <w:ilvl w:val="0"/>
          <w:numId w:val="10"/>
        </w:numPr>
        <w:tabs>
          <w:tab w:val="left" w:pos="567"/>
          <w:tab w:val="right" w:pos="1134"/>
        </w:tabs>
        <w:suppressAutoHyphens/>
        <w:snapToGrid w:val="0"/>
        <w:ind w:firstLine="207"/>
        <w:contextualSpacing/>
        <w:jc w:val="both"/>
        <w:rPr>
          <w:bCs/>
          <w:lang w:val="lv-LV"/>
        </w:rPr>
      </w:pPr>
      <w:r w:rsidRPr="00C47266">
        <w:rPr>
          <w:bCs/>
          <w:lang w:val="lv-LV"/>
        </w:rPr>
        <w:t>Saistošie noteikumi stājas spēkā reizē ar Administratīvās atbildības likumu.</w:t>
      </w:r>
    </w:p>
    <w:p w14:paraId="4C50F974" w14:textId="77777777" w:rsidR="00C47266" w:rsidRPr="00C47266" w:rsidRDefault="00C47266" w:rsidP="00C47266">
      <w:pPr>
        <w:widowControl w:val="0"/>
        <w:suppressAutoHyphens/>
        <w:jc w:val="both"/>
        <w:rPr>
          <w:rFonts w:eastAsia="Lucida Sans Unicode"/>
          <w:lang w:val="lv-LV"/>
        </w:rPr>
      </w:pPr>
    </w:p>
    <w:p w14:paraId="597EAAC2" w14:textId="77777777" w:rsidR="00C47266" w:rsidRPr="00C47266" w:rsidRDefault="00C47266" w:rsidP="00C47266">
      <w:pPr>
        <w:widowControl w:val="0"/>
        <w:suppressAutoHyphens/>
        <w:jc w:val="both"/>
        <w:rPr>
          <w:bCs/>
          <w:lang w:val="lv-LV"/>
        </w:rPr>
      </w:pPr>
    </w:p>
    <w:p w14:paraId="6B69C996" w14:textId="767E5EA7" w:rsidR="00C47266" w:rsidRPr="00C47266" w:rsidRDefault="00C47266" w:rsidP="00C47266">
      <w:pPr>
        <w:rPr>
          <w:lang w:val="lv-LV"/>
        </w:rPr>
      </w:pPr>
      <w:r w:rsidRPr="00C47266">
        <w:rPr>
          <w:lang w:val="lv-LV"/>
        </w:rPr>
        <w:t>Jēkabpils pilsētas domes priekšsēdētājs</w:t>
      </w:r>
      <w:r w:rsidRPr="00C47266">
        <w:rPr>
          <w:lang w:val="lv-LV"/>
        </w:rPr>
        <w:tab/>
      </w:r>
      <w:proofErr w:type="gramStart"/>
      <w:r w:rsidRPr="00C47266">
        <w:rPr>
          <w:rFonts w:eastAsia="Lucida Sans Unicode"/>
          <w:lang w:val="lv-LV"/>
        </w:rPr>
        <w:t xml:space="preserve">               </w:t>
      </w:r>
      <w:proofErr w:type="gramEnd"/>
      <w:r>
        <w:rPr>
          <w:rFonts w:eastAsia="Lucida Sans Unicode"/>
          <w:lang w:val="lv-LV"/>
        </w:rPr>
        <w:t xml:space="preserve">(paraksts)         </w:t>
      </w:r>
      <w:r w:rsidRPr="00C47266">
        <w:rPr>
          <w:rFonts w:eastAsia="Lucida Sans Unicode"/>
          <w:lang w:val="lv-LV"/>
        </w:rPr>
        <w:t xml:space="preserve">                         </w:t>
      </w:r>
      <w:proofErr w:type="spellStart"/>
      <w:r w:rsidRPr="00C47266">
        <w:rPr>
          <w:lang w:val="lv-LV"/>
        </w:rPr>
        <w:t>A.Kraps</w:t>
      </w:r>
      <w:proofErr w:type="spellEnd"/>
    </w:p>
    <w:p w14:paraId="54677C06" w14:textId="77777777" w:rsidR="00C47266" w:rsidRPr="00C47266" w:rsidRDefault="00C47266" w:rsidP="00C47266">
      <w:pPr>
        <w:rPr>
          <w:lang w:val="lv-LV"/>
        </w:rPr>
      </w:pPr>
    </w:p>
    <w:p w14:paraId="210DC7D3" w14:textId="77777777" w:rsidR="00C47266" w:rsidRPr="00C47266" w:rsidRDefault="00C47266" w:rsidP="00C47266">
      <w:pPr>
        <w:shd w:val="clear" w:color="auto" w:fill="FFFFFF"/>
        <w:spacing w:before="45" w:line="248" w:lineRule="atLeast"/>
        <w:ind w:firstLine="300"/>
        <w:jc w:val="both"/>
        <w:rPr>
          <w:rFonts w:ascii="Arial" w:hAnsi="Arial" w:cs="Arial"/>
          <w:i/>
          <w:iCs/>
          <w:color w:val="414142"/>
          <w:sz w:val="20"/>
          <w:szCs w:val="20"/>
          <w:lang w:val="lv-LV" w:eastAsia="lv-LV"/>
        </w:rPr>
      </w:pPr>
      <w:r w:rsidRPr="00C47266">
        <w:rPr>
          <w:rFonts w:ascii="Arial" w:hAnsi="Arial" w:cs="Arial"/>
          <w:i/>
          <w:iCs/>
          <w:color w:val="414142"/>
          <w:sz w:val="20"/>
          <w:szCs w:val="20"/>
          <w:lang w:val="lv-LV" w:eastAsia="lv-LV"/>
        </w:rPr>
        <w:t xml:space="preserve"> </w:t>
      </w:r>
    </w:p>
    <w:p w14:paraId="28B7B4BB" w14:textId="77777777" w:rsidR="00C47266" w:rsidRPr="00C47266" w:rsidRDefault="00C47266" w:rsidP="00C47266">
      <w:pPr>
        <w:shd w:val="clear" w:color="auto" w:fill="FFFFFF"/>
        <w:spacing w:before="45" w:line="248" w:lineRule="atLeast"/>
        <w:ind w:firstLine="300"/>
        <w:jc w:val="both"/>
        <w:rPr>
          <w:sz w:val="22"/>
          <w:szCs w:val="22"/>
          <w:lang w:val="lv-LV" w:eastAsia="lv-LV"/>
        </w:rPr>
      </w:pPr>
    </w:p>
    <w:p w14:paraId="2A9D43ED" w14:textId="77777777" w:rsidR="00C47266" w:rsidRPr="00C47266" w:rsidRDefault="00C47266" w:rsidP="00C47266">
      <w:pPr>
        <w:shd w:val="clear" w:color="auto" w:fill="FFFFFF"/>
        <w:spacing w:before="45" w:line="248" w:lineRule="atLeast"/>
        <w:ind w:firstLine="300"/>
        <w:jc w:val="both"/>
        <w:rPr>
          <w:sz w:val="22"/>
          <w:szCs w:val="22"/>
          <w:lang w:val="lv-LV" w:eastAsia="lv-LV"/>
        </w:rPr>
      </w:pPr>
      <w:r w:rsidRPr="00C47266">
        <w:rPr>
          <w:sz w:val="22"/>
          <w:szCs w:val="22"/>
          <w:lang w:val="lv-LV" w:eastAsia="lv-LV"/>
        </w:rPr>
        <w:t xml:space="preserve"> </w:t>
      </w:r>
    </w:p>
    <w:p w14:paraId="6E439457" w14:textId="77777777" w:rsidR="00C47266" w:rsidRPr="00C47266" w:rsidRDefault="00C47266" w:rsidP="00C47266">
      <w:pPr>
        <w:shd w:val="clear" w:color="auto" w:fill="FFFFFF"/>
        <w:spacing w:before="45" w:line="248" w:lineRule="atLeast"/>
        <w:ind w:firstLine="300"/>
        <w:jc w:val="both"/>
        <w:rPr>
          <w:sz w:val="22"/>
          <w:szCs w:val="22"/>
          <w:lang w:val="lv-LV" w:eastAsia="lv-LV"/>
        </w:rPr>
      </w:pPr>
    </w:p>
    <w:p w14:paraId="319EC51E" w14:textId="77777777" w:rsidR="00C47266" w:rsidRPr="00C47266" w:rsidRDefault="00C47266" w:rsidP="00C47266">
      <w:pPr>
        <w:shd w:val="clear" w:color="auto" w:fill="FFFFFF"/>
        <w:spacing w:before="45" w:line="248" w:lineRule="atLeast"/>
        <w:ind w:firstLine="300"/>
        <w:jc w:val="both"/>
        <w:rPr>
          <w:sz w:val="22"/>
          <w:szCs w:val="22"/>
          <w:lang w:val="lv-LV" w:eastAsia="lv-LV"/>
        </w:rPr>
      </w:pPr>
    </w:p>
    <w:p w14:paraId="32FCDEF3"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2A01DBF5" w14:textId="77777777" w:rsidR="00C47266" w:rsidRPr="00C47266" w:rsidRDefault="00C47266" w:rsidP="00C47266">
      <w:pPr>
        <w:widowControl w:val="0"/>
        <w:suppressAutoHyphens/>
        <w:spacing w:before="130" w:line="260" w:lineRule="exact"/>
        <w:ind w:right="-483"/>
        <w:rPr>
          <w:rFonts w:eastAsia="Lucida Sans Unicode"/>
          <w:sz w:val="22"/>
          <w:szCs w:val="22"/>
          <w:lang w:val="lv-LV"/>
        </w:rPr>
      </w:pPr>
    </w:p>
    <w:p w14:paraId="24600B04" w14:textId="77777777" w:rsidR="00C47266" w:rsidRPr="00C47266" w:rsidRDefault="00C47266" w:rsidP="00C47266">
      <w:pPr>
        <w:widowControl w:val="0"/>
        <w:suppressAutoHyphens/>
        <w:autoSpaceDE w:val="0"/>
        <w:autoSpaceDN w:val="0"/>
        <w:adjustRightInd w:val="0"/>
        <w:ind w:left="57" w:right="57"/>
        <w:jc w:val="right"/>
        <w:rPr>
          <w:rFonts w:eastAsia="Lucida Sans Unicode"/>
          <w:lang w:val="lv-LV"/>
        </w:rPr>
      </w:pPr>
    </w:p>
    <w:p w14:paraId="12FBFEB6" w14:textId="77777777" w:rsidR="00C47266" w:rsidRDefault="00C47266">
      <w:pPr>
        <w:rPr>
          <w:rFonts w:eastAsia="Lucida Sans Unicode"/>
          <w:b/>
          <w:lang w:val="lv-LV"/>
        </w:rPr>
      </w:pPr>
      <w:r>
        <w:rPr>
          <w:rFonts w:eastAsia="Lucida Sans Unicode"/>
          <w:b/>
          <w:lang w:val="lv-LV"/>
        </w:rPr>
        <w:br w:type="page"/>
      </w:r>
    </w:p>
    <w:p w14:paraId="13935719" w14:textId="6902296C" w:rsidR="00C47266" w:rsidRPr="00C47266" w:rsidRDefault="00C47266" w:rsidP="00C47266">
      <w:pPr>
        <w:ind w:right="-6"/>
        <w:jc w:val="center"/>
        <w:rPr>
          <w:rFonts w:eastAsia="Lucida Sans Unicode"/>
          <w:b/>
          <w:bCs/>
          <w:lang w:val="lv-LV"/>
        </w:rPr>
      </w:pPr>
      <w:r w:rsidRPr="00C47266">
        <w:rPr>
          <w:rFonts w:eastAsia="Lucida Sans Unicode"/>
          <w:b/>
          <w:lang w:val="lv-LV"/>
        </w:rPr>
        <w:lastRenderedPageBreak/>
        <w:t xml:space="preserve">Jēkabpils pilsētas domes 16.01.2020. saistošo noteikumu Nr.1 "Grozījums Jēkabpils pilsētas domes </w:t>
      </w:r>
      <w:proofErr w:type="gramStart"/>
      <w:r w:rsidRPr="00C47266">
        <w:rPr>
          <w:rFonts w:eastAsia="Lucida Sans Unicode"/>
          <w:b/>
          <w:lang w:val="lv-LV"/>
        </w:rPr>
        <w:t>2010.gada</w:t>
      </w:r>
      <w:proofErr w:type="gramEnd"/>
      <w:r w:rsidRPr="00C47266">
        <w:rPr>
          <w:rFonts w:eastAsia="Lucida Sans Unicode"/>
          <w:b/>
          <w:lang w:val="lv-LV"/>
        </w:rPr>
        <w:t xml:space="preserve"> 19.augusta saistošajos noteikumos Nr.24 "</w:t>
      </w:r>
      <w:r w:rsidRPr="00C47266">
        <w:rPr>
          <w:rFonts w:eastAsia="Lucida Sans Unicode"/>
          <w:b/>
          <w:bCs/>
          <w:shd w:val="clear" w:color="auto" w:fill="FFFFFF"/>
          <w:lang w:val="lv-LV"/>
        </w:rPr>
        <w:t>Par Jēkabpils pilsētas pašvaldības simboliku</w:t>
      </w:r>
      <w:r w:rsidRPr="00C47266">
        <w:rPr>
          <w:rFonts w:eastAsia="Lucida Sans Unicode"/>
          <w:b/>
          <w:lang w:val="lv-LV"/>
        </w:rPr>
        <w:t xml:space="preserve">" </w:t>
      </w:r>
      <w:r w:rsidRPr="00C47266">
        <w:rPr>
          <w:rFonts w:eastAsia="Lucida Sans Unicode"/>
          <w:b/>
          <w:bCs/>
          <w:lang w:val="lv-LV"/>
        </w:rPr>
        <w:t>paskaidrojuma raksts</w:t>
      </w:r>
    </w:p>
    <w:p w14:paraId="168107DE" w14:textId="77777777" w:rsidR="00C47266" w:rsidRPr="00C47266" w:rsidRDefault="00C47266" w:rsidP="00C47266">
      <w:pPr>
        <w:widowControl w:val="0"/>
        <w:suppressAutoHyphens/>
        <w:autoSpaceDE w:val="0"/>
        <w:autoSpaceDN w:val="0"/>
        <w:adjustRightInd w:val="0"/>
        <w:ind w:left="57" w:right="57"/>
        <w:jc w:val="right"/>
        <w:rPr>
          <w:rFonts w:eastAsia="Lucida Sans Unicode"/>
          <w:i/>
          <w:iCs/>
          <w:sz w:val="20"/>
          <w:szCs w:val="20"/>
          <w:lang w:val="lv-LV"/>
        </w:rPr>
      </w:pPr>
    </w:p>
    <w:p w14:paraId="6F178273" w14:textId="77777777" w:rsidR="00C47266" w:rsidRPr="00C47266" w:rsidRDefault="00C47266" w:rsidP="00C47266">
      <w:pPr>
        <w:widowControl w:val="0"/>
        <w:suppressAutoHyphens/>
        <w:autoSpaceDE w:val="0"/>
        <w:autoSpaceDN w:val="0"/>
        <w:adjustRightInd w:val="0"/>
        <w:ind w:left="57" w:right="57"/>
        <w:rPr>
          <w:rFonts w:eastAsia="Lucida Sans Unicode"/>
          <w:b/>
          <w:bCs/>
          <w:sz w:val="22"/>
          <w:szCs w:val="22"/>
          <w:lang w:val="lv-LV"/>
        </w:rPr>
      </w:pPr>
      <w:r w:rsidRPr="00C47266">
        <w:rPr>
          <w:rFonts w:eastAsia="Lucida Sans Unicode"/>
          <w:i/>
          <w:iCs/>
          <w:sz w:val="20"/>
          <w:szCs w:val="20"/>
          <w:lang w:val="lv-LV"/>
        </w:rPr>
        <w:t xml:space="preserve"> </w:t>
      </w:r>
    </w:p>
    <w:tbl>
      <w:tblPr>
        <w:tblW w:w="4962"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93"/>
        <w:gridCol w:w="6239"/>
      </w:tblGrid>
      <w:tr w:rsidR="00C47266" w:rsidRPr="00C47266" w14:paraId="55C7D958"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73F45575" w14:textId="77777777" w:rsidR="00C47266" w:rsidRPr="00C47266" w:rsidRDefault="00C47266" w:rsidP="00C47266">
            <w:pPr>
              <w:widowControl w:val="0"/>
              <w:suppressAutoHyphens/>
              <w:ind w:left="57" w:right="57"/>
              <w:jc w:val="center"/>
              <w:rPr>
                <w:rFonts w:eastAsia="Lucida Sans Unicode"/>
                <w:lang w:val="lv-LV"/>
              </w:rPr>
            </w:pPr>
            <w:r w:rsidRPr="00C47266">
              <w:rPr>
                <w:rFonts w:eastAsia="Lucida Sans Unicode"/>
                <w:lang w:val="lv-LV"/>
              </w:rPr>
              <w:t>Paskaidrojuma raksta sadaļas</w:t>
            </w:r>
          </w:p>
        </w:tc>
        <w:tc>
          <w:tcPr>
            <w:tcW w:w="3283" w:type="pct"/>
            <w:tcBorders>
              <w:top w:val="outset" w:sz="6" w:space="0" w:color="000000"/>
              <w:left w:val="outset" w:sz="6" w:space="0" w:color="000000"/>
              <w:bottom w:val="outset" w:sz="6" w:space="0" w:color="000000"/>
              <w:right w:val="outset" w:sz="6" w:space="0" w:color="000000"/>
            </w:tcBorders>
            <w:vAlign w:val="center"/>
          </w:tcPr>
          <w:p w14:paraId="7F7F680E" w14:textId="77777777" w:rsidR="00C47266" w:rsidRPr="00C47266" w:rsidRDefault="00C47266" w:rsidP="00C47266">
            <w:pPr>
              <w:widowControl w:val="0"/>
              <w:suppressAutoHyphens/>
              <w:ind w:left="62" w:right="57"/>
              <w:jc w:val="center"/>
              <w:rPr>
                <w:rFonts w:eastAsia="Lucida Sans Unicode"/>
                <w:lang w:val="lv-LV"/>
              </w:rPr>
            </w:pPr>
            <w:r w:rsidRPr="00C47266">
              <w:rPr>
                <w:rFonts w:eastAsia="Lucida Sans Unicode"/>
                <w:lang w:val="lv-LV"/>
              </w:rPr>
              <w:t>Norādāmā informācija</w:t>
            </w:r>
          </w:p>
        </w:tc>
      </w:tr>
      <w:tr w:rsidR="00C47266" w:rsidRPr="00A27399" w14:paraId="63C1A671"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6EE9F356"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1. Projekta nepieciešamības pamatojums</w:t>
            </w:r>
          </w:p>
        </w:tc>
        <w:tc>
          <w:tcPr>
            <w:tcW w:w="3283" w:type="pct"/>
            <w:tcBorders>
              <w:top w:val="outset" w:sz="6" w:space="0" w:color="000000"/>
              <w:left w:val="outset" w:sz="6" w:space="0" w:color="000000"/>
              <w:bottom w:val="outset" w:sz="6" w:space="0" w:color="000000"/>
              <w:right w:val="outset" w:sz="6" w:space="0" w:color="000000"/>
            </w:tcBorders>
            <w:vAlign w:val="center"/>
          </w:tcPr>
          <w:p w14:paraId="20291970" w14:textId="77777777" w:rsidR="00C47266" w:rsidRPr="00C47266" w:rsidRDefault="00C47266" w:rsidP="00C47266">
            <w:pPr>
              <w:ind w:left="62" w:right="57"/>
              <w:jc w:val="both"/>
              <w:rPr>
                <w:rFonts w:eastAsia="Lucida Sans Unicode"/>
                <w:caps/>
                <w:sz w:val="22"/>
                <w:szCs w:val="22"/>
                <w:lang w:val="lv-LV"/>
              </w:rPr>
            </w:pPr>
            <w:r w:rsidRPr="00C47266">
              <w:rPr>
                <w:rFonts w:eastAsia="Lucida Sans Unicode"/>
                <w:sz w:val="22"/>
                <w:szCs w:val="22"/>
                <w:shd w:val="clear" w:color="auto" w:fill="FFFFFF"/>
                <w:lang w:val="lv-LV"/>
              </w:rPr>
              <w:t xml:space="preserve">Saistošo noteikumu grozījuma nepieciešams, lai nodrošinātu saistošo noteikumu atbilstību Administratīvās atbildības likumam, kas stāsies spēkā </w:t>
            </w:r>
            <w:proofErr w:type="gramStart"/>
            <w:r w:rsidRPr="00C47266">
              <w:rPr>
                <w:rFonts w:eastAsia="Lucida Sans Unicode"/>
                <w:sz w:val="22"/>
                <w:szCs w:val="22"/>
                <w:shd w:val="clear" w:color="auto" w:fill="FFFFFF"/>
                <w:lang w:val="lv-LV"/>
              </w:rPr>
              <w:t>2020.gada</w:t>
            </w:r>
            <w:proofErr w:type="gramEnd"/>
            <w:r w:rsidRPr="00C47266">
              <w:rPr>
                <w:rFonts w:eastAsia="Lucida Sans Unicode"/>
                <w:sz w:val="22"/>
                <w:szCs w:val="22"/>
                <w:shd w:val="clear" w:color="auto" w:fill="FFFFFF"/>
                <w:lang w:val="lv-LV"/>
              </w:rPr>
              <w:t xml:space="preserve"> 1.jūlijā.    </w:t>
            </w:r>
          </w:p>
        </w:tc>
      </w:tr>
      <w:tr w:rsidR="00C47266" w:rsidRPr="00A27399" w14:paraId="48A4DB02"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171B2534"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2. Īss projekta satura izklāsts</w:t>
            </w:r>
          </w:p>
        </w:tc>
        <w:tc>
          <w:tcPr>
            <w:tcW w:w="3283" w:type="pct"/>
            <w:tcBorders>
              <w:top w:val="outset" w:sz="6" w:space="0" w:color="000000"/>
              <w:left w:val="outset" w:sz="6" w:space="0" w:color="000000"/>
              <w:bottom w:val="outset" w:sz="6" w:space="0" w:color="000000"/>
              <w:right w:val="outset" w:sz="6" w:space="0" w:color="000000"/>
            </w:tcBorders>
            <w:vAlign w:val="center"/>
          </w:tcPr>
          <w:p w14:paraId="076F01CD" w14:textId="77777777" w:rsidR="00C47266" w:rsidRPr="00C47266" w:rsidRDefault="00C47266" w:rsidP="00C47266">
            <w:pPr>
              <w:ind w:left="62" w:right="57"/>
              <w:jc w:val="both"/>
              <w:rPr>
                <w:rFonts w:eastAsia="Lucida Sans Unicode"/>
                <w:sz w:val="22"/>
                <w:szCs w:val="22"/>
                <w:vertAlign w:val="superscript"/>
                <w:lang w:val="lv-LV"/>
              </w:rPr>
            </w:pPr>
            <w:r w:rsidRPr="00C47266">
              <w:rPr>
                <w:rFonts w:eastAsia="Lucida Sans Unicode"/>
                <w:sz w:val="22"/>
                <w:szCs w:val="22"/>
                <w:lang w:val="lv-LV"/>
              </w:rPr>
              <w:t>Naudas sodi izteikti naudas soda vienībās. Noteikts, ka a</w:t>
            </w:r>
            <w:r w:rsidRPr="00C47266">
              <w:rPr>
                <w:sz w:val="22"/>
                <w:szCs w:val="22"/>
                <w:lang w:val="lv-LV" w:eastAsia="lv-LV"/>
              </w:rPr>
              <w:t>dministratīvā pārkāpuma procesu veic Jēkabpils pilsētas pašvaldības policija un Jēkabpils pilsētas domes Administratīvā komisija.</w:t>
            </w:r>
          </w:p>
        </w:tc>
      </w:tr>
      <w:tr w:rsidR="00C47266" w:rsidRPr="00A27399" w14:paraId="1D83815D" w14:textId="77777777" w:rsidTr="00630745">
        <w:trPr>
          <w:trHeight w:val="765"/>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7772A4C7"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3. Informācija par plānoto projekta ietekmi uz pašvaldības budžetu</w:t>
            </w:r>
          </w:p>
        </w:tc>
        <w:tc>
          <w:tcPr>
            <w:tcW w:w="3283" w:type="pct"/>
            <w:tcBorders>
              <w:top w:val="outset" w:sz="6" w:space="0" w:color="000000"/>
              <w:left w:val="outset" w:sz="6" w:space="0" w:color="000000"/>
              <w:bottom w:val="outset" w:sz="6" w:space="0" w:color="000000"/>
              <w:right w:val="outset" w:sz="6" w:space="0" w:color="000000"/>
            </w:tcBorders>
          </w:tcPr>
          <w:p w14:paraId="04286A52" w14:textId="77777777" w:rsidR="00C47266" w:rsidRPr="00C47266" w:rsidRDefault="00C47266" w:rsidP="00C47266">
            <w:pPr>
              <w:widowControl w:val="0"/>
              <w:suppressAutoHyphens/>
              <w:autoSpaceDE w:val="0"/>
              <w:autoSpaceDN w:val="0"/>
              <w:adjustRightInd w:val="0"/>
              <w:ind w:left="62" w:right="57"/>
              <w:jc w:val="both"/>
              <w:rPr>
                <w:rFonts w:eastAsia="Lucida Sans Unicode"/>
                <w:sz w:val="22"/>
                <w:szCs w:val="22"/>
                <w:lang w:val="lv-LV"/>
              </w:rPr>
            </w:pPr>
            <w:r w:rsidRPr="00C47266">
              <w:rPr>
                <w:rFonts w:eastAsia="Lucida Sans Unicode"/>
                <w:sz w:val="22"/>
                <w:szCs w:val="22"/>
                <w:lang w:val="lv-LV"/>
              </w:rPr>
              <w:t xml:space="preserve">Nav ietekmes uz pašvaldības budžetu. </w:t>
            </w:r>
          </w:p>
        </w:tc>
      </w:tr>
      <w:tr w:rsidR="00C47266" w:rsidRPr="00C47266" w14:paraId="16909D9C"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5906A1C1"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4. Informācija par plānoto projekta ietekmi uz uzņēmējdarbības vidi pašvaldības teritorijā</w:t>
            </w:r>
          </w:p>
        </w:tc>
        <w:tc>
          <w:tcPr>
            <w:tcW w:w="3283" w:type="pct"/>
            <w:tcBorders>
              <w:top w:val="outset" w:sz="6" w:space="0" w:color="000000"/>
              <w:left w:val="outset" w:sz="6" w:space="0" w:color="000000"/>
              <w:bottom w:val="outset" w:sz="6" w:space="0" w:color="000000"/>
              <w:right w:val="outset" w:sz="6" w:space="0" w:color="000000"/>
            </w:tcBorders>
          </w:tcPr>
          <w:p w14:paraId="6E784233" w14:textId="77777777" w:rsidR="00C47266" w:rsidRPr="00C47266" w:rsidRDefault="00C47266" w:rsidP="00C47266">
            <w:pPr>
              <w:widowControl w:val="0"/>
              <w:suppressAutoHyphens/>
              <w:autoSpaceDE w:val="0"/>
              <w:autoSpaceDN w:val="0"/>
              <w:adjustRightInd w:val="0"/>
              <w:ind w:left="62" w:right="57"/>
              <w:jc w:val="both"/>
              <w:rPr>
                <w:rFonts w:eastAsia="Lucida Sans Unicode"/>
                <w:sz w:val="22"/>
                <w:szCs w:val="22"/>
                <w:lang w:val="lv-LV"/>
              </w:rPr>
            </w:pPr>
            <w:r w:rsidRPr="00C47266">
              <w:rPr>
                <w:rFonts w:eastAsia="Calibri"/>
                <w:sz w:val="22"/>
                <w:szCs w:val="22"/>
                <w:lang w:val="lv-LV"/>
              </w:rPr>
              <w:t>Nav attiecināms.</w:t>
            </w:r>
          </w:p>
        </w:tc>
      </w:tr>
      <w:tr w:rsidR="00C47266" w:rsidRPr="00A27399" w14:paraId="29AABA36"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44FB1F8C"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5. Informācija par administratīvajām procedūrām</w:t>
            </w:r>
          </w:p>
        </w:tc>
        <w:tc>
          <w:tcPr>
            <w:tcW w:w="3283" w:type="pct"/>
            <w:tcBorders>
              <w:top w:val="outset" w:sz="6" w:space="0" w:color="000000"/>
              <w:left w:val="outset" w:sz="6" w:space="0" w:color="000000"/>
              <w:bottom w:val="outset" w:sz="6" w:space="0" w:color="000000"/>
              <w:right w:val="outset" w:sz="6" w:space="0" w:color="000000"/>
            </w:tcBorders>
          </w:tcPr>
          <w:p w14:paraId="70F60856" w14:textId="77777777" w:rsidR="00C47266" w:rsidRPr="00C47266" w:rsidRDefault="00C47266" w:rsidP="00C47266">
            <w:pPr>
              <w:widowControl w:val="0"/>
              <w:suppressAutoHyphens/>
              <w:ind w:left="62" w:right="57"/>
              <w:jc w:val="both"/>
              <w:rPr>
                <w:rFonts w:eastAsia="Lucida Sans Unicode"/>
                <w:sz w:val="22"/>
                <w:szCs w:val="22"/>
                <w:lang w:val="lv-LV"/>
              </w:rPr>
            </w:pPr>
            <w:r w:rsidRPr="00C47266">
              <w:rPr>
                <w:rFonts w:eastAsia="Lucida Sans Unicode"/>
                <w:sz w:val="22"/>
                <w:szCs w:val="22"/>
                <w:lang w:val="lv-LV"/>
              </w:rPr>
              <w:t xml:space="preserve">Privātpersona var griezties saistošo noteikumu piemērošanā Jēkabpils pilsētas pašvaldībā. </w:t>
            </w:r>
          </w:p>
        </w:tc>
      </w:tr>
      <w:tr w:rsidR="00C47266" w:rsidRPr="00C47266" w14:paraId="1420A016"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15B683E9"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6. Informācija par konsultācijām ar privātpersonām</w:t>
            </w:r>
          </w:p>
        </w:tc>
        <w:tc>
          <w:tcPr>
            <w:tcW w:w="3283" w:type="pct"/>
            <w:tcBorders>
              <w:top w:val="outset" w:sz="6" w:space="0" w:color="000000"/>
              <w:left w:val="outset" w:sz="6" w:space="0" w:color="000000"/>
              <w:bottom w:val="outset" w:sz="6" w:space="0" w:color="000000"/>
              <w:right w:val="outset" w:sz="6" w:space="0" w:color="000000"/>
            </w:tcBorders>
          </w:tcPr>
          <w:p w14:paraId="15EF3067" w14:textId="77777777" w:rsidR="00C47266" w:rsidRPr="00C47266" w:rsidRDefault="00C47266" w:rsidP="00C47266">
            <w:pPr>
              <w:widowControl w:val="0"/>
              <w:suppressAutoHyphens/>
              <w:autoSpaceDE w:val="0"/>
              <w:autoSpaceDN w:val="0"/>
              <w:adjustRightInd w:val="0"/>
              <w:ind w:left="62" w:right="57"/>
              <w:rPr>
                <w:rFonts w:eastAsia="Lucida Sans Unicode"/>
                <w:sz w:val="22"/>
                <w:szCs w:val="22"/>
                <w:lang w:val="lv-LV"/>
              </w:rPr>
            </w:pPr>
            <w:r w:rsidRPr="00C47266">
              <w:rPr>
                <w:rFonts w:eastAsia="Calibri"/>
                <w:sz w:val="22"/>
                <w:szCs w:val="22"/>
                <w:lang w:val="lv-LV"/>
              </w:rPr>
              <w:t>Nav veiktas.</w:t>
            </w:r>
          </w:p>
        </w:tc>
      </w:tr>
    </w:tbl>
    <w:p w14:paraId="42AA161A" w14:textId="77777777" w:rsidR="00C47266" w:rsidRPr="00C47266" w:rsidRDefault="00C47266" w:rsidP="00C47266">
      <w:pPr>
        <w:widowControl w:val="0"/>
        <w:suppressAutoHyphens/>
        <w:autoSpaceDE w:val="0"/>
        <w:autoSpaceDN w:val="0"/>
        <w:adjustRightInd w:val="0"/>
        <w:ind w:left="57" w:right="57"/>
        <w:rPr>
          <w:rFonts w:eastAsia="Lucida Sans Unicode"/>
          <w:b/>
          <w:bCs/>
          <w:sz w:val="22"/>
          <w:szCs w:val="22"/>
          <w:lang w:val="lv-LV"/>
        </w:rPr>
      </w:pPr>
    </w:p>
    <w:p w14:paraId="121EC06F" w14:textId="77777777" w:rsidR="00C47266" w:rsidRPr="00C47266" w:rsidRDefault="00C47266" w:rsidP="00C47266">
      <w:pPr>
        <w:widowControl w:val="0"/>
        <w:suppressAutoHyphens/>
        <w:autoSpaceDE w:val="0"/>
        <w:autoSpaceDN w:val="0"/>
        <w:adjustRightInd w:val="0"/>
        <w:ind w:left="57" w:right="57" w:firstLine="720"/>
        <w:rPr>
          <w:rFonts w:eastAsia="Lucida Sans Unicode"/>
          <w:sz w:val="22"/>
          <w:szCs w:val="22"/>
          <w:lang w:val="lv-LV"/>
        </w:rPr>
      </w:pPr>
      <w:r w:rsidRPr="00C47266">
        <w:rPr>
          <w:rFonts w:eastAsia="Lucida Sans Unicode"/>
          <w:sz w:val="22"/>
          <w:szCs w:val="22"/>
          <w:lang w:val="lv-LV"/>
        </w:rPr>
        <w:t xml:space="preserve"> </w:t>
      </w:r>
    </w:p>
    <w:p w14:paraId="40C925C3" w14:textId="1DC51C85" w:rsidR="00C47266" w:rsidRPr="00C47266" w:rsidRDefault="00C47266" w:rsidP="00C47266">
      <w:pPr>
        <w:rPr>
          <w:lang w:val="lv-LV"/>
        </w:rPr>
      </w:pPr>
      <w:r w:rsidRPr="00C47266">
        <w:rPr>
          <w:lang w:val="lv-LV"/>
        </w:rPr>
        <w:t>Jēkabpils pilsētas domes priekšsēdētājs</w:t>
      </w:r>
      <w:r w:rsidRPr="00C47266">
        <w:rPr>
          <w:lang w:val="lv-LV"/>
        </w:rPr>
        <w:tab/>
      </w:r>
      <w:proofErr w:type="gramStart"/>
      <w:r w:rsidRPr="00C47266">
        <w:rPr>
          <w:rFonts w:eastAsia="Lucida Sans Unicode"/>
          <w:lang w:val="lv-LV"/>
        </w:rPr>
        <w:t xml:space="preserve">                 </w:t>
      </w:r>
      <w:proofErr w:type="gramEnd"/>
      <w:r>
        <w:rPr>
          <w:rFonts w:eastAsia="Lucida Sans Unicode"/>
          <w:lang w:val="lv-LV"/>
        </w:rPr>
        <w:t xml:space="preserve">(paraksts)                  </w:t>
      </w:r>
      <w:r w:rsidRPr="00C47266">
        <w:rPr>
          <w:rFonts w:eastAsia="Lucida Sans Unicode"/>
          <w:lang w:val="lv-LV"/>
        </w:rPr>
        <w:t xml:space="preserve">              </w:t>
      </w:r>
      <w:proofErr w:type="spellStart"/>
      <w:r w:rsidRPr="00C47266">
        <w:rPr>
          <w:lang w:val="lv-LV"/>
        </w:rPr>
        <w:t>A.Kraps</w:t>
      </w:r>
      <w:proofErr w:type="spellEnd"/>
    </w:p>
    <w:p w14:paraId="7FBA6F98" w14:textId="77777777" w:rsidR="00C47266" w:rsidRPr="00C47266" w:rsidRDefault="00C47266" w:rsidP="00C47266">
      <w:pPr>
        <w:spacing w:after="200" w:line="276" w:lineRule="auto"/>
        <w:rPr>
          <w:rFonts w:eastAsia="Lucida Sans Unicode"/>
          <w:lang w:val="lv-LV"/>
        </w:rPr>
      </w:pPr>
    </w:p>
    <w:p w14:paraId="2E581E8B" w14:textId="2DE3E073" w:rsidR="00C47266" w:rsidRDefault="00C47266">
      <w:pPr>
        <w:rPr>
          <w:rFonts w:eastAsia="Lucida Sans Unicode"/>
          <w:lang w:val="lv-LV"/>
        </w:rPr>
      </w:pPr>
      <w:r>
        <w:rPr>
          <w:rFonts w:eastAsia="Lucida Sans Unicode"/>
          <w:lang w:val="lv-LV"/>
        </w:rPr>
        <w:br w:type="page"/>
      </w:r>
    </w:p>
    <w:p w14:paraId="44DB4154" w14:textId="57B15229" w:rsidR="00C47266" w:rsidRPr="00C47266" w:rsidRDefault="00C47266" w:rsidP="00C47266">
      <w:pPr>
        <w:widowControl w:val="0"/>
        <w:suppressAutoHyphens/>
        <w:ind w:left="57" w:right="57"/>
        <w:jc w:val="center"/>
        <w:rPr>
          <w:rFonts w:eastAsia="Lucida Sans Unicode"/>
          <w:b/>
          <w:szCs w:val="20"/>
          <w:lang w:val="lv-LV"/>
        </w:rPr>
      </w:pPr>
      <w:r w:rsidRPr="00C47266">
        <w:rPr>
          <w:rFonts w:eastAsia="Lucida Sans Unicode"/>
          <w:b/>
          <w:szCs w:val="20"/>
          <w:lang w:val="lv-LV"/>
        </w:rPr>
        <w:lastRenderedPageBreak/>
        <w:t>LĒMUM</w:t>
      </w:r>
      <w:r>
        <w:rPr>
          <w:rFonts w:eastAsia="Lucida Sans Unicode"/>
          <w:b/>
          <w:szCs w:val="20"/>
          <w:lang w:val="lv-LV"/>
        </w:rPr>
        <w:t>S</w:t>
      </w:r>
    </w:p>
    <w:p w14:paraId="2A660770" w14:textId="77777777" w:rsidR="00C47266" w:rsidRPr="00C47266" w:rsidRDefault="00C47266" w:rsidP="00C47266">
      <w:pPr>
        <w:widowControl w:val="0"/>
        <w:suppressAutoHyphens/>
        <w:ind w:left="57" w:right="57"/>
        <w:jc w:val="center"/>
        <w:rPr>
          <w:rFonts w:eastAsia="Lucida Sans Unicode"/>
          <w:szCs w:val="20"/>
          <w:lang w:val="lv-LV"/>
        </w:rPr>
      </w:pPr>
      <w:r w:rsidRPr="00C47266">
        <w:rPr>
          <w:rFonts w:eastAsia="Lucida Sans Unicode"/>
          <w:szCs w:val="20"/>
          <w:lang w:val="lv-LV"/>
        </w:rPr>
        <w:t>Jēkabpilī</w:t>
      </w:r>
    </w:p>
    <w:p w14:paraId="273817F3" w14:textId="77777777" w:rsidR="00C47266" w:rsidRPr="00C47266" w:rsidRDefault="00C47266" w:rsidP="00C47266">
      <w:pPr>
        <w:widowControl w:val="0"/>
        <w:suppressAutoHyphens/>
        <w:ind w:left="57" w:right="57"/>
        <w:jc w:val="center"/>
        <w:rPr>
          <w:rFonts w:eastAsia="Lucida Sans Unicode"/>
          <w:szCs w:val="20"/>
          <w:lang w:val="lv-LV"/>
        </w:rPr>
      </w:pPr>
    </w:p>
    <w:p w14:paraId="2DFB8AF6" w14:textId="77777777" w:rsidR="00C47266" w:rsidRPr="00C47266" w:rsidRDefault="00C47266" w:rsidP="00C47266">
      <w:pPr>
        <w:widowControl w:val="0"/>
        <w:tabs>
          <w:tab w:val="right" w:pos="9356"/>
        </w:tabs>
        <w:suppressAutoHyphens/>
        <w:snapToGrid w:val="0"/>
        <w:ind w:left="57" w:right="57"/>
        <w:jc w:val="both"/>
        <w:rPr>
          <w:rFonts w:eastAsia="Lucida Sans Unicode"/>
          <w:bCs/>
          <w:szCs w:val="22"/>
          <w:lang w:val="lv-LV"/>
        </w:rPr>
      </w:pPr>
      <w:r w:rsidRPr="00C47266">
        <w:rPr>
          <w:rFonts w:eastAsia="Lucida Sans Unicode"/>
          <w:bCs/>
          <w:szCs w:val="22"/>
          <w:lang w:val="lv-LV"/>
        </w:rPr>
        <w:t xml:space="preserve">16.01.2020. (protokols Nr.2, 12.§) </w:t>
      </w:r>
      <w:r w:rsidRPr="00C47266">
        <w:rPr>
          <w:rFonts w:eastAsia="Lucida Sans Unicode"/>
          <w:bCs/>
          <w:szCs w:val="22"/>
          <w:lang w:val="lv-LV"/>
        </w:rPr>
        <w:tab/>
      </w:r>
      <w:proofErr w:type="gramStart"/>
      <w:r w:rsidRPr="00C47266">
        <w:rPr>
          <w:rFonts w:eastAsia="Lucida Sans Unicode"/>
          <w:bCs/>
          <w:szCs w:val="22"/>
          <w:lang w:val="lv-LV"/>
        </w:rPr>
        <w:t xml:space="preserve">   </w:t>
      </w:r>
      <w:proofErr w:type="gramEnd"/>
      <w:r w:rsidRPr="00C47266">
        <w:rPr>
          <w:rFonts w:eastAsia="Lucida Sans Unicode"/>
          <w:bCs/>
          <w:szCs w:val="22"/>
          <w:lang w:val="lv-LV"/>
        </w:rPr>
        <w:t>Nr.12</w:t>
      </w:r>
    </w:p>
    <w:p w14:paraId="260ED65C" w14:textId="77777777" w:rsidR="00C47266" w:rsidRPr="00C47266" w:rsidRDefault="00C47266" w:rsidP="00C47266">
      <w:pPr>
        <w:widowControl w:val="0"/>
        <w:suppressAutoHyphens/>
        <w:snapToGrid w:val="0"/>
        <w:ind w:left="57" w:right="57"/>
        <w:rPr>
          <w:rFonts w:eastAsia="Lucida Sans Unicode"/>
          <w:bCs/>
          <w:lang w:val="lv-LV"/>
        </w:rPr>
      </w:pPr>
    </w:p>
    <w:p w14:paraId="22425CD8" w14:textId="77777777" w:rsidR="00C47266" w:rsidRPr="00C47266" w:rsidRDefault="00C47266" w:rsidP="00C47266">
      <w:pPr>
        <w:widowControl w:val="0"/>
        <w:suppressAutoHyphens/>
        <w:snapToGrid w:val="0"/>
        <w:ind w:left="57" w:right="57"/>
        <w:rPr>
          <w:rFonts w:eastAsia="Lucida Sans Unicode"/>
          <w:bCs/>
          <w:lang w:val="lv-LV"/>
        </w:rPr>
      </w:pPr>
      <w:r w:rsidRPr="00C47266">
        <w:rPr>
          <w:rFonts w:eastAsia="Lucida Sans Unicode"/>
          <w:bCs/>
          <w:lang w:val="lv-LV"/>
        </w:rPr>
        <w:t>Par saistošo noteikumu apstiprināšanu</w:t>
      </w:r>
    </w:p>
    <w:p w14:paraId="66F080A4" w14:textId="77777777" w:rsidR="00C47266" w:rsidRPr="00C47266" w:rsidRDefault="00C47266" w:rsidP="00C47266">
      <w:pPr>
        <w:ind w:right="43" w:firstLine="375"/>
        <w:jc w:val="both"/>
        <w:rPr>
          <w:lang w:val="lv-LV" w:eastAsia="lv-LV"/>
        </w:rPr>
      </w:pPr>
    </w:p>
    <w:p w14:paraId="3383F9EE" w14:textId="77777777" w:rsidR="00C47266" w:rsidRPr="00C47266" w:rsidRDefault="00C47266" w:rsidP="00C47266">
      <w:pPr>
        <w:widowControl w:val="0"/>
        <w:suppressAutoHyphens/>
        <w:ind w:right="-6" w:firstLine="720"/>
        <w:jc w:val="both"/>
        <w:rPr>
          <w:rFonts w:eastAsia="Lucida Sans Unicode"/>
          <w:lang w:val="lv-LV"/>
        </w:rPr>
      </w:pPr>
      <w:proofErr w:type="gramStart"/>
      <w:r w:rsidRPr="00C47266">
        <w:rPr>
          <w:rFonts w:eastAsia="Lucida Sans Unicode"/>
          <w:lang w:val="lv-LV"/>
        </w:rPr>
        <w:t>2020.gada</w:t>
      </w:r>
      <w:proofErr w:type="gramEnd"/>
      <w:r w:rsidRPr="00C47266">
        <w:rPr>
          <w:rFonts w:eastAsia="Lucida Sans Unicode"/>
          <w:lang w:val="lv-LV"/>
        </w:rPr>
        <w:t xml:space="preserve"> 1.jūlijā stāsies spēkā Administratīvās atbildības likums, kas paredz naudas soda vienību ieviešanu, līdz ar to nepieciešams izdarīt grozījumus saistošajos noteikumos.</w:t>
      </w:r>
    </w:p>
    <w:p w14:paraId="6917FDF1" w14:textId="77777777" w:rsidR="00C47266" w:rsidRPr="00C47266" w:rsidRDefault="00C47266" w:rsidP="00C47266">
      <w:pPr>
        <w:widowControl w:val="0"/>
        <w:suppressAutoHyphens/>
        <w:ind w:right="-6" w:firstLine="720"/>
        <w:jc w:val="both"/>
        <w:rPr>
          <w:rFonts w:eastAsia="Lucida Sans Unicode"/>
          <w:bCs/>
          <w:lang w:val="lv-LV"/>
        </w:rPr>
      </w:pPr>
      <w:r w:rsidRPr="00C47266">
        <w:rPr>
          <w:rFonts w:eastAsia="Lucida Sans Unicode" w:cs="Tahoma"/>
          <w:lang w:val="lv-LV"/>
        </w:rPr>
        <w:t xml:space="preserve">Pamatojoties uz </w:t>
      </w:r>
      <w:r w:rsidRPr="00C47266">
        <w:rPr>
          <w:rFonts w:eastAsia="Lucida Sans Unicode"/>
          <w:bCs/>
          <w:lang w:val="lv-LV"/>
        </w:rPr>
        <w:t xml:space="preserve">likuma </w:t>
      </w:r>
      <w:r w:rsidRPr="00C47266">
        <w:rPr>
          <w:rFonts w:eastAsia="Lucida Sans Unicode"/>
          <w:bCs/>
          <w:lang w:val="lv-LV" w:eastAsia="lv-LV"/>
        </w:rPr>
        <w:t>"</w:t>
      </w:r>
      <w:r w:rsidRPr="00C47266">
        <w:rPr>
          <w:rFonts w:eastAsia="Lucida Sans Unicode"/>
          <w:bCs/>
          <w:lang w:val="lv-LV"/>
        </w:rPr>
        <w:t>Par pašvaldībām</w:t>
      </w:r>
      <w:r w:rsidRPr="00C47266">
        <w:rPr>
          <w:rFonts w:eastAsia="Lucida Sans Unicode"/>
          <w:bCs/>
          <w:lang w:val="lv-LV" w:eastAsia="lv-LV"/>
        </w:rPr>
        <w:t>"</w:t>
      </w:r>
      <w:r w:rsidRPr="00C47266">
        <w:rPr>
          <w:rFonts w:eastAsia="Lucida Sans Unicode"/>
          <w:bCs/>
          <w:lang w:val="lv-LV"/>
        </w:rPr>
        <w:t xml:space="preserve"> </w:t>
      </w:r>
      <w:proofErr w:type="gramStart"/>
      <w:r w:rsidRPr="00C47266">
        <w:rPr>
          <w:rFonts w:eastAsia="Lucida Sans Unicode"/>
          <w:bCs/>
          <w:lang w:val="lv-LV"/>
        </w:rPr>
        <w:t>21.panta</w:t>
      </w:r>
      <w:proofErr w:type="gramEnd"/>
      <w:r w:rsidRPr="00C47266">
        <w:rPr>
          <w:rFonts w:eastAsia="Lucida Sans Unicode"/>
          <w:bCs/>
          <w:lang w:val="lv-LV"/>
        </w:rPr>
        <w:t xml:space="preserve"> pirmās daļas 27.punktu, 41.panta pirmās daļas 1.punktu, </w:t>
      </w:r>
      <w:r w:rsidRPr="00C47266">
        <w:rPr>
          <w:lang w:val="lv-LV" w:eastAsia="lv-LV"/>
        </w:rPr>
        <w:t xml:space="preserve">43.panta pirmās daļas 3.punktu, </w:t>
      </w:r>
      <w:r w:rsidRPr="00C47266">
        <w:rPr>
          <w:rFonts w:eastAsia="Lucida Sans Unicode"/>
          <w:bCs/>
          <w:lang w:val="lv-LV"/>
        </w:rPr>
        <w:t>ņemot vērā Finanšu komitejas 09.01.2020. lēmumu (protokols Nr.1, 11.§),</w:t>
      </w:r>
    </w:p>
    <w:p w14:paraId="587608A0" w14:textId="77777777" w:rsidR="00C47266" w:rsidRPr="00C47266" w:rsidRDefault="00C47266" w:rsidP="00C47266">
      <w:pPr>
        <w:ind w:right="43"/>
        <w:jc w:val="both"/>
        <w:rPr>
          <w:bCs/>
          <w:lang w:val="lv-LV" w:eastAsia="lv-LV"/>
        </w:rPr>
      </w:pPr>
    </w:p>
    <w:p w14:paraId="4335C88D" w14:textId="77777777" w:rsidR="00C47266" w:rsidRPr="00C47266" w:rsidRDefault="00C47266" w:rsidP="00C47266">
      <w:pPr>
        <w:ind w:right="43" w:firstLine="375"/>
        <w:jc w:val="center"/>
        <w:rPr>
          <w:bCs/>
          <w:lang w:val="lv-LV" w:eastAsia="lv-LV"/>
        </w:rPr>
      </w:pPr>
      <w:r w:rsidRPr="00C47266">
        <w:rPr>
          <w:bCs/>
          <w:lang w:val="lv-LV" w:eastAsia="lv-LV"/>
        </w:rPr>
        <w:t>Jēkabpils pilsētas dome nolemj:</w:t>
      </w:r>
    </w:p>
    <w:p w14:paraId="015BAEAE" w14:textId="77777777" w:rsidR="00C47266" w:rsidRPr="00C47266" w:rsidRDefault="00C47266" w:rsidP="00C47266">
      <w:pPr>
        <w:ind w:right="43" w:firstLine="375"/>
        <w:jc w:val="center"/>
        <w:rPr>
          <w:bCs/>
          <w:lang w:val="lv-LV" w:eastAsia="lv-LV"/>
        </w:rPr>
      </w:pPr>
    </w:p>
    <w:p w14:paraId="59D6ECA4" w14:textId="77777777" w:rsidR="00C47266" w:rsidRDefault="00C47266" w:rsidP="00CA7FFD">
      <w:pPr>
        <w:pStyle w:val="ListParagraph"/>
        <w:widowControl w:val="0"/>
        <w:numPr>
          <w:ilvl w:val="0"/>
          <w:numId w:val="11"/>
        </w:numPr>
        <w:shd w:val="clear" w:color="auto" w:fill="FFFFFF"/>
        <w:tabs>
          <w:tab w:val="left" w:pos="993"/>
        </w:tabs>
        <w:suppressAutoHyphens/>
        <w:ind w:left="0" w:right="43" w:firstLine="709"/>
        <w:contextualSpacing/>
        <w:jc w:val="both"/>
        <w:rPr>
          <w:bCs/>
        </w:rPr>
      </w:pPr>
      <w:r w:rsidRPr="00C47266">
        <w:rPr>
          <w:bCs/>
        </w:rPr>
        <w:t xml:space="preserve">Apstiprināt Jēkabpils pilsētas domes 16.01.2020. saistošos noteikumus Nr.2 </w:t>
      </w:r>
      <w:r w:rsidRPr="00C47266">
        <w:rPr>
          <w:rFonts w:eastAsia="Lucida Sans Unicode"/>
          <w:bCs/>
          <w:lang w:eastAsia="lv-LV"/>
        </w:rPr>
        <w:t>"</w:t>
      </w:r>
      <w:r w:rsidRPr="00C47266">
        <w:rPr>
          <w:bCs/>
        </w:rPr>
        <w:t xml:space="preserve">Grozījums Jēkabpils pilsētas domes </w:t>
      </w:r>
      <w:proofErr w:type="gramStart"/>
      <w:r w:rsidRPr="00C47266">
        <w:rPr>
          <w:bCs/>
        </w:rPr>
        <w:t>2012.gada</w:t>
      </w:r>
      <w:proofErr w:type="gramEnd"/>
      <w:r w:rsidRPr="00C47266">
        <w:rPr>
          <w:bCs/>
        </w:rPr>
        <w:t xml:space="preserve"> 20.decembra saistošajos noteikumos Nr.37 </w:t>
      </w:r>
      <w:r w:rsidRPr="00C47266">
        <w:rPr>
          <w:rFonts w:eastAsia="Lucida Sans Unicode"/>
          <w:bCs/>
          <w:lang w:eastAsia="lv-LV"/>
        </w:rPr>
        <w:t>"</w:t>
      </w:r>
      <w:r w:rsidRPr="00C47266">
        <w:rPr>
          <w:bCs/>
          <w:lang w:eastAsia="lv-LV"/>
        </w:rPr>
        <w:t>Par koku ciršanu ārpus meža Jēkabpils pilsētas pašvaldības administratīvajā teritorijā”</w:t>
      </w:r>
      <w:r w:rsidRPr="00C47266">
        <w:rPr>
          <w:rFonts w:eastAsia="Lucida Sans Unicode"/>
          <w:bCs/>
          <w:lang w:eastAsia="lv-LV"/>
        </w:rPr>
        <w:t>"</w:t>
      </w:r>
      <w:r w:rsidRPr="00C47266">
        <w:rPr>
          <w:bCs/>
        </w:rPr>
        <w:t xml:space="preserve"> un paskaidrojuma rakstu saskaņā ar pielikumu.</w:t>
      </w:r>
    </w:p>
    <w:p w14:paraId="196BF3E1" w14:textId="77777777" w:rsidR="00C47266" w:rsidRDefault="00C47266" w:rsidP="00CA7FFD">
      <w:pPr>
        <w:pStyle w:val="ListParagraph"/>
        <w:widowControl w:val="0"/>
        <w:numPr>
          <w:ilvl w:val="0"/>
          <w:numId w:val="11"/>
        </w:numPr>
        <w:shd w:val="clear" w:color="auto" w:fill="FFFFFF"/>
        <w:tabs>
          <w:tab w:val="left" w:pos="993"/>
        </w:tabs>
        <w:suppressAutoHyphens/>
        <w:ind w:left="0" w:right="43" w:firstLine="709"/>
        <w:contextualSpacing/>
        <w:jc w:val="both"/>
        <w:rPr>
          <w:bCs/>
        </w:rPr>
      </w:pPr>
      <w:r w:rsidRPr="00C47266">
        <w:rPr>
          <w:bCs/>
        </w:rPr>
        <w:t xml:space="preserve">Nosūtīt saistošos noteikumus un paskaidrojuma rakstu triju darba dienu laikā pēc saistošo noteikumu parakstīšanas elektroniskā veidā Vides aizsardzības un reģionālās attīstības ministrijai atzinuma sniegšanai. </w:t>
      </w:r>
    </w:p>
    <w:p w14:paraId="12A3EA75" w14:textId="77777777" w:rsidR="00C47266" w:rsidRDefault="00C47266" w:rsidP="00CA7FFD">
      <w:pPr>
        <w:pStyle w:val="ListParagraph"/>
        <w:widowControl w:val="0"/>
        <w:numPr>
          <w:ilvl w:val="0"/>
          <w:numId w:val="11"/>
        </w:numPr>
        <w:shd w:val="clear" w:color="auto" w:fill="FFFFFF"/>
        <w:tabs>
          <w:tab w:val="left" w:pos="993"/>
        </w:tabs>
        <w:suppressAutoHyphens/>
        <w:ind w:left="0" w:right="43" w:firstLine="709"/>
        <w:contextualSpacing/>
        <w:jc w:val="both"/>
        <w:rPr>
          <w:bCs/>
        </w:rPr>
      </w:pPr>
      <w:r w:rsidRPr="00C47266">
        <w:rPr>
          <w:bCs/>
        </w:rPr>
        <w:t xml:space="preserve">Ja Vides aizsardzības un reģionālās attīstības ministrijas atzinumā nav izteikti iebildumi par saistošo noteikumu projekta tiesiskumu vai pašvaldībā likumā noteiktajā termiņā atzinums nav saņemts, saistošos noteikumus un paskaidrojuma rakstu publicēt oficiālajā izdevumā </w:t>
      </w:r>
      <w:r w:rsidRPr="00C47266">
        <w:rPr>
          <w:rFonts w:eastAsia="Lucida Sans Unicode"/>
          <w:bCs/>
          <w:lang w:eastAsia="lv-LV"/>
        </w:rPr>
        <w:t>"</w:t>
      </w:r>
      <w:r w:rsidRPr="00C47266">
        <w:rPr>
          <w:bCs/>
        </w:rPr>
        <w:t>Latvijas Vēstnesis</w:t>
      </w:r>
      <w:r w:rsidRPr="00C47266">
        <w:rPr>
          <w:rFonts w:eastAsia="Lucida Sans Unicode"/>
          <w:bCs/>
          <w:lang w:eastAsia="lv-LV"/>
        </w:rPr>
        <w:t>"</w:t>
      </w:r>
      <w:r w:rsidRPr="00C47266">
        <w:rPr>
          <w:bCs/>
        </w:rPr>
        <w:t xml:space="preserve">. </w:t>
      </w:r>
    </w:p>
    <w:p w14:paraId="328B93B2" w14:textId="77777777" w:rsidR="00C47266" w:rsidRPr="00C47266" w:rsidRDefault="00C47266" w:rsidP="00CA7FFD">
      <w:pPr>
        <w:pStyle w:val="ListParagraph"/>
        <w:widowControl w:val="0"/>
        <w:numPr>
          <w:ilvl w:val="0"/>
          <w:numId w:val="11"/>
        </w:numPr>
        <w:shd w:val="clear" w:color="auto" w:fill="FFFFFF"/>
        <w:tabs>
          <w:tab w:val="left" w:pos="993"/>
        </w:tabs>
        <w:suppressAutoHyphens/>
        <w:ind w:left="0" w:right="43" w:firstLine="709"/>
        <w:contextualSpacing/>
        <w:jc w:val="both"/>
        <w:rPr>
          <w:bCs/>
        </w:rPr>
      </w:pPr>
      <w:r w:rsidRPr="00C47266">
        <w:rPr>
          <w:bCs/>
          <w:szCs w:val="22"/>
        </w:rPr>
        <w:t>Saistošie noteikumi stājas spēkā vienlaikus ar Administratīvās atbildības likumu.</w:t>
      </w:r>
    </w:p>
    <w:p w14:paraId="69C544E6" w14:textId="77777777" w:rsidR="00C47266" w:rsidRPr="00C47266" w:rsidRDefault="00C47266" w:rsidP="00CA7FFD">
      <w:pPr>
        <w:pStyle w:val="ListParagraph"/>
        <w:widowControl w:val="0"/>
        <w:numPr>
          <w:ilvl w:val="0"/>
          <w:numId w:val="11"/>
        </w:numPr>
        <w:shd w:val="clear" w:color="auto" w:fill="FFFFFF"/>
        <w:tabs>
          <w:tab w:val="left" w:pos="993"/>
        </w:tabs>
        <w:suppressAutoHyphens/>
        <w:ind w:left="0" w:right="43" w:firstLine="709"/>
        <w:contextualSpacing/>
        <w:jc w:val="both"/>
        <w:rPr>
          <w:bCs/>
        </w:rPr>
      </w:pPr>
      <w:r w:rsidRPr="00C47266">
        <w:rPr>
          <w:bCs/>
          <w:szCs w:val="22"/>
        </w:rPr>
        <w:t xml:space="preserve">Publicēt saistošos noteikumus un paskaidrojuma rakstu pēc to stāšanās spēkā Jēkabpils pilsētas pašvaldības mājaslapā internetā. </w:t>
      </w:r>
    </w:p>
    <w:p w14:paraId="308898D2" w14:textId="4FF121F1" w:rsidR="00C47266" w:rsidRPr="00C47266" w:rsidRDefault="00C47266" w:rsidP="00CA7FFD">
      <w:pPr>
        <w:pStyle w:val="ListParagraph"/>
        <w:widowControl w:val="0"/>
        <w:numPr>
          <w:ilvl w:val="0"/>
          <w:numId w:val="11"/>
        </w:numPr>
        <w:shd w:val="clear" w:color="auto" w:fill="FFFFFF"/>
        <w:tabs>
          <w:tab w:val="left" w:pos="993"/>
        </w:tabs>
        <w:suppressAutoHyphens/>
        <w:ind w:left="0" w:right="43" w:firstLine="709"/>
        <w:contextualSpacing/>
        <w:jc w:val="both"/>
        <w:rPr>
          <w:bCs/>
        </w:rPr>
      </w:pPr>
      <w:r w:rsidRPr="00C47266">
        <w:rPr>
          <w:bCs/>
          <w:szCs w:val="22"/>
        </w:rPr>
        <w:t>Kontroli par lēmuma izpildi veikt Jēkabpils pilsētas pašvaldības izpilddirektoram.</w:t>
      </w:r>
    </w:p>
    <w:p w14:paraId="035B7C0C" w14:textId="77777777" w:rsidR="00C47266" w:rsidRPr="00C47266" w:rsidRDefault="00C47266" w:rsidP="00C47266">
      <w:pPr>
        <w:tabs>
          <w:tab w:val="right" w:pos="9356"/>
        </w:tabs>
        <w:snapToGrid w:val="0"/>
        <w:jc w:val="both"/>
        <w:rPr>
          <w:bCs/>
          <w:szCs w:val="22"/>
          <w:lang w:val="lv-LV"/>
        </w:rPr>
      </w:pPr>
    </w:p>
    <w:p w14:paraId="67B27DF9" w14:textId="77777777" w:rsidR="00C47266" w:rsidRPr="00C47266" w:rsidRDefault="00C47266" w:rsidP="00C47266">
      <w:pPr>
        <w:tabs>
          <w:tab w:val="right" w:pos="9356"/>
        </w:tabs>
        <w:snapToGrid w:val="0"/>
        <w:jc w:val="both"/>
        <w:rPr>
          <w:bCs/>
          <w:szCs w:val="22"/>
          <w:lang w:val="lv-LV"/>
        </w:rPr>
      </w:pPr>
    </w:p>
    <w:p w14:paraId="45979A57" w14:textId="77777777" w:rsidR="00C47266" w:rsidRPr="00C47266" w:rsidRDefault="00C47266" w:rsidP="00C47266">
      <w:pPr>
        <w:tabs>
          <w:tab w:val="right" w:pos="9356"/>
        </w:tabs>
        <w:snapToGrid w:val="0"/>
        <w:ind w:left="1276" w:hanging="1276"/>
        <w:jc w:val="both"/>
        <w:rPr>
          <w:rFonts w:eastAsia="Calibri"/>
          <w:lang w:val="lv-LV"/>
        </w:rPr>
      </w:pPr>
      <w:r w:rsidRPr="00C47266">
        <w:rPr>
          <w:bCs/>
          <w:szCs w:val="22"/>
          <w:lang w:val="lv-LV"/>
        </w:rPr>
        <w:t xml:space="preserve">Pielikumā: </w:t>
      </w:r>
      <w:r w:rsidRPr="00C47266">
        <w:rPr>
          <w:bCs/>
          <w:szCs w:val="22"/>
          <w:lang w:val="lv-LV"/>
        </w:rPr>
        <w:tab/>
        <w:t xml:space="preserve">Jēkabpils pilsētas domes 16.01.2020. saistošie noteikumi Nr.2 </w:t>
      </w:r>
      <w:r w:rsidRPr="00C47266">
        <w:rPr>
          <w:rFonts w:eastAsia="Lucida Sans Unicode"/>
          <w:bCs/>
          <w:lang w:val="lv-LV" w:eastAsia="lv-LV"/>
        </w:rPr>
        <w:t>"</w:t>
      </w:r>
      <w:r w:rsidRPr="00C47266">
        <w:rPr>
          <w:bCs/>
          <w:szCs w:val="22"/>
          <w:lang w:val="lv-LV"/>
        </w:rPr>
        <w:t xml:space="preserve">Grozījums Jēkabpils pilsētas domes </w:t>
      </w:r>
      <w:proofErr w:type="gramStart"/>
      <w:r w:rsidRPr="00C47266">
        <w:rPr>
          <w:bCs/>
          <w:lang w:val="lv-LV"/>
        </w:rPr>
        <w:t>2012.gada</w:t>
      </w:r>
      <w:proofErr w:type="gramEnd"/>
      <w:r w:rsidRPr="00C47266">
        <w:rPr>
          <w:bCs/>
          <w:lang w:val="lv-LV"/>
        </w:rPr>
        <w:t xml:space="preserve"> 20.decembra saistošajos noteikumos Nr.37  </w:t>
      </w:r>
      <w:r w:rsidRPr="00C47266">
        <w:rPr>
          <w:rFonts w:eastAsia="Lucida Sans Unicode"/>
          <w:bCs/>
          <w:lang w:val="lv-LV" w:eastAsia="lv-LV"/>
        </w:rPr>
        <w:t>"</w:t>
      </w:r>
      <w:r w:rsidRPr="00C47266">
        <w:rPr>
          <w:bCs/>
          <w:lang w:val="lv-LV" w:eastAsia="lv-LV"/>
        </w:rPr>
        <w:t>Par koku ciršanu ārpus meža Jēkabpils pilsētas pašvaldības administratīvajā teritorijā</w:t>
      </w:r>
      <w:r w:rsidRPr="00C47266">
        <w:rPr>
          <w:rFonts w:eastAsia="Lucida Sans Unicode"/>
          <w:bCs/>
          <w:lang w:val="lv-LV" w:eastAsia="lv-LV"/>
        </w:rPr>
        <w:t xml:space="preserve"> ""</w:t>
      </w:r>
      <w:r w:rsidRPr="00C47266">
        <w:rPr>
          <w:rFonts w:eastAsia="Calibri"/>
          <w:lang w:val="lv-LV"/>
        </w:rPr>
        <w:t xml:space="preserve"> </w:t>
      </w:r>
      <w:r w:rsidRPr="00C47266">
        <w:rPr>
          <w:bCs/>
          <w:szCs w:val="22"/>
          <w:lang w:val="lv-LV"/>
        </w:rPr>
        <w:t xml:space="preserve"> un paskaidrojuma raksts uz 2 lp.</w:t>
      </w:r>
      <w:r w:rsidRPr="00C47266">
        <w:rPr>
          <w:bCs/>
          <w:szCs w:val="22"/>
          <w:lang w:val="lv-LV"/>
        </w:rPr>
        <w:tab/>
      </w:r>
    </w:p>
    <w:p w14:paraId="6408D01F" w14:textId="77777777" w:rsidR="00C47266" w:rsidRPr="00C47266" w:rsidRDefault="00C47266" w:rsidP="00C47266">
      <w:pPr>
        <w:widowControl w:val="0"/>
        <w:tabs>
          <w:tab w:val="left" w:pos="567"/>
          <w:tab w:val="left" w:pos="3555"/>
        </w:tabs>
        <w:suppressAutoHyphens/>
        <w:ind w:right="43"/>
        <w:rPr>
          <w:rFonts w:eastAsia="Lucida Sans Unicode"/>
          <w:lang w:val="lv-LV"/>
        </w:rPr>
      </w:pPr>
    </w:p>
    <w:p w14:paraId="41253145" w14:textId="77777777" w:rsidR="00C47266" w:rsidRPr="00C47266" w:rsidRDefault="00C47266" w:rsidP="00C47266">
      <w:pPr>
        <w:widowControl w:val="0"/>
        <w:tabs>
          <w:tab w:val="left" w:pos="567"/>
          <w:tab w:val="left" w:pos="3555"/>
        </w:tabs>
        <w:suppressAutoHyphens/>
        <w:ind w:left="360" w:right="43"/>
        <w:rPr>
          <w:rFonts w:eastAsia="Lucida Sans Unicode"/>
          <w:lang w:val="lv-LV"/>
        </w:rPr>
      </w:pPr>
    </w:p>
    <w:p w14:paraId="4ADFEF25" w14:textId="77777777" w:rsidR="00C47266" w:rsidRPr="00C47266" w:rsidRDefault="00C47266" w:rsidP="00C47266">
      <w:pPr>
        <w:widowControl w:val="0"/>
        <w:suppressAutoHyphens/>
        <w:jc w:val="both"/>
        <w:rPr>
          <w:rFonts w:eastAsia="Lucida Sans Unicode"/>
          <w:lang w:val="lv-LV"/>
        </w:rPr>
      </w:pPr>
      <w:r w:rsidRPr="00C47266">
        <w:rPr>
          <w:rFonts w:eastAsia="Lucida Sans Unicode"/>
          <w:lang w:val="lv-LV"/>
        </w:rPr>
        <w:t>Sēdes vadītājs</w:t>
      </w:r>
    </w:p>
    <w:p w14:paraId="0BE6386F" w14:textId="6C75D421" w:rsidR="00C47266" w:rsidRPr="00C47266" w:rsidRDefault="00C47266" w:rsidP="00C47266">
      <w:pPr>
        <w:widowControl w:val="0"/>
        <w:suppressAutoHyphens/>
        <w:jc w:val="both"/>
        <w:rPr>
          <w:rFonts w:eastAsia="Lucida Sans Unicode"/>
          <w:lang w:val="lv-LV"/>
        </w:rPr>
      </w:pPr>
      <w:r w:rsidRPr="00C47266">
        <w:rPr>
          <w:rFonts w:eastAsia="Lucida Sans Unicode"/>
          <w:lang w:val="lv-LV"/>
        </w:rPr>
        <w:t>Domes priekšsēdētājs</w:t>
      </w:r>
      <w:proofErr w:type="gramStart"/>
      <w:r w:rsidRPr="00C47266">
        <w:rPr>
          <w:rFonts w:eastAsia="Lucida Sans Unicode"/>
          <w:lang w:val="lv-LV"/>
        </w:rPr>
        <w:t xml:space="preserve">            </w:t>
      </w:r>
      <w:proofErr w:type="gramEnd"/>
      <w:r w:rsidRPr="00C47266">
        <w:rPr>
          <w:rFonts w:eastAsia="Lucida Sans Unicode"/>
          <w:lang w:val="lv-LV"/>
        </w:rPr>
        <w:tab/>
      </w:r>
      <w:r w:rsidRPr="00C47266">
        <w:rPr>
          <w:rFonts w:eastAsia="Lucida Sans Unicode"/>
          <w:lang w:val="lv-LV"/>
        </w:rPr>
        <w:tab/>
        <w:t xml:space="preserve">    </w:t>
      </w:r>
      <w:r w:rsidRPr="00C47266">
        <w:rPr>
          <w:rFonts w:eastAsia="Lucida Sans Unicode"/>
          <w:lang w:val="lv-LV"/>
        </w:rPr>
        <w:tab/>
        <w:t xml:space="preserve">           </w:t>
      </w:r>
      <w:r>
        <w:rPr>
          <w:rFonts w:eastAsia="Lucida Sans Unicode"/>
          <w:lang w:val="lv-LV"/>
        </w:rPr>
        <w:t xml:space="preserve">(paraksts)                </w:t>
      </w:r>
      <w:r w:rsidRPr="00C47266">
        <w:rPr>
          <w:rFonts w:eastAsia="Lucida Sans Unicode"/>
          <w:lang w:val="lv-LV"/>
        </w:rPr>
        <w:t xml:space="preserve">                      </w:t>
      </w:r>
      <w:proofErr w:type="spellStart"/>
      <w:r w:rsidRPr="00C47266">
        <w:rPr>
          <w:rFonts w:eastAsia="Lucida Sans Unicode"/>
          <w:lang w:val="lv-LV"/>
        </w:rPr>
        <w:t>A.Kraps</w:t>
      </w:r>
      <w:proofErr w:type="spellEnd"/>
      <w:r w:rsidRPr="00C47266">
        <w:rPr>
          <w:rFonts w:eastAsia="Lucida Sans Unicode"/>
          <w:lang w:val="lv-LV"/>
        </w:rPr>
        <w:t xml:space="preserve"> </w:t>
      </w:r>
    </w:p>
    <w:p w14:paraId="1A0FB392" w14:textId="77777777" w:rsidR="00C47266" w:rsidRPr="00C47266" w:rsidRDefault="00C47266" w:rsidP="00C47266">
      <w:pPr>
        <w:tabs>
          <w:tab w:val="right" w:pos="9356"/>
        </w:tabs>
        <w:rPr>
          <w:lang w:val="lv-LV"/>
        </w:rPr>
      </w:pPr>
    </w:p>
    <w:p w14:paraId="6768B92F" w14:textId="77777777" w:rsidR="00C47266" w:rsidRPr="00C47266" w:rsidRDefault="00C47266" w:rsidP="00C47266">
      <w:pPr>
        <w:widowControl w:val="0"/>
        <w:tabs>
          <w:tab w:val="left" w:pos="142"/>
          <w:tab w:val="left" w:pos="3555"/>
        </w:tabs>
        <w:suppressAutoHyphens/>
        <w:ind w:right="43"/>
        <w:jc w:val="both"/>
        <w:rPr>
          <w:rFonts w:eastAsia="Lucida Sans Unicode"/>
          <w:sz w:val="20"/>
          <w:szCs w:val="20"/>
          <w:lang w:val="lv-LV"/>
        </w:rPr>
      </w:pPr>
      <w:r w:rsidRPr="00C47266">
        <w:rPr>
          <w:rFonts w:eastAsia="Lucida Sans Unicode"/>
          <w:sz w:val="20"/>
          <w:szCs w:val="20"/>
          <w:lang w:val="lv-LV"/>
        </w:rPr>
        <w:t>Liepa 65207413</w:t>
      </w:r>
    </w:p>
    <w:p w14:paraId="3795356A" w14:textId="77777777" w:rsidR="00C47266" w:rsidRPr="00C47266" w:rsidRDefault="00C47266" w:rsidP="00C47266">
      <w:pPr>
        <w:shd w:val="clear" w:color="auto" w:fill="FFFFFF"/>
        <w:jc w:val="center"/>
        <w:rPr>
          <w:rFonts w:ascii="Arial" w:hAnsi="Arial" w:cs="Arial"/>
          <w:b/>
          <w:bCs/>
          <w:color w:val="414142"/>
          <w:sz w:val="35"/>
          <w:szCs w:val="35"/>
          <w:lang w:val="lv-LV" w:eastAsia="lv-LV"/>
        </w:rPr>
      </w:pPr>
      <w:r w:rsidRPr="00C47266">
        <w:rPr>
          <w:rFonts w:ascii="Arial" w:hAnsi="Arial" w:cs="Arial"/>
          <w:b/>
          <w:bCs/>
          <w:color w:val="414142"/>
          <w:sz w:val="35"/>
          <w:szCs w:val="35"/>
          <w:lang w:val="lv-LV" w:eastAsia="lv-LV"/>
        </w:rPr>
        <w:t xml:space="preserve"> </w:t>
      </w:r>
    </w:p>
    <w:p w14:paraId="722EE837" w14:textId="77777777" w:rsidR="00C47266" w:rsidRPr="00C47266" w:rsidRDefault="00C47266" w:rsidP="00C47266">
      <w:pPr>
        <w:widowControl w:val="0"/>
        <w:tabs>
          <w:tab w:val="left" w:pos="142"/>
          <w:tab w:val="left" w:pos="3555"/>
        </w:tabs>
        <w:suppressAutoHyphens/>
        <w:ind w:right="43"/>
        <w:jc w:val="both"/>
        <w:rPr>
          <w:rFonts w:eastAsia="Lucida Sans Unicode"/>
          <w:sz w:val="20"/>
          <w:szCs w:val="20"/>
          <w:lang w:val="lv-LV"/>
        </w:rPr>
      </w:pPr>
    </w:p>
    <w:p w14:paraId="0C8F757A" w14:textId="77777777" w:rsidR="00C47266" w:rsidRPr="00C47266" w:rsidRDefault="00C47266" w:rsidP="00C47266">
      <w:pPr>
        <w:widowControl w:val="0"/>
        <w:tabs>
          <w:tab w:val="left" w:pos="142"/>
          <w:tab w:val="left" w:pos="3555"/>
        </w:tabs>
        <w:suppressAutoHyphens/>
        <w:ind w:right="43"/>
        <w:jc w:val="both"/>
        <w:rPr>
          <w:rFonts w:eastAsia="Lucida Sans Unicode"/>
          <w:sz w:val="20"/>
          <w:szCs w:val="20"/>
          <w:lang w:val="lv-LV"/>
        </w:rPr>
      </w:pPr>
    </w:p>
    <w:p w14:paraId="6A61C095" w14:textId="77777777" w:rsidR="00C47266" w:rsidRDefault="00C47266">
      <w:pPr>
        <w:rPr>
          <w:lang w:val="lv-LV"/>
        </w:rPr>
      </w:pPr>
      <w:r>
        <w:rPr>
          <w:lang w:val="lv-LV"/>
        </w:rPr>
        <w:br w:type="page"/>
      </w:r>
    </w:p>
    <w:p w14:paraId="1FD903DE" w14:textId="77777777" w:rsidR="00C47266" w:rsidRPr="00C47266" w:rsidRDefault="00C47266" w:rsidP="00C47266">
      <w:pPr>
        <w:jc w:val="right"/>
        <w:rPr>
          <w:szCs w:val="20"/>
          <w:lang w:val="lv-LV"/>
        </w:rPr>
      </w:pPr>
      <w:r w:rsidRPr="00C47266">
        <w:rPr>
          <w:szCs w:val="20"/>
          <w:lang w:val="lv-LV"/>
        </w:rPr>
        <w:lastRenderedPageBreak/>
        <w:t>APSTIPRINĀTS</w:t>
      </w:r>
    </w:p>
    <w:p w14:paraId="63760C5A" w14:textId="77777777" w:rsidR="00C47266" w:rsidRPr="00C47266" w:rsidRDefault="00C47266" w:rsidP="00C47266">
      <w:pPr>
        <w:jc w:val="right"/>
        <w:rPr>
          <w:szCs w:val="20"/>
          <w:lang w:val="lv-LV"/>
        </w:rPr>
      </w:pPr>
      <w:r w:rsidRPr="00C47266">
        <w:rPr>
          <w:szCs w:val="20"/>
          <w:lang w:val="lv-LV"/>
        </w:rPr>
        <w:t>ar Jēkabpils pilsētas domes</w:t>
      </w:r>
    </w:p>
    <w:p w14:paraId="42C4B515" w14:textId="77777777" w:rsidR="00C47266" w:rsidRPr="00C47266" w:rsidRDefault="00C47266" w:rsidP="00C47266">
      <w:pPr>
        <w:jc w:val="right"/>
        <w:rPr>
          <w:szCs w:val="20"/>
          <w:lang w:val="lv-LV"/>
        </w:rPr>
      </w:pPr>
      <w:r w:rsidRPr="00C47266">
        <w:rPr>
          <w:szCs w:val="20"/>
          <w:lang w:val="lv-LV"/>
        </w:rPr>
        <w:t xml:space="preserve"> 16.01.2020. lēmumu Nr.12</w:t>
      </w:r>
    </w:p>
    <w:p w14:paraId="0F63BF0C" w14:textId="77777777" w:rsidR="00C47266" w:rsidRPr="00C47266" w:rsidRDefault="00C47266" w:rsidP="00C47266">
      <w:pPr>
        <w:autoSpaceDE w:val="0"/>
        <w:jc w:val="right"/>
        <w:rPr>
          <w:bCs/>
          <w:lang w:val="lv-LV"/>
        </w:rPr>
      </w:pPr>
      <w:r w:rsidRPr="00C47266">
        <w:rPr>
          <w:bCs/>
          <w:lang w:val="lv-LV"/>
        </w:rPr>
        <w:t>(protokols Nr.2, 12.§)</w:t>
      </w:r>
    </w:p>
    <w:p w14:paraId="00A4EFBA" w14:textId="77777777" w:rsidR="00C47266" w:rsidRPr="00C47266" w:rsidRDefault="00C47266" w:rsidP="00C47266">
      <w:pPr>
        <w:jc w:val="center"/>
        <w:rPr>
          <w:sz w:val="16"/>
          <w:szCs w:val="16"/>
          <w:lang w:val="lv-LV"/>
        </w:rPr>
      </w:pPr>
    </w:p>
    <w:p w14:paraId="528D672B" w14:textId="77777777" w:rsidR="00C47266" w:rsidRPr="00C47266" w:rsidRDefault="00C47266" w:rsidP="00C47266">
      <w:pPr>
        <w:tabs>
          <w:tab w:val="right" w:pos="9214"/>
        </w:tabs>
        <w:jc w:val="both"/>
        <w:rPr>
          <w:rFonts w:eastAsia="Lucida Sans Unicode"/>
          <w:b/>
          <w:bCs/>
          <w:lang w:val="lv-LV"/>
        </w:rPr>
      </w:pPr>
      <w:r w:rsidRPr="00C47266">
        <w:rPr>
          <w:rFonts w:eastAsia="Lucida Sans Unicode"/>
          <w:lang w:val="lv-LV"/>
        </w:rPr>
        <w:t>16.01.2020.</w:t>
      </w:r>
      <w:r w:rsidRPr="00C47266">
        <w:rPr>
          <w:rFonts w:eastAsia="Lucida Sans Unicode"/>
          <w:lang w:val="lv-LV"/>
        </w:rPr>
        <w:tab/>
      </w:r>
      <w:r w:rsidRPr="00C47266">
        <w:rPr>
          <w:rFonts w:eastAsia="Lucida Sans Unicode"/>
          <w:b/>
          <w:bCs/>
          <w:lang w:val="lv-LV"/>
        </w:rPr>
        <w:t>Saistošie noteikumi Nr.2</w:t>
      </w:r>
    </w:p>
    <w:p w14:paraId="15BBCA18" w14:textId="77777777" w:rsidR="00C47266" w:rsidRPr="00C47266" w:rsidRDefault="00C47266" w:rsidP="00C47266">
      <w:pPr>
        <w:tabs>
          <w:tab w:val="right" w:pos="9214"/>
        </w:tabs>
        <w:jc w:val="both"/>
        <w:rPr>
          <w:rFonts w:eastAsia="Lucida Sans Unicode"/>
          <w:b/>
          <w:bCs/>
          <w:lang w:val="lv-LV"/>
        </w:rPr>
      </w:pPr>
    </w:p>
    <w:p w14:paraId="6044C81E" w14:textId="77777777" w:rsidR="00C47266" w:rsidRPr="00C47266" w:rsidRDefault="00C47266" w:rsidP="00C47266">
      <w:pPr>
        <w:tabs>
          <w:tab w:val="right" w:pos="9356"/>
        </w:tabs>
        <w:jc w:val="both"/>
        <w:rPr>
          <w:rFonts w:eastAsia="Lucida Sans Unicode"/>
          <w:b/>
          <w:bCs/>
          <w:sz w:val="16"/>
          <w:szCs w:val="16"/>
          <w:lang w:val="lv-LV"/>
        </w:rPr>
      </w:pPr>
    </w:p>
    <w:p w14:paraId="49BE1917" w14:textId="77777777" w:rsidR="00C47266" w:rsidRPr="00C47266" w:rsidRDefault="00C47266" w:rsidP="00C47266">
      <w:pPr>
        <w:ind w:right="-6"/>
        <w:jc w:val="center"/>
        <w:rPr>
          <w:b/>
          <w:bCs/>
          <w:szCs w:val="22"/>
          <w:lang w:val="lv-LV"/>
        </w:rPr>
      </w:pPr>
      <w:r w:rsidRPr="00C47266">
        <w:rPr>
          <w:b/>
          <w:bCs/>
          <w:szCs w:val="22"/>
          <w:lang w:val="lv-LV"/>
        </w:rPr>
        <w:t xml:space="preserve">Grozījums Jēkabpils pilsētas domes </w:t>
      </w:r>
      <w:proofErr w:type="gramStart"/>
      <w:r w:rsidRPr="00C47266">
        <w:rPr>
          <w:b/>
          <w:bCs/>
          <w:szCs w:val="22"/>
          <w:lang w:val="lv-LV"/>
        </w:rPr>
        <w:t>2012.gada</w:t>
      </w:r>
      <w:proofErr w:type="gramEnd"/>
      <w:r w:rsidRPr="00C47266">
        <w:rPr>
          <w:b/>
          <w:bCs/>
          <w:szCs w:val="22"/>
          <w:lang w:val="lv-LV"/>
        </w:rPr>
        <w:t xml:space="preserve"> 20.decembra saistošajos noteikumos Nr.37  "Par koku ciršanu ārpus meža Jēkabpils pilsētas pašvaldības administratīvajā teritorijā"</w:t>
      </w:r>
    </w:p>
    <w:p w14:paraId="1CD55A4E" w14:textId="77777777" w:rsidR="00C47266" w:rsidRPr="00C47266" w:rsidRDefault="00C47266" w:rsidP="00C47266">
      <w:pPr>
        <w:ind w:right="-6"/>
        <w:jc w:val="center"/>
        <w:rPr>
          <w:b/>
          <w:bCs/>
          <w:i/>
          <w:sz w:val="22"/>
          <w:szCs w:val="22"/>
          <w:lang w:val="lv-LV"/>
        </w:rPr>
      </w:pPr>
    </w:p>
    <w:p w14:paraId="3FF618BC" w14:textId="77777777" w:rsidR="00C47266" w:rsidRPr="00C47266" w:rsidRDefault="00C47266" w:rsidP="00C47266">
      <w:pPr>
        <w:tabs>
          <w:tab w:val="left" w:pos="1418"/>
          <w:tab w:val="right" w:pos="9356"/>
        </w:tabs>
        <w:snapToGrid w:val="0"/>
        <w:ind w:firstLine="709"/>
        <w:jc w:val="right"/>
        <w:rPr>
          <w:i/>
          <w:iCs/>
          <w:sz w:val="22"/>
          <w:szCs w:val="22"/>
          <w:lang w:val="lv-LV" w:eastAsia="lv-LV"/>
        </w:rPr>
      </w:pPr>
      <w:r w:rsidRPr="00C47266">
        <w:rPr>
          <w:i/>
          <w:iCs/>
          <w:sz w:val="22"/>
          <w:szCs w:val="22"/>
          <w:lang w:val="lv-LV" w:eastAsia="lv-LV"/>
        </w:rPr>
        <w:t>Izdoti saskaņā ar </w:t>
      </w:r>
      <w:hyperlink r:id="rId16" w:tgtFrame="_blank" w:history="1">
        <w:r w:rsidRPr="00C47266">
          <w:rPr>
            <w:i/>
            <w:iCs/>
            <w:sz w:val="22"/>
            <w:szCs w:val="22"/>
            <w:lang w:val="lv-LV" w:eastAsia="lv-LV"/>
          </w:rPr>
          <w:t>Meža likuma</w:t>
        </w:r>
      </w:hyperlink>
      <w:r w:rsidRPr="00C47266">
        <w:rPr>
          <w:i/>
          <w:iCs/>
          <w:sz w:val="22"/>
          <w:szCs w:val="22"/>
          <w:lang w:val="lv-LV" w:eastAsia="lv-LV"/>
        </w:rPr>
        <w:t> </w:t>
      </w:r>
      <w:hyperlink r:id="rId17" w:anchor="p8" w:tgtFrame="_blank" w:history="1">
        <w:r w:rsidRPr="00C47266">
          <w:rPr>
            <w:i/>
            <w:iCs/>
            <w:sz w:val="22"/>
            <w:szCs w:val="22"/>
            <w:lang w:val="lv-LV" w:eastAsia="lv-LV"/>
          </w:rPr>
          <w:t>8.panta</w:t>
        </w:r>
      </w:hyperlink>
      <w:r w:rsidRPr="00C47266">
        <w:rPr>
          <w:i/>
          <w:iCs/>
          <w:sz w:val="22"/>
          <w:szCs w:val="22"/>
          <w:lang w:val="lv-LV" w:eastAsia="lv-LV"/>
        </w:rPr>
        <w:t> otro dalu,</w:t>
      </w:r>
      <w:r w:rsidRPr="00C47266">
        <w:rPr>
          <w:i/>
          <w:iCs/>
          <w:sz w:val="22"/>
          <w:szCs w:val="22"/>
          <w:lang w:val="lv-LV" w:eastAsia="lv-LV"/>
        </w:rPr>
        <w:br/>
        <w:t>Ministru kabineta </w:t>
      </w:r>
      <w:hyperlink r:id="rId18" w:tgtFrame="_blank" w:history="1">
        <w:r w:rsidRPr="00C47266">
          <w:rPr>
            <w:i/>
            <w:iCs/>
            <w:sz w:val="22"/>
            <w:szCs w:val="22"/>
            <w:lang w:val="lv-LV" w:eastAsia="lv-LV"/>
          </w:rPr>
          <w:t>02.05.2012.</w:t>
        </w:r>
      </w:hyperlink>
      <w:r w:rsidRPr="00C47266">
        <w:rPr>
          <w:i/>
          <w:iCs/>
          <w:sz w:val="22"/>
          <w:szCs w:val="22"/>
          <w:lang w:val="lv-LV" w:eastAsia="lv-LV"/>
        </w:rPr>
        <w:t> noteikumu Nr.309</w:t>
      </w:r>
      <w:r w:rsidRPr="00C47266">
        <w:rPr>
          <w:i/>
          <w:iCs/>
          <w:sz w:val="22"/>
          <w:szCs w:val="22"/>
          <w:lang w:val="lv-LV" w:eastAsia="lv-LV"/>
        </w:rPr>
        <w:br/>
        <w:t>"</w:t>
      </w:r>
      <w:hyperlink r:id="rId19" w:tgtFrame="_blank" w:history="1">
        <w:r w:rsidRPr="00C47266">
          <w:rPr>
            <w:i/>
            <w:iCs/>
            <w:sz w:val="22"/>
            <w:szCs w:val="22"/>
            <w:lang w:val="lv-LV" w:eastAsia="lv-LV"/>
          </w:rPr>
          <w:t>Noteikumi par koku ciršanu ārpus meža</w:t>
        </w:r>
      </w:hyperlink>
      <w:r w:rsidRPr="00C47266">
        <w:rPr>
          <w:i/>
          <w:iCs/>
          <w:sz w:val="22"/>
          <w:szCs w:val="22"/>
          <w:lang w:val="lv-LV" w:eastAsia="lv-LV"/>
        </w:rPr>
        <w:t>" </w:t>
      </w:r>
      <w:hyperlink r:id="rId20" w:anchor="p22" w:tgtFrame="_blank" w:history="1">
        <w:r w:rsidRPr="00C47266">
          <w:rPr>
            <w:i/>
            <w:iCs/>
            <w:sz w:val="22"/>
            <w:szCs w:val="22"/>
            <w:lang w:val="lv-LV" w:eastAsia="lv-LV"/>
          </w:rPr>
          <w:t>22.punktu</w:t>
        </w:r>
      </w:hyperlink>
    </w:p>
    <w:p w14:paraId="5F1FB930" w14:textId="77777777" w:rsidR="00C47266" w:rsidRPr="00C47266" w:rsidRDefault="00C47266" w:rsidP="00C47266">
      <w:pPr>
        <w:tabs>
          <w:tab w:val="left" w:pos="1418"/>
          <w:tab w:val="right" w:pos="9356"/>
        </w:tabs>
        <w:snapToGrid w:val="0"/>
        <w:ind w:firstLine="709"/>
        <w:jc w:val="right"/>
        <w:rPr>
          <w:bCs/>
          <w:lang w:val="lv-LV"/>
        </w:rPr>
      </w:pPr>
    </w:p>
    <w:p w14:paraId="5F105EEC" w14:textId="676EAFC8" w:rsidR="00C47266" w:rsidRPr="00C47266" w:rsidRDefault="00C47266" w:rsidP="00CA7FFD">
      <w:pPr>
        <w:pStyle w:val="ListParagraph"/>
        <w:widowControl w:val="0"/>
        <w:numPr>
          <w:ilvl w:val="0"/>
          <w:numId w:val="12"/>
        </w:numPr>
        <w:tabs>
          <w:tab w:val="left" w:pos="567"/>
          <w:tab w:val="right" w:pos="851"/>
        </w:tabs>
        <w:suppressAutoHyphens/>
        <w:snapToGrid w:val="0"/>
        <w:ind w:left="0" w:firstLine="426"/>
        <w:contextualSpacing/>
        <w:jc w:val="both"/>
        <w:rPr>
          <w:bCs/>
        </w:rPr>
      </w:pPr>
      <w:r w:rsidRPr="00C47266">
        <w:rPr>
          <w:bCs/>
        </w:rPr>
        <w:t xml:space="preserve">Izdarīt Jēkabpils pilsētas domes </w:t>
      </w:r>
      <w:proofErr w:type="gramStart"/>
      <w:r w:rsidRPr="00C47266">
        <w:rPr>
          <w:bCs/>
        </w:rPr>
        <w:t>2012.gada</w:t>
      </w:r>
      <w:proofErr w:type="gramEnd"/>
      <w:r w:rsidRPr="00C47266">
        <w:rPr>
          <w:bCs/>
        </w:rPr>
        <w:t xml:space="preserve"> 20.decembra saistošajos noteikumos Nr.37 "Par koku ciršanu ārpus meža Jēkabpils pilsētas pašvaldības administratīvajā teritorijā" (Latvijas Vēstnesis, 2013, 44.nr., 96.nr., 217.nr., 2016, 22.nr., 2017, 182.nr., 2018, 74.nr.) šādu grozījumu:</w:t>
      </w:r>
    </w:p>
    <w:p w14:paraId="12166093" w14:textId="77777777" w:rsidR="00C47266" w:rsidRPr="00C47266" w:rsidRDefault="00C47266" w:rsidP="00C47266">
      <w:pPr>
        <w:tabs>
          <w:tab w:val="left" w:pos="993"/>
          <w:tab w:val="right" w:pos="9356"/>
        </w:tabs>
        <w:snapToGrid w:val="0"/>
        <w:ind w:left="720" w:hanging="294"/>
        <w:contextualSpacing/>
        <w:jc w:val="both"/>
        <w:rPr>
          <w:bCs/>
          <w:lang w:val="lv-LV"/>
        </w:rPr>
      </w:pPr>
      <w:r w:rsidRPr="00C47266">
        <w:rPr>
          <w:bCs/>
          <w:lang w:val="lv-LV"/>
        </w:rPr>
        <w:t>Izteikt 17.punktu šādā redakcijā:</w:t>
      </w:r>
    </w:p>
    <w:p w14:paraId="7F839CE6" w14:textId="77777777" w:rsidR="00C47266" w:rsidRPr="00C47266" w:rsidRDefault="00C47266" w:rsidP="00C47266">
      <w:pPr>
        <w:shd w:val="clear" w:color="auto" w:fill="FFFFFF"/>
        <w:spacing w:line="293" w:lineRule="atLeast"/>
        <w:ind w:firstLine="426"/>
        <w:jc w:val="both"/>
        <w:rPr>
          <w:lang w:val="lv-LV" w:eastAsia="lv-LV"/>
        </w:rPr>
      </w:pPr>
      <w:r w:rsidRPr="00C47266">
        <w:rPr>
          <w:bCs/>
          <w:lang w:val="lv-LV"/>
        </w:rPr>
        <w:t>“</w:t>
      </w:r>
      <w:r w:rsidRPr="00C47266">
        <w:rPr>
          <w:lang w:val="lv-LV" w:eastAsia="lv-LV"/>
        </w:rPr>
        <w:t xml:space="preserve">17. </w:t>
      </w:r>
      <w:r w:rsidRPr="00C47266">
        <w:rPr>
          <w:bCs/>
          <w:lang w:val="lv-LV"/>
        </w:rPr>
        <w:t xml:space="preserve">Administratīvā pārkāpuma procesu par </w:t>
      </w:r>
      <w:r w:rsidRPr="00C47266">
        <w:rPr>
          <w:lang w:val="lv-LV" w:eastAsia="lv-LV"/>
        </w:rPr>
        <w:t>augošu koku patvaļīgu ciršanu vai bojāšanu ārpus meža Jēkabpils pilsētas pašvaldības administratīvajā teritorijā līdz administratīvā pārkāpuma lietas izskatīšanai veic Jēkabpils pilsētas pašvaldības policija. Administratīvā pārkāpuma lietu izskata Jēkabpils pilsētas domes Administratīvā komisija.”</w:t>
      </w:r>
    </w:p>
    <w:p w14:paraId="772717EA" w14:textId="77777777" w:rsidR="00C47266" w:rsidRPr="00C47266" w:rsidRDefault="00C47266" w:rsidP="00C47266">
      <w:pPr>
        <w:shd w:val="clear" w:color="auto" w:fill="FFFFFF"/>
        <w:spacing w:line="293" w:lineRule="atLeast"/>
        <w:ind w:firstLine="426"/>
        <w:jc w:val="both"/>
        <w:rPr>
          <w:rFonts w:ascii="Arial" w:hAnsi="Arial" w:cs="Arial"/>
          <w:lang w:val="lv-LV" w:eastAsia="lv-LV"/>
        </w:rPr>
      </w:pPr>
      <w:r w:rsidRPr="00C47266">
        <w:rPr>
          <w:lang w:val="lv-LV" w:eastAsia="lv-LV"/>
        </w:rPr>
        <w:t>2.</w:t>
      </w:r>
      <w:r w:rsidRPr="00C47266">
        <w:rPr>
          <w:lang w:val="lv-LV" w:eastAsia="lv-LV"/>
        </w:rPr>
        <w:tab/>
      </w:r>
      <w:r w:rsidRPr="00C47266">
        <w:rPr>
          <w:bCs/>
          <w:szCs w:val="22"/>
          <w:lang w:val="lv-LV"/>
        </w:rPr>
        <w:t>Saistošie noteikumi stājas spēkā vienlaikus ar Administratīvās atbildības likumu.</w:t>
      </w:r>
    </w:p>
    <w:p w14:paraId="31CD6FA8" w14:textId="77777777" w:rsidR="00C47266" w:rsidRPr="00C47266" w:rsidRDefault="00C47266" w:rsidP="00C47266">
      <w:pPr>
        <w:widowControl w:val="0"/>
        <w:suppressAutoHyphens/>
        <w:jc w:val="both"/>
        <w:rPr>
          <w:rFonts w:eastAsia="Lucida Sans Unicode"/>
          <w:lang w:val="lv-LV"/>
        </w:rPr>
      </w:pPr>
    </w:p>
    <w:p w14:paraId="31415F6B" w14:textId="77777777" w:rsidR="00C47266" w:rsidRPr="00C47266" w:rsidRDefault="00C47266" w:rsidP="00C47266">
      <w:pPr>
        <w:widowControl w:val="0"/>
        <w:suppressAutoHyphens/>
        <w:jc w:val="both"/>
        <w:rPr>
          <w:bCs/>
          <w:szCs w:val="22"/>
          <w:lang w:val="lv-LV"/>
        </w:rPr>
      </w:pPr>
    </w:p>
    <w:p w14:paraId="33F6481D" w14:textId="025825D8" w:rsidR="00C47266" w:rsidRPr="00C47266" w:rsidRDefault="00C47266" w:rsidP="00C47266">
      <w:pPr>
        <w:rPr>
          <w:lang w:val="lv-LV"/>
        </w:rPr>
      </w:pPr>
      <w:r w:rsidRPr="00C47266">
        <w:rPr>
          <w:lang w:val="lv-LV"/>
        </w:rPr>
        <w:t>Jēkabpils pilsētas domes priekšsēdētājs</w:t>
      </w:r>
      <w:r w:rsidRPr="00C47266">
        <w:rPr>
          <w:lang w:val="lv-LV"/>
        </w:rPr>
        <w:tab/>
      </w:r>
      <w:proofErr w:type="gramStart"/>
      <w:r w:rsidRPr="00C47266">
        <w:rPr>
          <w:rFonts w:eastAsia="Lucida Sans Unicode"/>
          <w:lang w:val="lv-LV"/>
        </w:rPr>
        <w:t xml:space="preserve">                  </w:t>
      </w:r>
      <w:proofErr w:type="gramEnd"/>
      <w:r>
        <w:rPr>
          <w:rFonts w:eastAsia="Lucida Sans Unicode"/>
          <w:lang w:val="lv-LV"/>
        </w:rPr>
        <w:t>(paraksts)</w:t>
      </w:r>
      <w:r w:rsidRPr="00C47266">
        <w:rPr>
          <w:rFonts w:eastAsia="Lucida Sans Unicode"/>
          <w:lang w:val="lv-LV"/>
        </w:rPr>
        <w:t xml:space="preserve">                             </w:t>
      </w:r>
      <w:proofErr w:type="spellStart"/>
      <w:r w:rsidRPr="00C47266">
        <w:rPr>
          <w:lang w:val="lv-LV"/>
        </w:rPr>
        <w:t>A.Kraps</w:t>
      </w:r>
      <w:proofErr w:type="spellEnd"/>
    </w:p>
    <w:p w14:paraId="0A395BE0" w14:textId="77777777" w:rsidR="00C47266" w:rsidRPr="00C47266" w:rsidRDefault="00C47266" w:rsidP="00C47266">
      <w:pPr>
        <w:rPr>
          <w:lang w:val="lv-LV"/>
        </w:rPr>
      </w:pPr>
    </w:p>
    <w:p w14:paraId="558663F6"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1FB5A810"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16FD4389" w14:textId="77777777" w:rsidR="00C47266" w:rsidRPr="00C47266" w:rsidRDefault="00C47266" w:rsidP="00C47266">
      <w:pPr>
        <w:shd w:val="clear" w:color="auto" w:fill="FFFFFF"/>
        <w:spacing w:line="293" w:lineRule="atLeast"/>
        <w:ind w:firstLine="300"/>
        <w:jc w:val="both"/>
        <w:rPr>
          <w:rFonts w:ascii="Arial" w:hAnsi="Arial" w:cs="Arial"/>
          <w:color w:val="414142"/>
          <w:sz w:val="20"/>
          <w:szCs w:val="20"/>
          <w:lang w:val="lv-LV" w:eastAsia="lv-LV"/>
        </w:rPr>
      </w:pPr>
      <w:r w:rsidRPr="00C47266">
        <w:rPr>
          <w:lang w:val="lv-LV" w:eastAsia="lv-LV"/>
        </w:rPr>
        <w:t xml:space="preserve"> </w:t>
      </w:r>
    </w:p>
    <w:p w14:paraId="0D148A75"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68105A02"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5659DEB5"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50C1B9BE"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32FF8EC2"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11146F10"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57F57055" w14:textId="77777777" w:rsidR="00C47266" w:rsidRPr="00C47266" w:rsidRDefault="00C47266" w:rsidP="00C47266">
      <w:pPr>
        <w:widowControl w:val="0"/>
        <w:suppressAutoHyphens/>
        <w:spacing w:before="130" w:line="260" w:lineRule="exact"/>
        <w:ind w:right="-483" w:firstLine="539"/>
        <w:jc w:val="right"/>
        <w:rPr>
          <w:rFonts w:eastAsia="Lucida Sans Unicode"/>
          <w:sz w:val="22"/>
          <w:szCs w:val="22"/>
          <w:lang w:val="lv-LV"/>
        </w:rPr>
      </w:pPr>
    </w:p>
    <w:p w14:paraId="7DE35D91" w14:textId="77777777" w:rsidR="00C47266" w:rsidRPr="00C47266" w:rsidRDefault="00C47266" w:rsidP="00C47266">
      <w:pPr>
        <w:widowControl w:val="0"/>
        <w:suppressAutoHyphens/>
        <w:autoSpaceDE w:val="0"/>
        <w:autoSpaceDN w:val="0"/>
        <w:adjustRightInd w:val="0"/>
        <w:ind w:left="57" w:right="57"/>
        <w:jc w:val="right"/>
        <w:rPr>
          <w:rFonts w:eastAsia="Lucida Sans Unicode"/>
          <w:lang w:val="lv-LV"/>
        </w:rPr>
      </w:pPr>
    </w:p>
    <w:p w14:paraId="331D52C0" w14:textId="77777777" w:rsidR="00C47266" w:rsidRDefault="00C47266">
      <w:pPr>
        <w:rPr>
          <w:rFonts w:eastAsia="Lucida Sans Unicode"/>
          <w:b/>
          <w:lang w:val="lv-LV"/>
        </w:rPr>
      </w:pPr>
      <w:r>
        <w:rPr>
          <w:rFonts w:eastAsia="Lucida Sans Unicode"/>
          <w:b/>
          <w:lang w:val="lv-LV"/>
        </w:rPr>
        <w:br w:type="page"/>
      </w:r>
    </w:p>
    <w:p w14:paraId="16898B13" w14:textId="0AB093A8" w:rsidR="00C47266" w:rsidRPr="00C47266" w:rsidRDefault="00C47266" w:rsidP="00C47266">
      <w:pPr>
        <w:ind w:right="-6"/>
        <w:jc w:val="center"/>
        <w:rPr>
          <w:rFonts w:eastAsia="Lucida Sans Unicode"/>
          <w:b/>
          <w:lang w:val="lv-LV"/>
        </w:rPr>
      </w:pPr>
      <w:r w:rsidRPr="00C47266">
        <w:rPr>
          <w:rFonts w:eastAsia="Lucida Sans Unicode"/>
          <w:b/>
          <w:lang w:val="lv-LV"/>
        </w:rPr>
        <w:lastRenderedPageBreak/>
        <w:t>Jēkabpils pilsētas domes 16.01.2020. saistošo noteikumu Nr.2 "</w:t>
      </w:r>
      <w:r w:rsidRPr="00C47266">
        <w:rPr>
          <w:b/>
          <w:bCs/>
          <w:szCs w:val="22"/>
          <w:lang w:val="lv-LV"/>
        </w:rPr>
        <w:t xml:space="preserve">Grozījums Jēkabpils pilsētas domes </w:t>
      </w:r>
      <w:proofErr w:type="gramStart"/>
      <w:r w:rsidRPr="00C47266">
        <w:rPr>
          <w:b/>
          <w:bCs/>
          <w:lang w:val="lv-LV"/>
        </w:rPr>
        <w:t>2012.gada</w:t>
      </w:r>
      <w:proofErr w:type="gramEnd"/>
      <w:r w:rsidRPr="00C47266">
        <w:rPr>
          <w:b/>
          <w:bCs/>
          <w:lang w:val="lv-LV"/>
        </w:rPr>
        <w:t xml:space="preserve"> 20.decembra saistošajos noteikumos Nr.</w:t>
      </w:r>
      <w:r w:rsidRPr="00C47266">
        <w:rPr>
          <w:rFonts w:eastAsia="Lucida Sans Unicode"/>
          <w:b/>
          <w:lang w:val="lv-LV"/>
        </w:rPr>
        <w:t>37  "Par koku ciršanu ārpus meža Jēkabpils pilsētas pašvaldības administratīvajā teritorijā”</w:t>
      </w:r>
    </w:p>
    <w:p w14:paraId="35A91412" w14:textId="77777777" w:rsidR="00C47266" w:rsidRPr="00C47266" w:rsidRDefault="00C47266" w:rsidP="00C47266">
      <w:pPr>
        <w:ind w:right="-6"/>
        <w:jc w:val="center"/>
        <w:rPr>
          <w:rFonts w:eastAsia="Lucida Sans Unicode"/>
          <w:b/>
          <w:lang w:val="lv-LV"/>
        </w:rPr>
      </w:pPr>
      <w:r w:rsidRPr="00C47266">
        <w:rPr>
          <w:rFonts w:eastAsia="Lucida Sans Unicode"/>
          <w:b/>
          <w:lang w:val="lv-LV"/>
        </w:rPr>
        <w:t xml:space="preserve">  paskaidrojuma raksts</w:t>
      </w:r>
    </w:p>
    <w:p w14:paraId="3273CAE9" w14:textId="77777777" w:rsidR="00C47266" w:rsidRPr="00C47266" w:rsidRDefault="00C47266" w:rsidP="00C47266">
      <w:pPr>
        <w:widowControl w:val="0"/>
        <w:suppressAutoHyphens/>
        <w:autoSpaceDE w:val="0"/>
        <w:autoSpaceDN w:val="0"/>
        <w:adjustRightInd w:val="0"/>
        <w:ind w:left="57" w:right="57"/>
        <w:jc w:val="right"/>
        <w:rPr>
          <w:rFonts w:eastAsia="Lucida Sans Unicode"/>
          <w:i/>
          <w:iCs/>
          <w:sz w:val="20"/>
          <w:szCs w:val="20"/>
          <w:lang w:val="lv-LV"/>
        </w:rPr>
      </w:pPr>
    </w:p>
    <w:p w14:paraId="1F3C145A" w14:textId="77777777" w:rsidR="00C47266" w:rsidRPr="00C47266" w:rsidRDefault="00C47266" w:rsidP="00C47266">
      <w:pPr>
        <w:widowControl w:val="0"/>
        <w:suppressAutoHyphens/>
        <w:autoSpaceDE w:val="0"/>
        <w:autoSpaceDN w:val="0"/>
        <w:adjustRightInd w:val="0"/>
        <w:ind w:left="57" w:right="57"/>
        <w:rPr>
          <w:rFonts w:eastAsia="Lucida Sans Unicode"/>
          <w:b/>
          <w:bCs/>
          <w:sz w:val="22"/>
          <w:szCs w:val="22"/>
          <w:lang w:val="lv-LV"/>
        </w:rPr>
      </w:pPr>
      <w:r w:rsidRPr="00C47266">
        <w:rPr>
          <w:rFonts w:eastAsia="Lucida Sans Unicode"/>
          <w:i/>
          <w:iCs/>
          <w:sz w:val="20"/>
          <w:szCs w:val="20"/>
          <w:lang w:val="lv-LV"/>
        </w:rPr>
        <w:t xml:space="preserve"> </w:t>
      </w:r>
    </w:p>
    <w:tbl>
      <w:tblPr>
        <w:tblW w:w="4962"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193"/>
        <w:gridCol w:w="6239"/>
      </w:tblGrid>
      <w:tr w:rsidR="00C47266" w:rsidRPr="00C47266" w14:paraId="5A7B0AF4"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5EE59404" w14:textId="77777777" w:rsidR="00C47266" w:rsidRPr="00C47266" w:rsidRDefault="00C47266" w:rsidP="00C47266">
            <w:pPr>
              <w:widowControl w:val="0"/>
              <w:suppressAutoHyphens/>
              <w:ind w:left="57" w:right="57"/>
              <w:jc w:val="center"/>
              <w:rPr>
                <w:rFonts w:eastAsia="Lucida Sans Unicode"/>
                <w:lang w:val="lv-LV"/>
              </w:rPr>
            </w:pPr>
            <w:r w:rsidRPr="00C47266">
              <w:rPr>
                <w:rFonts w:eastAsia="Lucida Sans Unicode"/>
                <w:lang w:val="lv-LV"/>
              </w:rPr>
              <w:t>Paskaidrojuma raksta sadaļas</w:t>
            </w:r>
          </w:p>
        </w:tc>
        <w:tc>
          <w:tcPr>
            <w:tcW w:w="3283" w:type="pct"/>
            <w:tcBorders>
              <w:top w:val="outset" w:sz="6" w:space="0" w:color="000000"/>
              <w:left w:val="outset" w:sz="6" w:space="0" w:color="000000"/>
              <w:bottom w:val="outset" w:sz="6" w:space="0" w:color="000000"/>
              <w:right w:val="outset" w:sz="6" w:space="0" w:color="000000"/>
            </w:tcBorders>
            <w:vAlign w:val="center"/>
          </w:tcPr>
          <w:p w14:paraId="286C36B2" w14:textId="77777777" w:rsidR="00C47266" w:rsidRPr="00C47266" w:rsidRDefault="00C47266" w:rsidP="00C47266">
            <w:pPr>
              <w:widowControl w:val="0"/>
              <w:suppressAutoHyphens/>
              <w:ind w:left="62" w:right="57"/>
              <w:jc w:val="center"/>
              <w:rPr>
                <w:rFonts w:eastAsia="Lucida Sans Unicode"/>
                <w:lang w:val="lv-LV"/>
              </w:rPr>
            </w:pPr>
            <w:r w:rsidRPr="00C47266">
              <w:rPr>
                <w:rFonts w:eastAsia="Lucida Sans Unicode"/>
                <w:lang w:val="lv-LV"/>
              </w:rPr>
              <w:t>Norādāmā informācija</w:t>
            </w:r>
          </w:p>
        </w:tc>
      </w:tr>
      <w:tr w:rsidR="00C47266" w:rsidRPr="00A27399" w14:paraId="0CC5E4FB"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3D6006A3"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1. Projekta nepieciešamības pamatojums</w:t>
            </w:r>
          </w:p>
        </w:tc>
        <w:tc>
          <w:tcPr>
            <w:tcW w:w="3283" w:type="pct"/>
            <w:tcBorders>
              <w:top w:val="outset" w:sz="6" w:space="0" w:color="000000"/>
              <w:left w:val="outset" w:sz="6" w:space="0" w:color="000000"/>
              <w:bottom w:val="outset" w:sz="6" w:space="0" w:color="000000"/>
              <w:right w:val="outset" w:sz="6" w:space="0" w:color="000000"/>
            </w:tcBorders>
            <w:vAlign w:val="center"/>
          </w:tcPr>
          <w:p w14:paraId="27EB6672" w14:textId="77777777" w:rsidR="00C47266" w:rsidRPr="00C47266" w:rsidRDefault="00C47266" w:rsidP="00C47266">
            <w:pPr>
              <w:ind w:left="62" w:right="57"/>
              <w:jc w:val="both"/>
              <w:rPr>
                <w:rFonts w:eastAsia="Lucida Sans Unicode"/>
                <w:caps/>
                <w:sz w:val="22"/>
                <w:szCs w:val="22"/>
                <w:lang w:val="lv-LV"/>
              </w:rPr>
            </w:pPr>
            <w:r w:rsidRPr="00C47266">
              <w:rPr>
                <w:rFonts w:eastAsia="Lucida Sans Unicode"/>
                <w:sz w:val="22"/>
                <w:szCs w:val="22"/>
                <w:shd w:val="clear" w:color="auto" w:fill="FFFFFF"/>
                <w:lang w:val="lv-LV"/>
              </w:rPr>
              <w:t xml:space="preserve">Saistošo noteikumu grozījuma nepieciešams, lai nodrošinātu saistošo noteikumu atbilstību Administratīvās atbildības likumam, kas stāsies spēkā </w:t>
            </w:r>
            <w:proofErr w:type="gramStart"/>
            <w:r w:rsidRPr="00C47266">
              <w:rPr>
                <w:rFonts w:eastAsia="Lucida Sans Unicode"/>
                <w:sz w:val="22"/>
                <w:szCs w:val="22"/>
                <w:shd w:val="clear" w:color="auto" w:fill="FFFFFF"/>
                <w:lang w:val="lv-LV"/>
              </w:rPr>
              <w:t>2020.gada</w:t>
            </w:r>
            <w:proofErr w:type="gramEnd"/>
            <w:r w:rsidRPr="00C47266">
              <w:rPr>
                <w:rFonts w:eastAsia="Lucida Sans Unicode"/>
                <w:sz w:val="22"/>
                <w:szCs w:val="22"/>
                <w:shd w:val="clear" w:color="auto" w:fill="FFFFFF"/>
                <w:lang w:val="lv-LV"/>
              </w:rPr>
              <w:t xml:space="preserve"> 1.jūlijā.   </w:t>
            </w:r>
          </w:p>
        </w:tc>
      </w:tr>
      <w:tr w:rsidR="00C47266" w:rsidRPr="00A27399" w14:paraId="5FE3742C"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1EEE2230"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2. Īss projekta satura izklāsts</w:t>
            </w:r>
          </w:p>
        </w:tc>
        <w:tc>
          <w:tcPr>
            <w:tcW w:w="3283" w:type="pct"/>
            <w:tcBorders>
              <w:top w:val="outset" w:sz="6" w:space="0" w:color="000000"/>
              <w:left w:val="outset" w:sz="6" w:space="0" w:color="000000"/>
              <w:bottom w:val="outset" w:sz="6" w:space="0" w:color="000000"/>
              <w:right w:val="outset" w:sz="6" w:space="0" w:color="000000"/>
            </w:tcBorders>
            <w:vAlign w:val="center"/>
          </w:tcPr>
          <w:p w14:paraId="30A25D56" w14:textId="77777777" w:rsidR="00C47266" w:rsidRPr="00C47266" w:rsidRDefault="00C47266" w:rsidP="00C47266">
            <w:pPr>
              <w:ind w:left="62" w:right="57"/>
              <w:jc w:val="both"/>
              <w:rPr>
                <w:rFonts w:eastAsia="Lucida Sans Unicode"/>
                <w:sz w:val="22"/>
                <w:szCs w:val="22"/>
                <w:vertAlign w:val="superscript"/>
                <w:lang w:val="lv-LV"/>
              </w:rPr>
            </w:pPr>
            <w:r w:rsidRPr="00C47266">
              <w:rPr>
                <w:rFonts w:eastAsia="Lucida Sans Unicode"/>
                <w:sz w:val="22"/>
                <w:szCs w:val="22"/>
                <w:lang w:val="lv-LV"/>
              </w:rPr>
              <w:t>Tiek noteikts, ka pašvaldības policija un Jēkabpils pilsētas domes Administratīvā komisija tiesīgi veikt administratīvā pārkāpuma procesu.</w:t>
            </w:r>
          </w:p>
        </w:tc>
      </w:tr>
      <w:tr w:rsidR="00C47266" w:rsidRPr="00A27399" w14:paraId="616F618C" w14:textId="77777777" w:rsidTr="00630745">
        <w:trPr>
          <w:trHeight w:val="765"/>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33ECA436"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3. Informācija par plānoto projekta ietekmi uz pašvaldības budžetu</w:t>
            </w:r>
          </w:p>
        </w:tc>
        <w:tc>
          <w:tcPr>
            <w:tcW w:w="3283" w:type="pct"/>
            <w:tcBorders>
              <w:top w:val="outset" w:sz="6" w:space="0" w:color="000000"/>
              <w:left w:val="outset" w:sz="6" w:space="0" w:color="000000"/>
              <w:bottom w:val="outset" w:sz="6" w:space="0" w:color="000000"/>
              <w:right w:val="outset" w:sz="6" w:space="0" w:color="000000"/>
            </w:tcBorders>
          </w:tcPr>
          <w:p w14:paraId="1864787F" w14:textId="77777777" w:rsidR="00C47266" w:rsidRPr="00C47266" w:rsidRDefault="00C47266" w:rsidP="00C47266">
            <w:pPr>
              <w:widowControl w:val="0"/>
              <w:suppressAutoHyphens/>
              <w:autoSpaceDE w:val="0"/>
              <w:autoSpaceDN w:val="0"/>
              <w:adjustRightInd w:val="0"/>
              <w:ind w:left="62" w:right="57"/>
              <w:jc w:val="both"/>
              <w:rPr>
                <w:rFonts w:eastAsia="Lucida Sans Unicode"/>
                <w:sz w:val="22"/>
                <w:szCs w:val="22"/>
                <w:lang w:val="lv-LV"/>
              </w:rPr>
            </w:pPr>
            <w:r w:rsidRPr="00C47266">
              <w:rPr>
                <w:rFonts w:eastAsia="Lucida Sans Unicode"/>
                <w:sz w:val="22"/>
                <w:szCs w:val="22"/>
                <w:lang w:val="lv-LV"/>
              </w:rPr>
              <w:t xml:space="preserve">Nav ietekmes uz pašvaldības budžetu. </w:t>
            </w:r>
          </w:p>
        </w:tc>
      </w:tr>
      <w:tr w:rsidR="00C47266" w:rsidRPr="00C47266" w14:paraId="6285CB61"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08FE27A8"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4. Informācija par plānoto projekta ietekmi uz uzņēmējdarbības vidi pašvaldības teritorijā</w:t>
            </w:r>
          </w:p>
        </w:tc>
        <w:tc>
          <w:tcPr>
            <w:tcW w:w="3283" w:type="pct"/>
            <w:tcBorders>
              <w:top w:val="outset" w:sz="6" w:space="0" w:color="000000"/>
              <w:left w:val="outset" w:sz="6" w:space="0" w:color="000000"/>
              <w:bottom w:val="outset" w:sz="6" w:space="0" w:color="000000"/>
              <w:right w:val="outset" w:sz="6" w:space="0" w:color="000000"/>
            </w:tcBorders>
          </w:tcPr>
          <w:p w14:paraId="19440BCF" w14:textId="77777777" w:rsidR="00C47266" w:rsidRPr="00C47266" w:rsidRDefault="00C47266" w:rsidP="00C47266">
            <w:pPr>
              <w:widowControl w:val="0"/>
              <w:suppressAutoHyphens/>
              <w:autoSpaceDE w:val="0"/>
              <w:autoSpaceDN w:val="0"/>
              <w:adjustRightInd w:val="0"/>
              <w:ind w:left="62" w:right="57"/>
              <w:jc w:val="both"/>
              <w:rPr>
                <w:rFonts w:eastAsia="Lucida Sans Unicode"/>
                <w:sz w:val="22"/>
                <w:szCs w:val="22"/>
                <w:lang w:val="lv-LV"/>
              </w:rPr>
            </w:pPr>
            <w:r w:rsidRPr="00C47266">
              <w:rPr>
                <w:rFonts w:eastAsia="Calibri"/>
                <w:sz w:val="22"/>
                <w:szCs w:val="22"/>
                <w:lang w:val="lv-LV"/>
              </w:rPr>
              <w:t>Nav attiecināms.</w:t>
            </w:r>
          </w:p>
        </w:tc>
      </w:tr>
      <w:tr w:rsidR="00C47266" w:rsidRPr="00A27399" w14:paraId="1D465F4F"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41D83782"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5. Informācija par administratīvajām procedūrām</w:t>
            </w:r>
          </w:p>
        </w:tc>
        <w:tc>
          <w:tcPr>
            <w:tcW w:w="3283" w:type="pct"/>
            <w:tcBorders>
              <w:top w:val="outset" w:sz="6" w:space="0" w:color="000000"/>
              <w:left w:val="outset" w:sz="6" w:space="0" w:color="000000"/>
              <w:bottom w:val="outset" w:sz="6" w:space="0" w:color="000000"/>
              <w:right w:val="outset" w:sz="6" w:space="0" w:color="000000"/>
            </w:tcBorders>
          </w:tcPr>
          <w:p w14:paraId="1ED645F4" w14:textId="77777777" w:rsidR="00C47266" w:rsidRPr="00C47266" w:rsidRDefault="00C47266" w:rsidP="00C47266">
            <w:pPr>
              <w:widowControl w:val="0"/>
              <w:suppressAutoHyphens/>
              <w:ind w:left="62" w:right="57"/>
              <w:jc w:val="both"/>
              <w:rPr>
                <w:rFonts w:eastAsia="Lucida Sans Unicode"/>
                <w:sz w:val="22"/>
                <w:szCs w:val="22"/>
                <w:lang w:val="lv-LV"/>
              </w:rPr>
            </w:pPr>
            <w:r w:rsidRPr="00C47266">
              <w:rPr>
                <w:rFonts w:eastAsia="Lucida Sans Unicode"/>
                <w:sz w:val="22"/>
                <w:szCs w:val="22"/>
                <w:lang w:val="lv-LV"/>
              </w:rPr>
              <w:t xml:space="preserve">Privātpersona var griezties saistošo noteikumu piemērošanā Jēkabpils pilsētas pašvaldībā. </w:t>
            </w:r>
          </w:p>
        </w:tc>
      </w:tr>
      <w:tr w:rsidR="00C47266" w:rsidRPr="00C47266" w14:paraId="2B50F0C4" w14:textId="77777777" w:rsidTr="00630745">
        <w:trPr>
          <w:tblCellSpacing w:w="15" w:type="dxa"/>
        </w:trPr>
        <w:tc>
          <w:tcPr>
            <w:tcW w:w="1669" w:type="pct"/>
            <w:tcBorders>
              <w:top w:val="outset" w:sz="6" w:space="0" w:color="000000"/>
              <w:left w:val="outset" w:sz="6" w:space="0" w:color="000000"/>
              <w:bottom w:val="outset" w:sz="6" w:space="0" w:color="000000"/>
              <w:right w:val="outset" w:sz="6" w:space="0" w:color="000000"/>
            </w:tcBorders>
          </w:tcPr>
          <w:p w14:paraId="2FC31FFC" w14:textId="77777777" w:rsidR="00C47266" w:rsidRPr="00C47266" w:rsidRDefault="00C47266" w:rsidP="00C47266">
            <w:pPr>
              <w:widowControl w:val="0"/>
              <w:suppressAutoHyphens/>
              <w:ind w:left="57" w:right="57"/>
              <w:rPr>
                <w:rFonts w:eastAsia="Lucida Sans Unicode"/>
                <w:sz w:val="22"/>
                <w:szCs w:val="22"/>
                <w:lang w:val="lv-LV"/>
              </w:rPr>
            </w:pPr>
            <w:r w:rsidRPr="00C47266">
              <w:rPr>
                <w:rFonts w:eastAsia="Lucida Sans Unicode"/>
                <w:sz w:val="22"/>
                <w:szCs w:val="22"/>
                <w:lang w:val="lv-LV"/>
              </w:rPr>
              <w:t>6. Informācija par konsultācijām ar privātpersonām</w:t>
            </w:r>
          </w:p>
        </w:tc>
        <w:tc>
          <w:tcPr>
            <w:tcW w:w="3283" w:type="pct"/>
            <w:tcBorders>
              <w:top w:val="outset" w:sz="6" w:space="0" w:color="000000"/>
              <w:left w:val="outset" w:sz="6" w:space="0" w:color="000000"/>
              <w:bottom w:val="outset" w:sz="6" w:space="0" w:color="000000"/>
              <w:right w:val="outset" w:sz="6" w:space="0" w:color="000000"/>
            </w:tcBorders>
          </w:tcPr>
          <w:p w14:paraId="6BAEC88E" w14:textId="77777777" w:rsidR="00C47266" w:rsidRPr="00C47266" w:rsidRDefault="00C47266" w:rsidP="00C47266">
            <w:pPr>
              <w:widowControl w:val="0"/>
              <w:suppressAutoHyphens/>
              <w:autoSpaceDE w:val="0"/>
              <w:autoSpaceDN w:val="0"/>
              <w:adjustRightInd w:val="0"/>
              <w:ind w:left="62" w:right="57"/>
              <w:rPr>
                <w:rFonts w:eastAsia="Lucida Sans Unicode"/>
                <w:sz w:val="22"/>
                <w:szCs w:val="22"/>
                <w:lang w:val="lv-LV"/>
              </w:rPr>
            </w:pPr>
            <w:r w:rsidRPr="00C47266">
              <w:rPr>
                <w:rFonts w:eastAsia="Calibri"/>
                <w:sz w:val="22"/>
                <w:szCs w:val="22"/>
                <w:lang w:val="lv-LV"/>
              </w:rPr>
              <w:t>Nav veiktas.</w:t>
            </w:r>
          </w:p>
        </w:tc>
      </w:tr>
    </w:tbl>
    <w:p w14:paraId="5B31485F" w14:textId="77777777" w:rsidR="00C47266" w:rsidRPr="00C47266" w:rsidRDefault="00C47266" w:rsidP="00C47266">
      <w:pPr>
        <w:widowControl w:val="0"/>
        <w:suppressAutoHyphens/>
        <w:autoSpaceDE w:val="0"/>
        <w:autoSpaceDN w:val="0"/>
        <w:adjustRightInd w:val="0"/>
        <w:ind w:left="57" w:right="57"/>
        <w:rPr>
          <w:rFonts w:eastAsia="Lucida Sans Unicode"/>
          <w:b/>
          <w:bCs/>
          <w:sz w:val="22"/>
          <w:szCs w:val="22"/>
          <w:lang w:val="lv-LV"/>
        </w:rPr>
      </w:pPr>
    </w:p>
    <w:p w14:paraId="0CB2550F" w14:textId="77777777" w:rsidR="00C47266" w:rsidRPr="00C47266" w:rsidRDefault="00C47266" w:rsidP="00C47266">
      <w:pPr>
        <w:widowControl w:val="0"/>
        <w:suppressAutoHyphens/>
        <w:autoSpaceDE w:val="0"/>
        <w:autoSpaceDN w:val="0"/>
        <w:adjustRightInd w:val="0"/>
        <w:ind w:left="57" w:right="57" w:firstLine="720"/>
        <w:rPr>
          <w:rFonts w:eastAsia="Lucida Sans Unicode"/>
          <w:sz w:val="22"/>
          <w:szCs w:val="22"/>
          <w:lang w:val="lv-LV"/>
        </w:rPr>
      </w:pPr>
      <w:r w:rsidRPr="00C47266">
        <w:rPr>
          <w:rFonts w:eastAsia="Lucida Sans Unicode"/>
          <w:sz w:val="22"/>
          <w:szCs w:val="22"/>
          <w:lang w:val="lv-LV"/>
        </w:rPr>
        <w:t xml:space="preserve"> </w:t>
      </w:r>
    </w:p>
    <w:p w14:paraId="3075CD2F" w14:textId="5D22BABC" w:rsidR="00C47266" w:rsidRPr="00C47266" w:rsidRDefault="00C47266" w:rsidP="00C47266">
      <w:pPr>
        <w:rPr>
          <w:lang w:val="lv-LV"/>
        </w:rPr>
      </w:pPr>
      <w:r w:rsidRPr="00C47266">
        <w:rPr>
          <w:lang w:val="lv-LV"/>
        </w:rPr>
        <w:t>Jēkabpils pilsētas domes priekšsēdētājs</w:t>
      </w:r>
      <w:r w:rsidRPr="00C47266">
        <w:rPr>
          <w:lang w:val="lv-LV"/>
        </w:rPr>
        <w:tab/>
      </w:r>
      <w:proofErr w:type="gramStart"/>
      <w:r w:rsidRPr="00C47266">
        <w:rPr>
          <w:rFonts w:eastAsia="Lucida Sans Unicode"/>
          <w:lang w:val="lv-LV"/>
        </w:rPr>
        <w:t xml:space="preserve">          </w:t>
      </w:r>
      <w:proofErr w:type="gramEnd"/>
      <w:r>
        <w:rPr>
          <w:rFonts w:eastAsia="Lucida Sans Unicode"/>
          <w:lang w:val="lv-LV"/>
        </w:rPr>
        <w:t>(paraksts)</w:t>
      </w:r>
      <w:r w:rsidRPr="00C47266">
        <w:rPr>
          <w:rFonts w:eastAsia="Lucida Sans Unicode"/>
          <w:lang w:val="lv-LV"/>
        </w:rPr>
        <w:t xml:space="preserve">                                    </w:t>
      </w:r>
      <w:proofErr w:type="spellStart"/>
      <w:r w:rsidRPr="00C47266">
        <w:rPr>
          <w:lang w:val="lv-LV"/>
        </w:rPr>
        <w:t>A.Kraps</w:t>
      </w:r>
      <w:proofErr w:type="spellEnd"/>
    </w:p>
    <w:p w14:paraId="324D4869" w14:textId="77777777" w:rsidR="00C47266" w:rsidRPr="00C47266" w:rsidRDefault="00C47266" w:rsidP="00C47266">
      <w:pPr>
        <w:spacing w:after="200" w:line="276" w:lineRule="auto"/>
        <w:rPr>
          <w:rFonts w:eastAsia="Lucida Sans Unicode"/>
          <w:lang w:val="lv-LV"/>
        </w:rPr>
      </w:pPr>
    </w:p>
    <w:p w14:paraId="59DFB0CC" w14:textId="77777777" w:rsidR="00C47266" w:rsidRPr="00C47266" w:rsidRDefault="00C47266" w:rsidP="00C47266">
      <w:pPr>
        <w:spacing w:after="200" w:line="276" w:lineRule="auto"/>
        <w:rPr>
          <w:rFonts w:eastAsia="Lucida Sans Unicode"/>
          <w:lang w:val="lv-LV"/>
        </w:rPr>
      </w:pPr>
    </w:p>
    <w:p w14:paraId="758E54FA" w14:textId="77777777" w:rsidR="00C47266" w:rsidRPr="00C47266" w:rsidRDefault="00C47266" w:rsidP="00C47266">
      <w:pPr>
        <w:spacing w:after="200" w:line="276" w:lineRule="auto"/>
        <w:rPr>
          <w:rFonts w:eastAsia="Lucida Sans Unicode"/>
          <w:lang w:val="lv-LV"/>
        </w:rPr>
      </w:pPr>
    </w:p>
    <w:p w14:paraId="705EF6F9" w14:textId="77777777" w:rsidR="00C47266" w:rsidRPr="00C47266" w:rsidRDefault="00C47266" w:rsidP="00C47266">
      <w:pPr>
        <w:spacing w:after="200" w:line="276" w:lineRule="auto"/>
        <w:rPr>
          <w:rFonts w:eastAsia="Lucida Sans Unicode"/>
          <w:lang w:val="lv-LV"/>
        </w:rPr>
      </w:pPr>
    </w:p>
    <w:p w14:paraId="0635ADEA" w14:textId="77777777" w:rsidR="00C47266" w:rsidRPr="00C47266" w:rsidRDefault="00C47266" w:rsidP="00C47266">
      <w:pPr>
        <w:spacing w:after="200" w:line="276" w:lineRule="auto"/>
        <w:rPr>
          <w:rFonts w:eastAsia="Lucida Sans Unicode"/>
          <w:lang w:val="lv-LV"/>
        </w:rPr>
      </w:pPr>
    </w:p>
    <w:p w14:paraId="545D9C6F" w14:textId="77777777" w:rsidR="00C47266" w:rsidRPr="00C47266" w:rsidRDefault="00C47266" w:rsidP="00C47266">
      <w:pPr>
        <w:spacing w:after="200" w:line="276" w:lineRule="auto"/>
        <w:rPr>
          <w:rFonts w:eastAsia="Lucida Sans Unicode"/>
          <w:lang w:val="lv-LV"/>
        </w:rPr>
      </w:pPr>
    </w:p>
    <w:p w14:paraId="26473188" w14:textId="77777777" w:rsidR="00C47266" w:rsidRPr="00C47266" w:rsidRDefault="00C47266" w:rsidP="00C47266">
      <w:pPr>
        <w:spacing w:after="200" w:line="276" w:lineRule="auto"/>
        <w:rPr>
          <w:rFonts w:eastAsia="Lucida Sans Unicode"/>
          <w:lang w:val="lv-LV"/>
        </w:rPr>
      </w:pPr>
    </w:p>
    <w:p w14:paraId="1443F4C4" w14:textId="77777777" w:rsidR="00C47266" w:rsidRPr="00C47266" w:rsidRDefault="00C47266" w:rsidP="00C47266">
      <w:pPr>
        <w:spacing w:after="200" w:line="276" w:lineRule="auto"/>
        <w:rPr>
          <w:rFonts w:eastAsia="Lucida Sans Unicode"/>
          <w:lang w:val="lv-LV"/>
        </w:rPr>
      </w:pPr>
    </w:p>
    <w:p w14:paraId="0E11CC30" w14:textId="77777777" w:rsidR="00C47266" w:rsidRPr="00C47266" w:rsidRDefault="00C47266" w:rsidP="00C47266">
      <w:pPr>
        <w:spacing w:after="200" w:line="276" w:lineRule="auto"/>
        <w:rPr>
          <w:rFonts w:eastAsia="Lucida Sans Unicode"/>
          <w:lang w:val="lv-LV"/>
        </w:rPr>
      </w:pPr>
    </w:p>
    <w:p w14:paraId="5BD2FDC4" w14:textId="77777777" w:rsidR="00C47266" w:rsidRPr="00C47266" w:rsidRDefault="00C47266" w:rsidP="00C47266">
      <w:pPr>
        <w:spacing w:after="200" w:line="276" w:lineRule="auto"/>
        <w:rPr>
          <w:rFonts w:eastAsia="Lucida Sans Unicode"/>
          <w:lang w:val="lv-LV"/>
        </w:rPr>
      </w:pPr>
    </w:p>
    <w:p w14:paraId="485E281C" w14:textId="77777777" w:rsidR="00C47266" w:rsidRPr="00C47266" w:rsidRDefault="00C47266" w:rsidP="00C47266">
      <w:pPr>
        <w:spacing w:after="200" w:line="276" w:lineRule="auto"/>
        <w:rPr>
          <w:rFonts w:eastAsia="Lucida Sans Unicode"/>
          <w:lang w:val="lv-LV"/>
        </w:rPr>
      </w:pPr>
    </w:p>
    <w:p w14:paraId="1A267638" w14:textId="77777777" w:rsidR="00C47266" w:rsidRPr="00C47266" w:rsidRDefault="00C47266" w:rsidP="00C47266">
      <w:pPr>
        <w:spacing w:after="200" w:line="276" w:lineRule="auto"/>
        <w:rPr>
          <w:rFonts w:eastAsia="Lucida Sans Unicode"/>
          <w:lang w:val="lv-LV"/>
        </w:rPr>
      </w:pPr>
    </w:p>
    <w:p w14:paraId="05988BF2" w14:textId="77777777" w:rsidR="00C47266" w:rsidRPr="00C47266" w:rsidRDefault="00C47266" w:rsidP="00C47266">
      <w:pPr>
        <w:spacing w:after="200" w:line="276" w:lineRule="auto"/>
        <w:rPr>
          <w:rFonts w:eastAsia="Lucida Sans Unicode"/>
          <w:lang w:val="lv-LV"/>
        </w:rPr>
      </w:pPr>
    </w:p>
    <w:p w14:paraId="6EAB4AE5" w14:textId="1AE2905B" w:rsidR="00C47266" w:rsidRPr="00C47266" w:rsidRDefault="00C47266" w:rsidP="00C47266">
      <w:pPr>
        <w:widowControl w:val="0"/>
        <w:suppressAutoHyphens/>
        <w:jc w:val="center"/>
        <w:rPr>
          <w:rFonts w:eastAsia="Lucida Sans Unicode"/>
          <w:b/>
          <w:szCs w:val="20"/>
          <w:lang w:val="lv-LV"/>
        </w:rPr>
      </w:pPr>
      <w:r w:rsidRPr="00C47266">
        <w:rPr>
          <w:rFonts w:eastAsia="Lucida Sans Unicode"/>
          <w:b/>
          <w:szCs w:val="20"/>
          <w:lang w:val="lv-LV"/>
        </w:rPr>
        <w:lastRenderedPageBreak/>
        <w:t>LĒMUM</w:t>
      </w:r>
      <w:r>
        <w:rPr>
          <w:rFonts w:eastAsia="Lucida Sans Unicode"/>
          <w:b/>
          <w:szCs w:val="20"/>
          <w:lang w:val="lv-LV"/>
        </w:rPr>
        <w:t>S</w:t>
      </w:r>
    </w:p>
    <w:p w14:paraId="3C652515" w14:textId="77777777" w:rsidR="00C47266" w:rsidRPr="00C47266" w:rsidRDefault="00C47266" w:rsidP="00C47266">
      <w:pPr>
        <w:widowControl w:val="0"/>
        <w:suppressAutoHyphens/>
        <w:jc w:val="center"/>
        <w:rPr>
          <w:rFonts w:eastAsia="Lucida Sans Unicode"/>
          <w:szCs w:val="20"/>
          <w:lang w:val="lv-LV"/>
        </w:rPr>
      </w:pPr>
      <w:r w:rsidRPr="00C47266">
        <w:rPr>
          <w:rFonts w:eastAsia="Lucida Sans Unicode"/>
          <w:szCs w:val="20"/>
          <w:lang w:val="lv-LV"/>
        </w:rPr>
        <w:t>Jēkabpilī</w:t>
      </w:r>
    </w:p>
    <w:p w14:paraId="0F4C7411" w14:textId="77777777" w:rsidR="00C47266" w:rsidRPr="00C47266" w:rsidRDefault="00C47266" w:rsidP="00C47266">
      <w:pPr>
        <w:rPr>
          <w:sz w:val="10"/>
          <w:szCs w:val="10"/>
          <w:lang w:val="lv-LV"/>
        </w:rPr>
      </w:pPr>
    </w:p>
    <w:p w14:paraId="030D7710" w14:textId="77777777" w:rsidR="00C47266" w:rsidRPr="00C47266" w:rsidRDefault="00C47266" w:rsidP="00C47266">
      <w:pPr>
        <w:tabs>
          <w:tab w:val="right" w:pos="9356"/>
        </w:tabs>
        <w:snapToGrid w:val="0"/>
        <w:jc w:val="both"/>
        <w:rPr>
          <w:rFonts w:cs="Tahoma"/>
          <w:bCs/>
          <w:szCs w:val="22"/>
          <w:lang w:val="lv-LV"/>
        </w:rPr>
      </w:pPr>
      <w:r w:rsidRPr="00C47266">
        <w:rPr>
          <w:rFonts w:cs="Tahoma"/>
          <w:bCs/>
          <w:szCs w:val="22"/>
          <w:lang w:val="lv-LV"/>
        </w:rPr>
        <w:t xml:space="preserve">16.01.2020. (protokols Nr.2, 13.§) </w:t>
      </w:r>
      <w:r w:rsidRPr="00C47266">
        <w:rPr>
          <w:rFonts w:cs="Tahoma"/>
          <w:bCs/>
          <w:szCs w:val="22"/>
          <w:lang w:val="lv-LV"/>
        </w:rPr>
        <w:tab/>
        <w:t>Nr.13</w:t>
      </w:r>
    </w:p>
    <w:p w14:paraId="369D4DD8" w14:textId="77777777" w:rsidR="00C47266" w:rsidRPr="00C47266" w:rsidRDefault="00C47266" w:rsidP="00C47266">
      <w:pPr>
        <w:tabs>
          <w:tab w:val="right" w:pos="9000"/>
        </w:tabs>
        <w:snapToGrid w:val="0"/>
        <w:jc w:val="both"/>
        <w:rPr>
          <w:rFonts w:cs="Tahoma"/>
          <w:bCs/>
          <w:sz w:val="10"/>
          <w:szCs w:val="10"/>
          <w:lang w:val="lv-LV"/>
        </w:rPr>
      </w:pPr>
    </w:p>
    <w:p w14:paraId="4BC037AE" w14:textId="77777777" w:rsidR="00C47266" w:rsidRPr="00C47266" w:rsidRDefault="00C47266" w:rsidP="00C47266">
      <w:pPr>
        <w:tabs>
          <w:tab w:val="right" w:pos="9356"/>
        </w:tabs>
        <w:snapToGrid w:val="0"/>
        <w:jc w:val="both"/>
        <w:rPr>
          <w:rFonts w:cs="Tahoma"/>
          <w:bCs/>
          <w:szCs w:val="22"/>
          <w:lang w:val="lv-LV"/>
        </w:rPr>
      </w:pPr>
      <w:r w:rsidRPr="00C47266">
        <w:rPr>
          <w:rFonts w:cs="Tahoma"/>
          <w:bCs/>
          <w:szCs w:val="22"/>
          <w:lang w:val="lv-LV"/>
        </w:rPr>
        <w:t>Par līdzfinansējumu biedrības “Jēkabpils NVO resursu centrs” projektam</w:t>
      </w:r>
    </w:p>
    <w:p w14:paraId="2824E162" w14:textId="77777777" w:rsidR="00C47266" w:rsidRPr="00C47266" w:rsidRDefault="00C47266" w:rsidP="00C47266">
      <w:pPr>
        <w:tabs>
          <w:tab w:val="right" w:pos="9356"/>
        </w:tabs>
        <w:snapToGrid w:val="0"/>
        <w:jc w:val="both"/>
        <w:rPr>
          <w:rFonts w:cs="Tahoma"/>
          <w:bCs/>
          <w:sz w:val="16"/>
          <w:szCs w:val="16"/>
          <w:lang w:val="lv-LV"/>
        </w:rPr>
      </w:pPr>
    </w:p>
    <w:p w14:paraId="29E737E8" w14:textId="77777777" w:rsidR="00C47266" w:rsidRPr="00C47266" w:rsidRDefault="00C47266" w:rsidP="00C47266">
      <w:pPr>
        <w:tabs>
          <w:tab w:val="right" w:pos="9356"/>
        </w:tabs>
        <w:snapToGrid w:val="0"/>
        <w:jc w:val="both"/>
        <w:rPr>
          <w:rFonts w:cs="Tahoma"/>
          <w:bCs/>
          <w:szCs w:val="22"/>
          <w:lang w:val="lv-LV"/>
        </w:rPr>
      </w:pPr>
      <w:r w:rsidRPr="00C47266">
        <w:rPr>
          <w:rFonts w:cs="Tahoma"/>
          <w:bCs/>
          <w:szCs w:val="22"/>
          <w:lang w:val="lv-LV"/>
        </w:rPr>
        <w:t xml:space="preserve">Adresāts: Biedrība “Jēkabpils NVO resursu centrs”, reģistrācijas Nr.40008108696, juridiskā adrese Brīvības iela 45, Jēkabpils, LV-5201 (elektroniskais pasts - </w:t>
      </w:r>
      <w:proofErr w:type="spellStart"/>
      <w:r w:rsidRPr="00C47266">
        <w:rPr>
          <w:rFonts w:cs="Tahoma"/>
          <w:bCs/>
          <w:szCs w:val="22"/>
          <w:lang w:val="lv-LV"/>
        </w:rPr>
        <w:t>nvoresursi@inbox.lv</w:t>
      </w:r>
      <w:proofErr w:type="spellEnd"/>
      <w:r w:rsidRPr="00C47266">
        <w:rPr>
          <w:rFonts w:cs="Tahoma"/>
          <w:bCs/>
          <w:szCs w:val="22"/>
          <w:lang w:val="lv-LV"/>
        </w:rPr>
        <w:t>).</w:t>
      </w:r>
    </w:p>
    <w:p w14:paraId="265887D0" w14:textId="77777777" w:rsidR="00C47266" w:rsidRPr="00C47266" w:rsidRDefault="00C47266" w:rsidP="00C47266">
      <w:pPr>
        <w:tabs>
          <w:tab w:val="right" w:pos="9356"/>
        </w:tabs>
        <w:snapToGrid w:val="0"/>
        <w:jc w:val="both"/>
        <w:rPr>
          <w:rFonts w:cs="Tahoma"/>
          <w:bCs/>
          <w:szCs w:val="22"/>
          <w:lang w:val="lv-LV"/>
        </w:rPr>
      </w:pPr>
      <w:r w:rsidRPr="00C47266">
        <w:rPr>
          <w:rFonts w:cs="Tahoma"/>
          <w:bCs/>
          <w:szCs w:val="22"/>
          <w:lang w:val="lv-LV"/>
        </w:rPr>
        <w:t xml:space="preserve">Iesniedzējs: </w:t>
      </w:r>
      <w:r w:rsidRPr="00C47266">
        <w:rPr>
          <w:lang w:val="lv-LV"/>
        </w:rPr>
        <w:t>Biedrības “Jēkabpils NVO resursu centrs” valdes priekšsēdētāja L.Upīte</w:t>
      </w:r>
    </w:p>
    <w:p w14:paraId="2D5F09CF" w14:textId="77777777" w:rsidR="00C47266" w:rsidRPr="00C47266" w:rsidRDefault="00C47266" w:rsidP="00C47266">
      <w:pPr>
        <w:jc w:val="both"/>
        <w:rPr>
          <w:rFonts w:eastAsia="Calibri"/>
          <w:lang w:val="lv-LV"/>
        </w:rPr>
      </w:pPr>
      <w:r w:rsidRPr="00C47266">
        <w:rPr>
          <w:rFonts w:cs="Tahoma"/>
          <w:bCs/>
          <w:szCs w:val="22"/>
          <w:lang w:val="lv-LV"/>
        </w:rPr>
        <w:t xml:space="preserve">Iesniedzēja prasījums: L.Upīte 09.12.2019. iesniegums </w:t>
      </w:r>
      <w:r w:rsidRPr="00C47266">
        <w:rPr>
          <w:rFonts w:eastAsia="Calibri"/>
          <w:lang w:val="lv-LV"/>
        </w:rPr>
        <w:t xml:space="preserve">(reģistrēts Jēkabpils pilsētas pašvaldībā 09.12.2019. ar Nr.5.2.3/19/3717) </w:t>
      </w:r>
    </w:p>
    <w:p w14:paraId="32081C79" w14:textId="77777777" w:rsidR="00C47266" w:rsidRPr="00C47266" w:rsidRDefault="00C47266" w:rsidP="00C47266">
      <w:pPr>
        <w:tabs>
          <w:tab w:val="right" w:pos="9356"/>
        </w:tabs>
        <w:snapToGrid w:val="0"/>
        <w:jc w:val="both"/>
        <w:rPr>
          <w:rFonts w:cs="Tahoma"/>
          <w:bCs/>
          <w:sz w:val="16"/>
          <w:szCs w:val="16"/>
          <w:lang w:val="lv-LV"/>
        </w:rPr>
      </w:pPr>
    </w:p>
    <w:p w14:paraId="7C39125D" w14:textId="77777777" w:rsidR="00C47266" w:rsidRPr="00C47266" w:rsidRDefault="00C47266" w:rsidP="00C47266">
      <w:pPr>
        <w:ind w:firstLine="709"/>
        <w:jc w:val="both"/>
        <w:rPr>
          <w:rFonts w:eastAsia="Calibri"/>
          <w:lang w:val="lv-LV"/>
        </w:rPr>
      </w:pPr>
      <w:r w:rsidRPr="00C47266">
        <w:rPr>
          <w:rFonts w:eastAsia="Calibri"/>
          <w:lang w:val="lv-LV"/>
        </w:rPr>
        <w:t xml:space="preserve">Biedrība “Jēkabpils NVO resursu centrs” lūdz līdzfinansēt sabiedriskā labuma biedrības “Jēkabpils NVO resursu centrs” realizēto projektu mērķa grupas bezdarbnieku iesaistīšanai aktīvajā nodarbinātības pasākumā Eiropas Sociālā fonda projekta “Subsidētās darbavietas bezdarbniekiem” (Nr.9.1.1.1/15/I/001) ietvaros 524,70 </w:t>
      </w:r>
      <w:proofErr w:type="spellStart"/>
      <w:r w:rsidRPr="00C47266">
        <w:rPr>
          <w:rFonts w:eastAsia="Calibri"/>
          <w:i/>
          <w:lang w:val="lv-LV"/>
        </w:rPr>
        <w:t>euro</w:t>
      </w:r>
      <w:proofErr w:type="spellEnd"/>
      <w:r w:rsidRPr="00C47266">
        <w:rPr>
          <w:rFonts w:eastAsia="Calibri"/>
          <w:lang w:val="lv-LV"/>
        </w:rPr>
        <w:t xml:space="preserve"> apmērā, kas nepārsniedz 50% no projekta biedrības līdzfinansējuma summas 1049,41 </w:t>
      </w:r>
      <w:proofErr w:type="spellStart"/>
      <w:r w:rsidRPr="00C47266">
        <w:rPr>
          <w:rFonts w:eastAsia="Calibri"/>
          <w:i/>
          <w:lang w:val="lv-LV"/>
        </w:rPr>
        <w:t>euro</w:t>
      </w:r>
      <w:proofErr w:type="spellEnd"/>
      <w:r w:rsidRPr="00C47266">
        <w:rPr>
          <w:rFonts w:eastAsia="Calibri"/>
          <w:lang w:val="lv-LV"/>
        </w:rPr>
        <w:t xml:space="preserve">. </w:t>
      </w:r>
      <w:r w:rsidRPr="00C47266">
        <w:rPr>
          <w:lang w:val="lv-LV"/>
        </w:rPr>
        <w:t xml:space="preserve">Projekta izmaksas veido darba vadītāja atalgojums 98,11 </w:t>
      </w:r>
      <w:proofErr w:type="spellStart"/>
      <w:r w:rsidRPr="00C47266">
        <w:rPr>
          <w:i/>
          <w:lang w:val="lv-LV"/>
        </w:rPr>
        <w:t>euro</w:t>
      </w:r>
      <w:proofErr w:type="spellEnd"/>
      <w:r w:rsidRPr="00C47266">
        <w:rPr>
          <w:lang w:val="lv-LV"/>
        </w:rPr>
        <w:t xml:space="preserve">, uzņēmējdarbības riska valsts nodeva par </w:t>
      </w:r>
      <w:proofErr w:type="gramStart"/>
      <w:r w:rsidRPr="00C47266">
        <w:rPr>
          <w:lang w:val="lv-LV"/>
        </w:rPr>
        <w:t>2019.gadu</w:t>
      </w:r>
      <w:proofErr w:type="gramEnd"/>
      <w:r w:rsidRPr="00C47266">
        <w:rPr>
          <w:lang w:val="lv-LV"/>
        </w:rPr>
        <w:t xml:space="preserve"> 12 mēneši 4,32 </w:t>
      </w:r>
      <w:proofErr w:type="spellStart"/>
      <w:r w:rsidRPr="00C47266">
        <w:rPr>
          <w:i/>
          <w:lang w:val="lv-LV"/>
        </w:rPr>
        <w:t>euro</w:t>
      </w:r>
      <w:proofErr w:type="spellEnd"/>
      <w:r w:rsidRPr="00C47266">
        <w:rPr>
          <w:lang w:val="lv-LV"/>
        </w:rPr>
        <w:t xml:space="preserve">, darba nespējas A lapa 183,58 </w:t>
      </w:r>
      <w:proofErr w:type="spellStart"/>
      <w:r w:rsidRPr="00C47266">
        <w:rPr>
          <w:i/>
          <w:lang w:val="lv-LV"/>
        </w:rPr>
        <w:t>euro</w:t>
      </w:r>
      <w:proofErr w:type="spellEnd"/>
      <w:r w:rsidRPr="00C47266">
        <w:rPr>
          <w:lang w:val="lv-LV"/>
        </w:rPr>
        <w:t xml:space="preserve">, ikgadējais atvaļinājums par 2019.gadu 763,40 </w:t>
      </w:r>
      <w:proofErr w:type="spellStart"/>
      <w:r w:rsidRPr="00C47266">
        <w:rPr>
          <w:i/>
          <w:lang w:val="lv-LV"/>
        </w:rPr>
        <w:t>euro</w:t>
      </w:r>
      <w:proofErr w:type="spellEnd"/>
      <w:r w:rsidRPr="00C47266">
        <w:rPr>
          <w:lang w:val="lv-LV"/>
        </w:rPr>
        <w:t xml:space="preserve">. </w:t>
      </w:r>
      <w:r w:rsidRPr="00C47266">
        <w:rPr>
          <w:rFonts w:eastAsia="Calibri"/>
          <w:lang w:val="lv-LV"/>
        </w:rPr>
        <w:t xml:space="preserve">Projekta ilgums ir 2 gadi, tas ilgst līdz </w:t>
      </w:r>
      <w:proofErr w:type="gramStart"/>
      <w:r w:rsidRPr="00C47266">
        <w:rPr>
          <w:rFonts w:eastAsia="Calibri"/>
          <w:lang w:val="lv-LV"/>
        </w:rPr>
        <w:t>2020.gada</w:t>
      </w:r>
      <w:proofErr w:type="gramEnd"/>
      <w:r w:rsidRPr="00C47266">
        <w:rPr>
          <w:rFonts w:eastAsia="Calibri"/>
          <w:lang w:val="lv-LV"/>
        </w:rPr>
        <w:t xml:space="preserve"> 25.oktobrim. Pieprasītais līdzfinansējums ir par projekta pirmo gadu. Līgums noslēgts ar </w:t>
      </w:r>
      <w:r w:rsidRPr="00C47266">
        <w:rPr>
          <w:lang w:val="lv-LV"/>
        </w:rPr>
        <w:t xml:space="preserve">Nodarbinātības valsts aģentūru. </w:t>
      </w:r>
    </w:p>
    <w:p w14:paraId="348273C5" w14:textId="77777777" w:rsidR="00C47266" w:rsidRPr="00C47266" w:rsidRDefault="00C47266" w:rsidP="00C47266">
      <w:pPr>
        <w:ind w:firstLine="709"/>
        <w:jc w:val="both"/>
        <w:rPr>
          <w:rFonts w:eastAsia="Calibri"/>
          <w:lang w:val="lv-LV"/>
        </w:rPr>
      </w:pPr>
      <w:r w:rsidRPr="00C47266">
        <w:rPr>
          <w:rFonts w:eastAsia="Calibri"/>
          <w:lang w:val="lv-LV"/>
        </w:rPr>
        <w:t xml:space="preserve">Nevalstisko organizāciju projektu konkursu izvērtēšanas darba grupā 19.12.2019. (protokols Nr.8, 1.§) tika izskatīts biedrības iesniegums, un tika noskaidrots, ka Nodarbinātības valsts aģentūra projektu finansē 24 mēnešus, un otrs ir biedrības “Jēkabpils NVO resursu centrs” privātais finansējums. Daba devēja privātais līdzfinansējums nevar tiks aizstāts ar cita ES instrumenta/fonda vai tā paša ES fonda citā programmā līdzekļiem, valsts vai pašvaldību finanšu līdzekļiem, lai nenotiktu dubultā finansēšana.  </w:t>
      </w:r>
    </w:p>
    <w:p w14:paraId="0BA01B52" w14:textId="77777777" w:rsidR="00C47266" w:rsidRPr="00C47266" w:rsidRDefault="00C47266" w:rsidP="00C47266">
      <w:pPr>
        <w:ind w:firstLine="709"/>
        <w:jc w:val="both"/>
        <w:rPr>
          <w:rFonts w:eastAsia="Calibri"/>
          <w:lang w:val="lv-LV"/>
        </w:rPr>
      </w:pPr>
      <w:r w:rsidRPr="00C47266">
        <w:rPr>
          <w:rFonts w:eastAsia="Calibri"/>
          <w:lang w:val="lv-LV"/>
        </w:rPr>
        <w:t>Nevalstisko organizāciju projektu konkursu izvērtēšanas darba grupā tika pieņemts lēmums atteikt piešķirt līdzfinansējumu, ņemot vērā nolikuma “Par kārtību, kādā nevalstiskās organizācijas iesniedz pieteikumus projektu līdzfinansēšanai” 9.9.apakšpunktu, kurā noteikts, ka pašvaldība līdzfinansējumu nepiešķir projektiem, kuri tiek līdzfinansēti 100% apmērā no Eiropas Savienības vai citu ārējo personu līdzekļiem.</w:t>
      </w:r>
    </w:p>
    <w:p w14:paraId="1844C899" w14:textId="77777777" w:rsidR="00C47266" w:rsidRPr="00C47266" w:rsidRDefault="00C47266" w:rsidP="00C47266">
      <w:pPr>
        <w:ind w:firstLine="709"/>
        <w:jc w:val="both"/>
        <w:rPr>
          <w:bCs/>
          <w:lang w:val="lv-LV"/>
        </w:rPr>
      </w:pPr>
      <w:r w:rsidRPr="00C47266">
        <w:rPr>
          <w:rFonts w:cs="Tahoma"/>
          <w:bCs/>
          <w:szCs w:val="22"/>
          <w:lang w:val="lv-LV"/>
        </w:rPr>
        <w:t xml:space="preserve">Pamatojoties uz likuma “Par pašvaldībām” </w:t>
      </w:r>
      <w:proofErr w:type="gramStart"/>
      <w:r w:rsidRPr="00C47266">
        <w:rPr>
          <w:rFonts w:cs="Tahoma"/>
          <w:bCs/>
          <w:szCs w:val="22"/>
          <w:lang w:val="lv-LV"/>
        </w:rPr>
        <w:t>12.pantu</w:t>
      </w:r>
      <w:proofErr w:type="gramEnd"/>
      <w:r w:rsidRPr="00C47266">
        <w:rPr>
          <w:rFonts w:cs="Tahoma"/>
          <w:bCs/>
          <w:szCs w:val="22"/>
          <w:lang w:val="lv-LV"/>
        </w:rPr>
        <w:t>, 15.panta pirmās daļas 5.punktu, 21.panta pirmās daļas 27.punktu, Jēkabpils pilsētas domes 02.10.2019. apstiprinātā nolikuma “Par kārtību, kādā nevalstiskās organizācijas iesniedz pieteikumus projektu līdzfinansēšanai” 2.punktu un 9.9.apakšpunktu ņemot vērā Nevalstisko organizāciju projektu konkursu izvērtēšanas darba grupas 19.12.2019. lēmumu (protokols Nr.8, 1.</w:t>
      </w:r>
      <w:r w:rsidRPr="00C47266">
        <w:rPr>
          <w:bCs/>
          <w:szCs w:val="22"/>
          <w:lang w:val="lv-LV"/>
        </w:rPr>
        <w:t>§</w:t>
      </w:r>
      <w:r w:rsidRPr="00C47266">
        <w:rPr>
          <w:rFonts w:cs="Tahoma"/>
          <w:bCs/>
          <w:szCs w:val="22"/>
          <w:lang w:val="lv-LV"/>
        </w:rPr>
        <w:t xml:space="preserve">),  Finanšu komitejas </w:t>
      </w:r>
      <w:r w:rsidRPr="00C47266">
        <w:rPr>
          <w:bCs/>
          <w:lang w:val="lv-LV"/>
        </w:rPr>
        <w:t>09.01.2020. lēmumu (protokols Nr.1, 12.§),</w:t>
      </w:r>
    </w:p>
    <w:p w14:paraId="21D044B7" w14:textId="77777777" w:rsidR="00C47266" w:rsidRPr="00C47266" w:rsidRDefault="00C47266" w:rsidP="00C47266">
      <w:pPr>
        <w:ind w:firstLine="709"/>
        <w:jc w:val="both"/>
        <w:rPr>
          <w:rFonts w:cs="Tahoma"/>
          <w:bCs/>
          <w:sz w:val="16"/>
          <w:szCs w:val="16"/>
          <w:lang w:val="lv-LV"/>
        </w:rPr>
      </w:pPr>
    </w:p>
    <w:p w14:paraId="4DE8DD9F" w14:textId="77777777" w:rsidR="00C47266" w:rsidRPr="00C47266" w:rsidRDefault="00C47266" w:rsidP="00C47266">
      <w:pPr>
        <w:tabs>
          <w:tab w:val="right" w:pos="9356"/>
        </w:tabs>
        <w:snapToGrid w:val="0"/>
        <w:jc w:val="center"/>
        <w:rPr>
          <w:rFonts w:cs="Tahoma"/>
          <w:bCs/>
          <w:szCs w:val="22"/>
          <w:lang w:val="lv-LV"/>
        </w:rPr>
      </w:pPr>
      <w:r w:rsidRPr="00C47266">
        <w:rPr>
          <w:rFonts w:cs="Tahoma"/>
          <w:bCs/>
          <w:szCs w:val="22"/>
          <w:lang w:val="lv-LV"/>
        </w:rPr>
        <w:t>Jēkabpils pilsētas dome nolemj:</w:t>
      </w:r>
    </w:p>
    <w:p w14:paraId="798AFEFD" w14:textId="77777777" w:rsidR="00C47266" w:rsidRPr="00C47266" w:rsidRDefault="00C47266" w:rsidP="00C47266">
      <w:pPr>
        <w:tabs>
          <w:tab w:val="right" w:pos="9356"/>
        </w:tabs>
        <w:snapToGrid w:val="0"/>
        <w:rPr>
          <w:rFonts w:cs="Tahoma"/>
          <w:bCs/>
          <w:sz w:val="16"/>
          <w:szCs w:val="16"/>
          <w:lang w:val="lv-LV"/>
        </w:rPr>
      </w:pPr>
    </w:p>
    <w:p w14:paraId="64653521" w14:textId="77777777" w:rsidR="00C47266" w:rsidRPr="00C47266" w:rsidRDefault="00C47266" w:rsidP="00C47266">
      <w:pPr>
        <w:tabs>
          <w:tab w:val="left" w:pos="1418"/>
          <w:tab w:val="right" w:pos="9356"/>
        </w:tabs>
        <w:snapToGrid w:val="0"/>
        <w:ind w:firstLine="709"/>
        <w:jc w:val="both"/>
        <w:rPr>
          <w:rFonts w:cs="Tahoma"/>
          <w:bCs/>
          <w:szCs w:val="22"/>
          <w:lang w:val="lv-LV"/>
        </w:rPr>
      </w:pPr>
      <w:r w:rsidRPr="00C47266">
        <w:rPr>
          <w:rFonts w:cs="Tahoma"/>
          <w:bCs/>
          <w:szCs w:val="22"/>
          <w:lang w:val="lv-LV"/>
        </w:rPr>
        <w:t>1.</w:t>
      </w:r>
      <w:r w:rsidRPr="00C47266">
        <w:rPr>
          <w:rFonts w:cs="Tahoma"/>
          <w:bCs/>
          <w:szCs w:val="22"/>
          <w:lang w:val="lv-LV"/>
        </w:rPr>
        <w:tab/>
        <w:t xml:space="preserve">Atteikt piešķirt līdzfinansējumu biedrības “Jēkabpils NVO resursu centrs”, reģistrācijas Nr.40008108696, projekta </w:t>
      </w:r>
      <w:r w:rsidRPr="00C47266">
        <w:rPr>
          <w:rFonts w:eastAsia="Calibri"/>
          <w:lang w:val="lv-LV"/>
        </w:rPr>
        <w:t>mērķa grupas bezdarbnieku iesaistīšanai aktīvajā nodarbinātības pasākumā Eiropas Sociālā fonda projekta “Subsidētās darbavietas bezdarbniekiem” (Nr.9.1.1.1/15/I/001)</w:t>
      </w:r>
      <w:r w:rsidRPr="00C47266">
        <w:rPr>
          <w:lang w:val="lv-LV"/>
        </w:rPr>
        <w:t xml:space="preserve"> realizācijai.</w:t>
      </w:r>
      <w:r w:rsidRPr="00C47266">
        <w:rPr>
          <w:rFonts w:cs="Tahoma"/>
          <w:bCs/>
          <w:szCs w:val="22"/>
          <w:lang w:val="lv-LV"/>
        </w:rPr>
        <w:t xml:space="preserve"> </w:t>
      </w:r>
    </w:p>
    <w:p w14:paraId="19B431B2" w14:textId="77777777" w:rsidR="00C47266" w:rsidRPr="00C47266" w:rsidRDefault="00C47266" w:rsidP="00C47266">
      <w:pPr>
        <w:tabs>
          <w:tab w:val="left" w:pos="1418"/>
          <w:tab w:val="right" w:pos="9356"/>
        </w:tabs>
        <w:snapToGrid w:val="0"/>
        <w:ind w:firstLine="709"/>
        <w:jc w:val="both"/>
        <w:rPr>
          <w:rFonts w:cs="Tahoma"/>
          <w:bCs/>
          <w:szCs w:val="22"/>
          <w:lang w:val="lv-LV"/>
        </w:rPr>
      </w:pPr>
      <w:r w:rsidRPr="00C47266">
        <w:rPr>
          <w:rFonts w:cs="Tahoma"/>
          <w:bCs/>
          <w:szCs w:val="22"/>
          <w:lang w:val="lv-LV"/>
        </w:rPr>
        <w:t>2.</w:t>
      </w:r>
      <w:r w:rsidRPr="00C47266">
        <w:rPr>
          <w:rFonts w:cs="Tahoma"/>
          <w:bCs/>
          <w:szCs w:val="22"/>
          <w:lang w:val="lv-LV"/>
        </w:rPr>
        <w:tab/>
        <w:t>Lēmumu var pārsūdzēt viena mēneša laikā no tā spēkā stāšanās dienas Administratīvajā rajona tiesā attiecīgajā tiesu namā pēc pieteicēja adreses (fiziskā persona - pēc deklarētās dzīvesvietas, papildu adreses vai nekustamā īpašuma atrašanās vietas, juridiskā persona - pēc juridiskās adreses).</w:t>
      </w:r>
    </w:p>
    <w:p w14:paraId="30E3330F" w14:textId="77777777" w:rsidR="00C47266" w:rsidRPr="00C47266" w:rsidRDefault="00C47266" w:rsidP="00CA7FFD">
      <w:pPr>
        <w:widowControl w:val="0"/>
        <w:numPr>
          <w:ilvl w:val="0"/>
          <w:numId w:val="13"/>
        </w:numPr>
        <w:tabs>
          <w:tab w:val="left" w:pos="1418"/>
        </w:tabs>
        <w:suppressAutoHyphens/>
        <w:ind w:left="0" w:right="43" w:firstLine="709"/>
        <w:rPr>
          <w:rFonts w:eastAsia="Lucida Sans Unicode" w:cs="Tahoma"/>
          <w:lang w:val="lv-LV"/>
        </w:rPr>
      </w:pPr>
      <w:r w:rsidRPr="00C47266">
        <w:rPr>
          <w:rFonts w:eastAsia="Lucida Sans Unicode" w:cs="Tahoma"/>
          <w:lang w:val="lv-LV"/>
        </w:rPr>
        <w:t>Kontroli par lēmuma izpildi veikt Jēkabpils pilsētas pašvaldības izpilddirektoram.</w:t>
      </w:r>
    </w:p>
    <w:p w14:paraId="5A1D3F80" w14:textId="77777777" w:rsidR="00C47266" w:rsidRPr="00C47266" w:rsidRDefault="00C47266" w:rsidP="00C47266">
      <w:pPr>
        <w:tabs>
          <w:tab w:val="right" w:pos="9356"/>
        </w:tabs>
        <w:rPr>
          <w:sz w:val="16"/>
          <w:szCs w:val="16"/>
          <w:lang w:val="lv-LV"/>
        </w:rPr>
      </w:pPr>
    </w:p>
    <w:p w14:paraId="2F19FD53" w14:textId="77777777" w:rsidR="00C47266" w:rsidRPr="00C47266" w:rsidRDefault="00C47266" w:rsidP="00C47266">
      <w:pPr>
        <w:tabs>
          <w:tab w:val="right" w:pos="9356"/>
        </w:tabs>
        <w:rPr>
          <w:lang w:val="lv-LV"/>
        </w:rPr>
      </w:pPr>
      <w:r w:rsidRPr="00C47266">
        <w:rPr>
          <w:lang w:val="lv-LV"/>
        </w:rPr>
        <w:t>Sēdes vadītājs</w:t>
      </w:r>
    </w:p>
    <w:p w14:paraId="13181B3E" w14:textId="30895AD3" w:rsidR="00C47266" w:rsidRPr="00C47266" w:rsidRDefault="00C47266" w:rsidP="00C47266">
      <w:pPr>
        <w:tabs>
          <w:tab w:val="left" w:pos="4646"/>
          <w:tab w:val="right" w:pos="9356"/>
        </w:tabs>
        <w:rPr>
          <w:lang w:val="lv-LV"/>
        </w:rPr>
      </w:pPr>
      <w:r w:rsidRPr="00C47266">
        <w:rPr>
          <w:lang w:val="lv-LV"/>
        </w:rPr>
        <w:t>Domes priekšsēdētājs</w:t>
      </w:r>
      <w:r w:rsidRPr="00C47266">
        <w:rPr>
          <w:lang w:val="lv-LV"/>
        </w:rPr>
        <w:tab/>
      </w:r>
      <w:r>
        <w:rPr>
          <w:lang w:val="lv-LV"/>
        </w:rPr>
        <w:t>(paraksts)</w:t>
      </w:r>
      <w:r>
        <w:rPr>
          <w:lang w:val="lv-LV"/>
        </w:rPr>
        <w:tab/>
      </w:r>
      <w:proofErr w:type="spellStart"/>
      <w:r w:rsidRPr="00C47266">
        <w:rPr>
          <w:lang w:val="lv-LV"/>
        </w:rPr>
        <w:t>A.Kraps</w:t>
      </w:r>
      <w:proofErr w:type="spellEnd"/>
    </w:p>
    <w:p w14:paraId="005883A6" w14:textId="77777777" w:rsidR="00C47266" w:rsidRDefault="00C47266" w:rsidP="00C47266">
      <w:pPr>
        <w:tabs>
          <w:tab w:val="right" w:pos="9356"/>
        </w:tabs>
        <w:rPr>
          <w:color w:val="FF0000"/>
          <w:sz w:val="16"/>
          <w:szCs w:val="16"/>
          <w:lang w:val="lv-LV"/>
        </w:rPr>
      </w:pPr>
    </w:p>
    <w:p w14:paraId="5038D8F6" w14:textId="5EBF36FE" w:rsidR="00C47266" w:rsidRPr="00C47266" w:rsidRDefault="00C47266" w:rsidP="00C47266">
      <w:pPr>
        <w:tabs>
          <w:tab w:val="right" w:pos="9356"/>
        </w:tabs>
        <w:rPr>
          <w:sz w:val="20"/>
          <w:szCs w:val="20"/>
          <w:lang w:val="lv-LV"/>
        </w:rPr>
      </w:pPr>
      <w:r w:rsidRPr="00C47266">
        <w:rPr>
          <w:sz w:val="20"/>
          <w:szCs w:val="20"/>
          <w:lang w:val="lv-LV"/>
        </w:rPr>
        <w:t>Ozoliņa 65207317</w:t>
      </w:r>
    </w:p>
    <w:p w14:paraId="2D25E813" w14:textId="64399257" w:rsidR="00630745" w:rsidRPr="00630745" w:rsidRDefault="00630745" w:rsidP="00630745">
      <w:pPr>
        <w:widowControl w:val="0"/>
        <w:suppressAutoHyphens/>
        <w:jc w:val="center"/>
        <w:rPr>
          <w:rFonts w:eastAsia="Lucida Sans Unicode"/>
          <w:b/>
          <w:szCs w:val="20"/>
          <w:lang w:val="lv-LV" w:eastAsia="lv-LV"/>
        </w:rPr>
      </w:pPr>
      <w:r w:rsidRPr="00630745">
        <w:rPr>
          <w:rFonts w:eastAsia="Lucida Sans Unicode"/>
          <w:b/>
          <w:szCs w:val="20"/>
          <w:lang w:val="lv-LV" w:eastAsia="lv-LV"/>
        </w:rPr>
        <w:lastRenderedPageBreak/>
        <w:t>LĒMUM</w:t>
      </w:r>
      <w:r>
        <w:rPr>
          <w:rFonts w:eastAsia="Lucida Sans Unicode"/>
          <w:b/>
          <w:szCs w:val="20"/>
          <w:lang w:val="lv-LV" w:eastAsia="lv-LV"/>
        </w:rPr>
        <w:t>S</w:t>
      </w:r>
    </w:p>
    <w:p w14:paraId="2244DFB2" w14:textId="77777777" w:rsidR="00630745" w:rsidRPr="00630745" w:rsidRDefault="00630745" w:rsidP="00630745">
      <w:pPr>
        <w:widowControl w:val="0"/>
        <w:suppressAutoHyphens/>
        <w:jc w:val="center"/>
        <w:rPr>
          <w:rFonts w:eastAsia="Lucida Sans Unicode"/>
          <w:szCs w:val="20"/>
          <w:lang w:val="lv-LV" w:eastAsia="lv-LV"/>
        </w:rPr>
      </w:pPr>
      <w:r w:rsidRPr="00630745">
        <w:rPr>
          <w:rFonts w:eastAsia="Lucida Sans Unicode"/>
          <w:szCs w:val="20"/>
          <w:lang w:val="lv-LV" w:eastAsia="lv-LV"/>
        </w:rPr>
        <w:t>Jēkabpilī</w:t>
      </w:r>
    </w:p>
    <w:p w14:paraId="47466B62" w14:textId="77777777" w:rsidR="00630745" w:rsidRPr="00630745" w:rsidRDefault="00630745" w:rsidP="00630745">
      <w:pPr>
        <w:widowControl w:val="0"/>
        <w:suppressAutoHyphens/>
        <w:snapToGrid w:val="0"/>
        <w:jc w:val="both"/>
        <w:rPr>
          <w:rFonts w:eastAsia="Lucida Sans Unicode" w:cs="Tahoma"/>
          <w:sz w:val="16"/>
          <w:szCs w:val="16"/>
          <w:lang w:val="lv-LV" w:eastAsia="lv-LV"/>
        </w:rPr>
      </w:pPr>
    </w:p>
    <w:p w14:paraId="73925F85" w14:textId="77777777" w:rsidR="00630745" w:rsidRPr="00630745" w:rsidRDefault="00630745" w:rsidP="00630745">
      <w:pPr>
        <w:widowControl w:val="0"/>
        <w:suppressAutoHyphens/>
        <w:snapToGrid w:val="0"/>
        <w:jc w:val="both"/>
        <w:rPr>
          <w:rFonts w:eastAsia="Lucida Sans Unicode" w:cs="Tahoma"/>
          <w:bCs/>
          <w:szCs w:val="22"/>
          <w:lang w:val="lv-LV" w:eastAsia="lv-LV"/>
        </w:rPr>
      </w:pPr>
      <w:r w:rsidRPr="00630745">
        <w:rPr>
          <w:rFonts w:eastAsia="Lucida Sans Unicode" w:cs="Tahoma"/>
          <w:bCs/>
          <w:szCs w:val="22"/>
          <w:lang w:val="lv-LV" w:eastAsia="lv-LV"/>
        </w:rPr>
        <w:t xml:space="preserve">16.01.2020. (protokols Nr.2, 14.§) </w:t>
      </w:r>
      <w:r w:rsidRPr="00630745">
        <w:rPr>
          <w:rFonts w:eastAsia="Lucida Sans Unicode" w:cs="Tahoma"/>
          <w:bCs/>
          <w:szCs w:val="22"/>
          <w:lang w:val="lv-LV" w:eastAsia="lv-LV"/>
        </w:rPr>
        <w:tab/>
      </w:r>
      <w:r w:rsidRPr="00630745">
        <w:rPr>
          <w:rFonts w:eastAsia="Lucida Sans Unicode" w:cs="Tahoma"/>
          <w:bCs/>
          <w:szCs w:val="22"/>
          <w:lang w:val="lv-LV" w:eastAsia="lv-LV"/>
        </w:rPr>
        <w:tab/>
      </w:r>
      <w:r w:rsidRPr="00630745">
        <w:rPr>
          <w:rFonts w:eastAsia="Lucida Sans Unicode" w:cs="Tahoma"/>
          <w:bCs/>
          <w:szCs w:val="22"/>
          <w:lang w:val="lv-LV" w:eastAsia="lv-LV"/>
        </w:rPr>
        <w:tab/>
      </w:r>
      <w:r w:rsidRPr="00630745">
        <w:rPr>
          <w:rFonts w:eastAsia="Lucida Sans Unicode" w:cs="Tahoma"/>
          <w:bCs/>
          <w:szCs w:val="22"/>
          <w:lang w:val="lv-LV" w:eastAsia="lv-LV"/>
        </w:rPr>
        <w:tab/>
      </w:r>
      <w:r w:rsidRPr="00630745">
        <w:rPr>
          <w:rFonts w:eastAsia="Lucida Sans Unicode" w:cs="Tahoma"/>
          <w:bCs/>
          <w:szCs w:val="22"/>
          <w:lang w:val="lv-LV" w:eastAsia="lv-LV"/>
        </w:rPr>
        <w:tab/>
      </w:r>
      <w:r w:rsidRPr="00630745">
        <w:rPr>
          <w:rFonts w:eastAsia="Lucida Sans Unicode" w:cs="Tahoma"/>
          <w:bCs/>
          <w:szCs w:val="22"/>
          <w:lang w:val="lv-LV" w:eastAsia="lv-LV"/>
        </w:rPr>
        <w:tab/>
      </w:r>
      <w:r w:rsidRPr="00630745">
        <w:rPr>
          <w:rFonts w:eastAsia="Lucida Sans Unicode" w:cs="Tahoma"/>
          <w:bCs/>
          <w:szCs w:val="22"/>
          <w:lang w:val="lv-LV" w:eastAsia="lv-LV"/>
        </w:rPr>
        <w:tab/>
      </w:r>
      <w:proofErr w:type="gramStart"/>
      <w:r w:rsidRPr="00630745">
        <w:rPr>
          <w:rFonts w:eastAsia="Lucida Sans Unicode" w:cs="Tahoma"/>
          <w:bCs/>
          <w:szCs w:val="22"/>
          <w:lang w:val="lv-LV" w:eastAsia="lv-LV"/>
        </w:rPr>
        <w:t xml:space="preserve">       </w:t>
      </w:r>
      <w:proofErr w:type="gramEnd"/>
      <w:r w:rsidRPr="00630745">
        <w:rPr>
          <w:rFonts w:eastAsia="Lucida Sans Unicode" w:cs="Tahoma"/>
          <w:bCs/>
          <w:szCs w:val="22"/>
          <w:lang w:val="lv-LV" w:eastAsia="lv-LV"/>
        </w:rPr>
        <w:tab/>
        <w:t>Nr.14</w:t>
      </w:r>
    </w:p>
    <w:p w14:paraId="5167781D" w14:textId="77777777" w:rsidR="00630745" w:rsidRPr="00630745" w:rsidRDefault="00630745" w:rsidP="00630745">
      <w:pPr>
        <w:widowControl w:val="0"/>
        <w:suppressAutoHyphens/>
        <w:snapToGrid w:val="0"/>
        <w:rPr>
          <w:rFonts w:eastAsia="Lucida Sans Unicode" w:cs="Tahoma"/>
          <w:b/>
          <w:bCs/>
          <w:sz w:val="16"/>
          <w:szCs w:val="16"/>
          <w:lang w:val="lv-LV" w:eastAsia="lv-LV"/>
        </w:rPr>
      </w:pPr>
    </w:p>
    <w:p w14:paraId="0977C1B0" w14:textId="77777777" w:rsidR="00630745" w:rsidRPr="00630745" w:rsidRDefault="00630745" w:rsidP="00630745">
      <w:pPr>
        <w:widowControl w:val="0"/>
        <w:suppressAutoHyphens/>
        <w:snapToGrid w:val="0"/>
        <w:jc w:val="both"/>
        <w:rPr>
          <w:rFonts w:eastAsia="Lucida Sans Unicode" w:cs="Tahoma"/>
          <w:b/>
          <w:bCs/>
          <w:lang w:val="lv-LV" w:eastAsia="lv-LV"/>
        </w:rPr>
      </w:pPr>
      <w:r w:rsidRPr="00630745">
        <w:rPr>
          <w:rFonts w:eastAsia="Lucida Sans Unicode" w:cs="Tahoma"/>
          <w:bCs/>
          <w:lang w:val="lv-LV" w:eastAsia="lv-LV"/>
        </w:rPr>
        <w:t>Par nekustamā īpašuma atsavināšanu</w:t>
      </w:r>
    </w:p>
    <w:p w14:paraId="524E258C" w14:textId="77777777" w:rsidR="00630745" w:rsidRPr="00630745" w:rsidRDefault="00630745" w:rsidP="00630745">
      <w:pPr>
        <w:widowControl w:val="0"/>
        <w:suppressAutoHyphens/>
        <w:snapToGrid w:val="0"/>
        <w:rPr>
          <w:rFonts w:eastAsia="Lucida Sans Unicode" w:cs="Tahoma"/>
          <w:b/>
          <w:bCs/>
          <w:sz w:val="16"/>
          <w:szCs w:val="16"/>
          <w:lang w:val="lv-LV" w:eastAsia="lv-LV"/>
        </w:rPr>
      </w:pPr>
    </w:p>
    <w:p w14:paraId="1B0356EF" w14:textId="45965899" w:rsidR="00630745" w:rsidRPr="00630745" w:rsidRDefault="00630745" w:rsidP="00630745">
      <w:pPr>
        <w:widowControl w:val="0"/>
        <w:suppressAutoHyphens/>
        <w:snapToGrid w:val="0"/>
        <w:ind w:firstLine="720"/>
        <w:jc w:val="both"/>
        <w:rPr>
          <w:rFonts w:eastAsia="Lucida Sans Unicode"/>
          <w:noProof/>
          <w:lang w:val="lv-LV" w:eastAsia="lv-LV"/>
        </w:rPr>
      </w:pPr>
      <w:r w:rsidRPr="00630745">
        <w:rPr>
          <w:rFonts w:eastAsia="Lucida Sans Unicode"/>
          <w:noProof/>
          <w:lang w:val="lv-LV" w:eastAsia="lv-LV"/>
        </w:rPr>
        <w:t xml:space="preserve">2019.gada 3.decembrī Jēkabpils pilsētas pašvaldībā saņemts </w:t>
      </w:r>
      <w:r>
        <w:rPr>
          <w:rFonts w:eastAsia="Lucida Sans Unicode"/>
          <w:noProof/>
          <w:lang w:val="lv-LV" w:eastAsia="lv-LV"/>
        </w:rPr>
        <w:t>D.D.</w:t>
      </w:r>
      <w:r w:rsidRPr="00630745">
        <w:rPr>
          <w:rFonts w:eastAsia="Lucida Sans Unicode"/>
          <w:noProof/>
          <w:lang w:val="lv-LV" w:eastAsia="lv-LV"/>
        </w:rPr>
        <w:t xml:space="preserve">, personas kods </w:t>
      </w:r>
      <w:r>
        <w:rPr>
          <w:rFonts w:eastAsia="Lucida Sans Unicode"/>
          <w:i/>
          <w:noProof/>
          <w:lang w:val="lv-LV" w:eastAsia="lv-LV"/>
        </w:rPr>
        <w:t>(svītrots)</w:t>
      </w:r>
      <w:r w:rsidRPr="00630745">
        <w:rPr>
          <w:rFonts w:eastAsia="Lucida Sans Unicode"/>
          <w:noProof/>
          <w:lang w:val="lv-LV" w:eastAsia="lv-LV"/>
        </w:rPr>
        <w:t xml:space="preserve">, adrese </w:t>
      </w:r>
      <w:r>
        <w:rPr>
          <w:rFonts w:eastAsia="Lucida Sans Unicode"/>
          <w:i/>
          <w:noProof/>
          <w:lang w:val="lv-LV" w:eastAsia="lv-LV"/>
        </w:rPr>
        <w:t>(svītrota)</w:t>
      </w:r>
      <w:r w:rsidRPr="00630745">
        <w:rPr>
          <w:rFonts w:eastAsia="Lucida Sans Unicode"/>
          <w:noProof/>
          <w:lang w:val="lv-LV" w:eastAsia="lv-LV"/>
        </w:rPr>
        <w:t xml:space="preserve">, iesniegums par Jēkabpils pilsētas pašvaldībai piederošā nekustamā īpašuma </w:t>
      </w:r>
      <w:r>
        <w:rPr>
          <w:rFonts w:eastAsia="Lucida Sans Unicode"/>
          <w:i/>
          <w:noProof/>
          <w:lang w:val="lv-LV" w:eastAsia="lv-LV"/>
        </w:rPr>
        <w:t>(adrese)</w:t>
      </w:r>
      <w:r w:rsidRPr="00630745">
        <w:rPr>
          <w:rFonts w:eastAsia="Lucida Sans Unicode"/>
          <w:noProof/>
          <w:lang w:val="lv-LV" w:eastAsia="lv-LV"/>
        </w:rPr>
        <w:t xml:space="preserve"> atsavināšanu.</w:t>
      </w:r>
    </w:p>
    <w:p w14:paraId="6A2AD7F4" w14:textId="489BCD1D" w:rsidR="00630745" w:rsidRPr="00630745" w:rsidRDefault="00630745" w:rsidP="00630745">
      <w:pPr>
        <w:widowControl w:val="0"/>
        <w:suppressAutoHyphens/>
        <w:snapToGrid w:val="0"/>
        <w:ind w:firstLine="720"/>
        <w:jc w:val="both"/>
        <w:rPr>
          <w:rFonts w:eastAsia="Lucida Sans Unicode"/>
          <w:noProof/>
          <w:lang w:val="lv-LV" w:eastAsia="lv-LV"/>
        </w:rPr>
      </w:pPr>
      <w:r w:rsidRPr="00630745">
        <w:rPr>
          <w:rFonts w:eastAsia="Lucida Sans Unicode"/>
          <w:noProof/>
          <w:lang w:val="lv-LV" w:eastAsia="lv-LV"/>
        </w:rPr>
        <w:t xml:space="preserve">Nekustamais īpašums ar kadastra nunuru </w:t>
      </w:r>
      <w:r>
        <w:rPr>
          <w:rFonts w:eastAsia="Lucida Sans Unicode"/>
          <w:i/>
          <w:noProof/>
          <w:lang w:val="lv-LV" w:eastAsia="lv-LV"/>
        </w:rPr>
        <w:t>(svītrots)</w:t>
      </w:r>
      <w:r w:rsidRPr="00630745">
        <w:rPr>
          <w:rFonts w:eastAsia="Lucida Sans Unicode"/>
          <w:noProof/>
          <w:lang w:val="lv-LV" w:eastAsia="lv-LV"/>
        </w:rPr>
        <w:t xml:space="preserve">, </w:t>
      </w:r>
      <w:r>
        <w:rPr>
          <w:rFonts w:eastAsia="Lucida Sans Unicode"/>
          <w:i/>
          <w:noProof/>
          <w:lang w:val="lv-LV" w:eastAsia="lv-LV"/>
        </w:rPr>
        <w:t>(adrese)</w:t>
      </w:r>
      <w:r w:rsidRPr="00630745">
        <w:rPr>
          <w:rFonts w:eastAsia="Lucida Sans Unicode"/>
          <w:noProof/>
          <w:lang w:val="lv-LV" w:eastAsia="lv-LV"/>
        </w:rPr>
        <w:t xml:space="preserve">, sastāv no zemes vienības ar kadastra apzīmējumu </w:t>
      </w:r>
      <w:r>
        <w:rPr>
          <w:rFonts w:eastAsia="Lucida Sans Unicode"/>
          <w:i/>
          <w:noProof/>
          <w:lang w:val="lv-LV" w:eastAsia="lv-LV"/>
        </w:rPr>
        <w:t>(svītrots)</w:t>
      </w:r>
      <w:r w:rsidRPr="00630745">
        <w:rPr>
          <w:rFonts w:eastAsia="Lucida Sans Unicode"/>
          <w:noProof/>
          <w:lang w:val="lv-LV" w:eastAsia="lv-LV"/>
        </w:rPr>
        <w:t xml:space="preserve">, 0,060 ha platībā. Nekustamais īpašums piekritīgs Jēkabpils pilsētas pašvaldībai.  Uz zemes gabala </w:t>
      </w:r>
      <w:r>
        <w:rPr>
          <w:rFonts w:eastAsia="Lucida Sans Unicode"/>
          <w:i/>
          <w:noProof/>
          <w:lang w:val="lv-LV" w:eastAsia="lv-LV"/>
        </w:rPr>
        <w:t>(adrese)</w:t>
      </w:r>
      <w:r w:rsidRPr="00630745">
        <w:rPr>
          <w:rFonts w:eastAsia="Lucida Sans Unicode"/>
          <w:noProof/>
          <w:lang w:val="lv-LV" w:eastAsia="lv-LV"/>
        </w:rPr>
        <w:t xml:space="preserve">, kadastra numurs </w:t>
      </w:r>
      <w:r>
        <w:rPr>
          <w:rFonts w:eastAsia="Lucida Sans Unicode"/>
          <w:i/>
          <w:noProof/>
          <w:lang w:val="lv-LV" w:eastAsia="lv-LV"/>
        </w:rPr>
        <w:t>(svītrots)</w:t>
      </w:r>
      <w:r w:rsidRPr="00630745">
        <w:rPr>
          <w:rFonts w:eastAsia="Lucida Sans Unicode"/>
          <w:noProof/>
          <w:lang w:val="lv-LV" w:eastAsia="lv-LV"/>
        </w:rPr>
        <w:t xml:space="preserve"> atrodas citai personai piederošas būves. </w:t>
      </w:r>
    </w:p>
    <w:p w14:paraId="08AB9046" w14:textId="2D16D618" w:rsidR="00630745" w:rsidRPr="00630745" w:rsidRDefault="00630745" w:rsidP="00630745">
      <w:pPr>
        <w:widowControl w:val="0"/>
        <w:suppressAutoHyphens/>
        <w:ind w:firstLine="720"/>
        <w:jc w:val="both"/>
        <w:rPr>
          <w:rFonts w:eastAsia="Lucida Sans Unicode"/>
          <w:lang w:val="lv-LV" w:eastAsia="lv-LV"/>
        </w:rPr>
      </w:pPr>
      <w:r w:rsidRPr="00630745">
        <w:rPr>
          <w:rFonts w:eastAsia="Lucida Sans Unicode"/>
          <w:lang w:val="lv-LV" w:eastAsia="lv-LV"/>
        </w:rPr>
        <w:t xml:space="preserve">Uz zemes gabala atrodas būvju īpašums ar kadastra numuru </w:t>
      </w:r>
      <w:r>
        <w:rPr>
          <w:rFonts w:eastAsia="Lucida Sans Unicode"/>
          <w:i/>
          <w:lang w:val="lv-LV" w:eastAsia="lv-LV"/>
        </w:rPr>
        <w:t>(svītrots)</w:t>
      </w:r>
      <w:r w:rsidRPr="00630745">
        <w:rPr>
          <w:rFonts w:eastAsia="Lucida Sans Unicode"/>
          <w:lang w:val="lv-LV" w:eastAsia="lv-LV"/>
        </w:rPr>
        <w:t xml:space="preserve">, </w:t>
      </w:r>
      <w:r>
        <w:rPr>
          <w:rFonts w:eastAsia="Lucida Sans Unicode"/>
          <w:i/>
          <w:lang w:val="lv-LV" w:eastAsia="lv-LV"/>
        </w:rPr>
        <w:t>(adrese)</w:t>
      </w:r>
      <w:r w:rsidRPr="00630745">
        <w:rPr>
          <w:rFonts w:eastAsia="Lucida Sans Unicode"/>
          <w:lang w:val="lv-LV" w:eastAsia="lv-LV"/>
        </w:rPr>
        <w:t>, kas sastāv no divām</w:t>
      </w:r>
      <w:proofErr w:type="gramStart"/>
      <w:r w:rsidRPr="00630745">
        <w:rPr>
          <w:rFonts w:eastAsia="Lucida Sans Unicode"/>
          <w:lang w:val="lv-LV" w:eastAsia="lv-LV"/>
        </w:rPr>
        <w:t xml:space="preserve">  </w:t>
      </w:r>
      <w:proofErr w:type="gramEnd"/>
      <w:r w:rsidRPr="00630745">
        <w:rPr>
          <w:rFonts w:eastAsia="Lucida Sans Unicode"/>
          <w:lang w:val="lv-LV" w:eastAsia="lv-LV"/>
        </w:rPr>
        <w:t xml:space="preserve">būvēm ar kadastra apzīmējumu </w:t>
      </w:r>
      <w:r>
        <w:rPr>
          <w:rFonts w:eastAsia="Lucida Sans Unicode"/>
          <w:i/>
          <w:lang w:val="lv-LV" w:eastAsia="lv-LV"/>
        </w:rPr>
        <w:t>(svītrots)</w:t>
      </w:r>
      <w:r w:rsidRPr="00630745">
        <w:rPr>
          <w:rFonts w:eastAsia="Lucida Sans Unicode"/>
          <w:lang w:val="lv-LV" w:eastAsia="lv-LV"/>
        </w:rPr>
        <w:t xml:space="preserve"> un   kadastra apzīmējumu </w:t>
      </w:r>
      <w:r>
        <w:rPr>
          <w:rFonts w:eastAsia="Lucida Sans Unicode"/>
          <w:i/>
          <w:lang w:val="lv-LV" w:eastAsia="lv-LV"/>
        </w:rPr>
        <w:t>(svītrots)</w:t>
      </w:r>
      <w:r w:rsidRPr="00630745">
        <w:rPr>
          <w:rFonts w:eastAsia="Lucida Sans Unicode"/>
          <w:lang w:val="lv-LV" w:eastAsia="lv-LV"/>
        </w:rPr>
        <w:t>. Būvju īpašums ir ierakstīts Jēkabpils pilsētas zemesgrāmatā, nodalījuma Nr.</w:t>
      </w:r>
      <w:r>
        <w:rPr>
          <w:rFonts w:eastAsia="Lucida Sans Unicode"/>
          <w:lang w:val="lv-LV" w:eastAsia="lv-LV"/>
        </w:rPr>
        <w:t xml:space="preserve"> </w:t>
      </w:r>
      <w:r>
        <w:rPr>
          <w:rFonts w:eastAsia="Lucida Sans Unicode"/>
          <w:i/>
          <w:lang w:val="lv-LV" w:eastAsia="lv-LV"/>
        </w:rPr>
        <w:t>(svītrots)</w:t>
      </w:r>
      <w:r w:rsidRPr="00630745">
        <w:rPr>
          <w:rFonts w:eastAsia="Lucida Sans Unicode"/>
          <w:lang w:val="lv-LV" w:eastAsia="lv-LV"/>
        </w:rPr>
        <w:t xml:space="preserve"> uz </w:t>
      </w:r>
      <w:r>
        <w:rPr>
          <w:rFonts w:eastAsia="Lucida Sans Unicode"/>
          <w:lang w:val="lv-LV" w:eastAsia="lv-LV"/>
        </w:rPr>
        <w:t>D.D.</w:t>
      </w:r>
      <w:r w:rsidRPr="00630745">
        <w:rPr>
          <w:rFonts w:eastAsia="Lucida Sans Unicode"/>
          <w:lang w:val="lv-LV" w:eastAsia="lv-LV"/>
        </w:rPr>
        <w:t xml:space="preserve"> vārda. </w:t>
      </w:r>
    </w:p>
    <w:p w14:paraId="38CA7EBC" w14:textId="4D4FD6FE" w:rsidR="00630745" w:rsidRPr="00630745" w:rsidRDefault="00630745" w:rsidP="00630745">
      <w:pPr>
        <w:widowControl w:val="0"/>
        <w:suppressAutoHyphens/>
        <w:snapToGrid w:val="0"/>
        <w:ind w:firstLine="720"/>
        <w:jc w:val="both"/>
        <w:rPr>
          <w:rFonts w:eastAsia="Lucida Sans Unicode"/>
          <w:noProof/>
          <w:lang w:val="lv-LV" w:eastAsia="lv-LV"/>
        </w:rPr>
      </w:pPr>
      <w:r w:rsidRPr="00630745">
        <w:rPr>
          <w:rFonts w:eastAsia="Lucida Sans Unicode"/>
          <w:noProof/>
          <w:lang w:val="lv-LV" w:eastAsia="lv-LV"/>
        </w:rPr>
        <w:t xml:space="preserve">Jēkabpils pilsētas pašvaldībai saskaņā ar likuma „Par pašvaldībām” 15.pantu  nekustamais īpašums </w:t>
      </w:r>
      <w:r>
        <w:rPr>
          <w:rFonts w:eastAsia="Lucida Sans Unicode"/>
          <w:i/>
          <w:noProof/>
          <w:lang w:val="lv-LV" w:eastAsia="lv-LV"/>
        </w:rPr>
        <w:t>(adrese)</w:t>
      </w:r>
      <w:r w:rsidRPr="00630745">
        <w:rPr>
          <w:rFonts w:eastAsia="Lucida Sans Unicode"/>
          <w:noProof/>
          <w:lang w:val="lv-LV" w:eastAsia="lv-LV"/>
        </w:rPr>
        <w:t xml:space="preserve"> nav nepieciešams funkciju veikšanai.</w:t>
      </w:r>
    </w:p>
    <w:p w14:paraId="4B6CB9B4" w14:textId="77777777" w:rsidR="00630745" w:rsidRPr="00630745" w:rsidRDefault="00630745" w:rsidP="00630745">
      <w:pPr>
        <w:widowControl w:val="0"/>
        <w:suppressAutoHyphens/>
        <w:snapToGrid w:val="0"/>
        <w:ind w:firstLine="720"/>
        <w:jc w:val="both"/>
        <w:rPr>
          <w:rFonts w:eastAsia="Lucida Sans Unicode"/>
          <w:noProof/>
          <w:lang w:val="lv-LV" w:eastAsia="lv-LV"/>
        </w:rPr>
      </w:pPr>
      <w:r w:rsidRPr="00630745">
        <w:rPr>
          <w:rFonts w:eastAsia="Lucida Sans Unicode"/>
          <w:noProof/>
          <w:lang w:val="lv-LV" w:eastAsia="lv-LV"/>
        </w:rPr>
        <w:t>Pamatojoties uz Publiskas personas mantas atsavināšanas likuma 44.panta ceturto daļu, pašvaldībai piederošo zemesgabalu, uz kura atrodas citai personai (kopīpašniekiem) piederošas ēkas (būves), var pārdot tikai zemesgrāmatā ierakstītas ēkas (būves) īpašniekam (visiem kopīpašniekiem proporcionāli viņu kopīpašuma daļām).</w:t>
      </w:r>
    </w:p>
    <w:p w14:paraId="251D0C34" w14:textId="77777777" w:rsidR="00630745" w:rsidRPr="00630745" w:rsidRDefault="00630745" w:rsidP="00630745">
      <w:pPr>
        <w:widowControl w:val="0"/>
        <w:suppressAutoHyphens/>
        <w:snapToGrid w:val="0"/>
        <w:ind w:firstLine="720"/>
        <w:jc w:val="both"/>
        <w:rPr>
          <w:rFonts w:eastAsia="Lucida Sans Unicode"/>
          <w:noProof/>
          <w:lang w:val="lv-LV" w:eastAsia="lv-LV"/>
        </w:rPr>
      </w:pPr>
      <w:r w:rsidRPr="00630745">
        <w:rPr>
          <w:rFonts w:eastAsia="Lucida Sans Unicode"/>
          <w:noProof/>
          <w:lang w:val="lv-LV" w:eastAsia="lv-LV"/>
        </w:rPr>
        <w:t xml:space="preserve">Pamatojoties uz likuma „Par pašvaldībām” 21.panta pirmās daļas 17.punktu, “Par zemes reformu Latvijas Republikas pilsētā” 20.panta pirmās daļas 1.punktu, Publiskas personas mantas atsavināšanas likuma 3.panta pirmās daļas 2. punktu, 4.panta ceturtās daļas 3.punktu, 5.panta pirmo un piekto daļu, 8.panta otro un trešo daļu, 37.panta pirmās daļas 4.punktu, 44.panta pirmo, otro un ceturto daļu, ņemot vērā Attīstības un tautsaimniecības komitejas 19.12.2019. lēmumu (protokols Nr.21, 2.§), </w:t>
      </w:r>
    </w:p>
    <w:p w14:paraId="6669EA40" w14:textId="77777777" w:rsidR="00630745" w:rsidRPr="00630745" w:rsidRDefault="00630745" w:rsidP="00630745">
      <w:pPr>
        <w:widowControl w:val="0"/>
        <w:suppressAutoHyphens/>
        <w:snapToGrid w:val="0"/>
        <w:ind w:firstLine="567"/>
        <w:jc w:val="center"/>
        <w:rPr>
          <w:rFonts w:eastAsia="Lucida Sans Unicode" w:cs="Tahoma"/>
          <w:bCs/>
          <w:noProof/>
          <w:szCs w:val="22"/>
          <w:lang w:val="lv-LV" w:eastAsia="lv-LV"/>
        </w:rPr>
      </w:pPr>
      <w:r w:rsidRPr="00630745">
        <w:rPr>
          <w:rFonts w:eastAsia="Lucida Sans Unicode" w:cs="Tahoma"/>
          <w:b/>
          <w:noProof/>
          <w:lang w:val="lv-LV" w:eastAsia="lv-LV"/>
        </w:rPr>
        <w:br/>
      </w:r>
      <w:r w:rsidRPr="00630745">
        <w:rPr>
          <w:rFonts w:eastAsia="Lucida Sans Unicode" w:cs="Tahoma"/>
          <w:noProof/>
          <w:lang w:val="lv-LV" w:eastAsia="lv-LV"/>
        </w:rPr>
        <w:t>Jēkabpils pilsētas dome nolemj:</w:t>
      </w:r>
    </w:p>
    <w:p w14:paraId="084C7E68" w14:textId="77777777" w:rsidR="00630745" w:rsidRPr="00630745" w:rsidRDefault="00630745" w:rsidP="00630745">
      <w:pPr>
        <w:widowControl w:val="0"/>
        <w:suppressAutoHyphens/>
        <w:ind w:left="567" w:firstLine="851"/>
        <w:jc w:val="center"/>
        <w:rPr>
          <w:rFonts w:eastAsia="Lucida Sans Unicode" w:cs="Tahoma"/>
          <w:sz w:val="16"/>
          <w:szCs w:val="16"/>
          <w:lang w:val="lv-LV" w:eastAsia="lv-LV"/>
        </w:rPr>
      </w:pPr>
    </w:p>
    <w:p w14:paraId="799A177F" w14:textId="7D182D67" w:rsidR="00630745" w:rsidRPr="00630745" w:rsidRDefault="00630745" w:rsidP="00CA7FFD">
      <w:pPr>
        <w:widowControl w:val="0"/>
        <w:numPr>
          <w:ilvl w:val="0"/>
          <w:numId w:val="14"/>
        </w:numPr>
        <w:tabs>
          <w:tab w:val="left" w:pos="1418"/>
        </w:tabs>
        <w:suppressAutoHyphens/>
        <w:ind w:left="0" w:firstLine="709"/>
        <w:jc w:val="both"/>
        <w:rPr>
          <w:rFonts w:eastAsia="Lucida Sans Unicode"/>
          <w:bCs/>
          <w:lang w:val="lv-LV" w:eastAsia="lv-LV"/>
        </w:rPr>
      </w:pPr>
      <w:r w:rsidRPr="00630745">
        <w:rPr>
          <w:rFonts w:eastAsia="Lucida Sans Unicode"/>
          <w:bCs/>
          <w:lang w:val="lv-LV" w:eastAsia="lv-LV"/>
        </w:rPr>
        <w:t xml:space="preserve">Atsavināt Jēkabpils pilsētas pašvaldībai piederošo nekustamo īpašumu ar kadastra numuru </w:t>
      </w:r>
      <w:r>
        <w:rPr>
          <w:rFonts w:eastAsia="Lucida Sans Unicode"/>
          <w:bCs/>
          <w:i/>
          <w:lang w:val="lv-LV" w:eastAsia="lv-LV"/>
        </w:rPr>
        <w:t>(svītrots)</w:t>
      </w:r>
      <w:r w:rsidRPr="00630745">
        <w:rPr>
          <w:rFonts w:eastAsia="Lucida Sans Unicode"/>
          <w:bCs/>
          <w:lang w:val="lv-LV" w:eastAsia="lv-LV"/>
        </w:rPr>
        <w:t xml:space="preserve">, </w:t>
      </w:r>
      <w:r>
        <w:rPr>
          <w:rFonts w:eastAsia="Lucida Sans Unicode"/>
          <w:bCs/>
          <w:i/>
          <w:lang w:val="lv-LV" w:eastAsia="lv-LV"/>
        </w:rPr>
        <w:t>(adrese)</w:t>
      </w:r>
      <w:r w:rsidRPr="00630745">
        <w:rPr>
          <w:rFonts w:eastAsia="Lucida Sans Unicode"/>
          <w:bCs/>
          <w:lang w:val="lv-LV" w:eastAsia="lv-LV"/>
        </w:rPr>
        <w:t>, pārdodot to par brīvu cenu.</w:t>
      </w:r>
    </w:p>
    <w:p w14:paraId="27845A6D" w14:textId="5149CBF5" w:rsidR="00630745" w:rsidRPr="00630745" w:rsidRDefault="00630745" w:rsidP="00CA7FFD">
      <w:pPr>
        <w:widowControl w:val="0"/>
        <w:numPr>
          <w:ilvl w:val="0"/>
          <w:numId w:val="14"/>
        </w:numPr>
        <w:tabs>
          <w:tab w:val="left" w:pos="1418"/>
        </w:tabs>
        <w:suppressAutoHyphens/>
        <w:ind w:left="0" w:firstLine="709"/>
        <w:jc w:val="both"/>
        <w:rPr>
          <w:rFonts w:eastAsia="Lucida Sans Unicode"/>
          <w:bCs/>
          <w:lang w:val="lv-LV" w:eastAsia="lv-LV"/>
        </w:rPr>
      </w:pPr>
      <w:r w:rsidRPr="00630745">
        <w:rPr>
          <w:rFonts w:eastAsia="Lucida Sans Unicode"/>
          <w:bCs/>
          <w:lang w:val="lv-LV" w:eastAsia="lv-LV"/>
        </w:rPr>
        <w:t xml:space="preserve">Pašvaldības īpašumu nodaļai organizēt nekustamā īpašuma </w:t>
      </w:r>
      <w:r>
        <w:rPr>
          <w:rFonts w:eastAsia="Lucida Sans Unicode"/>
          <w:bCs/>
          <w:i/>
          <w:lang w:val="lv-LV" w:eastAsia="lv-LV"/>
        </w:rPr>
        <w:t>(adrese)</w:t>
      </w:r>
      <w:r w:rsidRPr="00630745">
        <w:rPr>
          <w:rFonts w:eastAsia="Lucida Sans Unicode"/>
          <w:bCs/>
          <w:lang w:val="lv-LV" w:eastAsia="lv-LV"/>
        </w:rPr>
        <w:t xml:space="preserve"> novērtēšanu.</w:t>
      </w:r>
    </w:p>
    <w:p w14:paraId="1B8DC1AB" w14:textId="77777777" w:rsidR="00630745" w:rsidRPr="00630745" w:rsidRDefault="00630745" w:rsidP="00CA7FFD">
      <w:pPr>
        <w:widowControl w:val="0"/>
        <w:numPr>
          <w:ilvl w:val="0"/>
          <w:numId w:val="14"/>
        </w:numPr>
        <w:tabs>
          <w:tab w:val="left" w:pos="1418"/>
        </w:tabs>
        <w:suppressAutoHyphens/>
        <w:ind w:left="0" w:firstLine="709"/>
        <w:jc w:val="both"/>
        <w:rPr>
          <w:rFonts w:eastAsia="Lucida Sans Unicode"/>
          <w:bCs/>
          <w:lang w:val="lv-LV" w:eastAsia="lv-LV"/>
        </w:rPr>
      </w:pPr>
      <w:r w:rsidRPr="00630745">
        <w:rPr>
          <w:rFonts w:eastAsia="Lucida Sans Unicode"/>
          <w:bCs/>
          <w:lang w:val="lv-LV" w:eastAsia="lv-LV"/>
        </w:rPr>
        <w:t>Apstiprināt nekustamā īpašuma novērtēšanas komisijas sastāvu:</w:t>
      </w:r>
    </w:p>
    <w:p w14:paraId="284B8E32" w14:textId="77777777" w:rsidR="00630745" w:rsidRPr="00630745" w:rsidRDefault="00630745" w:rsidP="00630745">
      <w:pPr>
        <w:widowControl w:val="0"/>
        <w:numPr>
          <w:ilvl w:val="1"/>
          <w:numId w:val="0"/>
        </w:numPr>
        <w:tabs>
          <w:tab w:val="left" w:pos="1418"/>
        </w:tabs>
        <w:suppressAutoHyphens/>
        <w:ind w:firstLine="709"/>
        <w:jc w:val="both"/>
        <w:rPr>
          <w:rFonts w:eastAsia="Lucida Sans Unicode"/>
          <w:bCs/>
          <w:lang w:val="lv-LV" w:eastAsia="lv-LV"/>
        </w:rPr>
      </w:pPr>
      <w:r w:rsidRPr="00630745">
        <w:rPr>
          <w:rFonts w:eastAsia="Lucida Sans Unicode"/>
          <w:bCs/>
          <w:lang w:val="lv-LV" w:eastAsia="lv-LV"/>
        </w:rPr>
        <w:t>Priekšsēdētāja: Santa Lazare – Pašvaldības īpašumu nodaļas vadītāja;</w:t>
      </w:r>
    </w:p>
    <w:p w14:paraId="759ADC2B" w14:textId="77777777" w:rsidR="00630745" w:rsidRPr="00630745" w:rsidRDefault="00630745" w:rsidP="00630745">
      <w:pPr>
        <w:widowControl w:val="0"/>
        <w:numPr>
          <w:ilvl w:val="1"/>
          <w:numId w:val="0"/>
        </w:numPr>
        <w:tabs>
          <w:tab w:val="left" w:pos="1418"/>
        </w:tabs>
        <w:suppressAutoHyphens/>
        <w:ind w:firstLine="709"/>
        <w:jc w:val="both"/>
        <w:rPr>
          <w:rFonts w:eastAsia="Lucida Sans Unicode"/>
          <w:bCs/>
          <w:lang w:val="lv-LV" w:eastAsia="lv-LV"/>
        </w:rPr>
      </w:pPr>
      <w:r w:rsidRPr="00630745">
        <w:rPr>
          <w:rFonts w:eastAsia="Lucida Sans Unicode"/>
          <w:bCs/>
          <w:lang w:val="lv-LV" w:eastAsia="lv-LV"/>
        </w:rPr>
        <w:t>Locekļi:</w:t>
      </w:r>
    </w:p>
    <w:p w14:paraId="50FD4CD0" w14:textId="77777777" w:rsidR="00630745" w:rsidRPr="00630745" w:rsidRDefault="00630745" w:rsidP="00CA7FFD">
      <w:pPr>
        <w:widowControl w:val="0"/>
        <w:numPr>
          <w:ilvl w:val="2"/>
          <w:numId w:val="14"/>
        </w:numPr>
        <w:tabs>
          <w:tab w:val="left" w:pos="1418"/>
        </w:tabs>
        <w:suppressAutoHyphens/>
        <w:ind w:left="0" w:firstLine="709"/>
        <w:jc w:val="both"/>
        <w:rPr>
          <w:rFonts w:eastAsia="Lucida Sans Unicode"/>
          <w:bCs/>
          <w:lang w:val="lv-LV" w:eastAsia="lv-LV"/>
        </w:rPr>
      </w:pPr>
      <w:r w:rsidRPr="00630745">
        <w:rPr>
          <w:rFonts w:eastAsia="Lucida Sans Unicode"/>
          <w:bCs/>
          <w:lang w:val="lv-LV" w:eastAsia="lv-LV"/>
        </w:rPr>
        <w:t xml:space="preserve">Regīna </w:t>
      </w:r>
      <w:proofErr w:type="spellStart"/>
      <w:r w:rsidRPr="00630745">
        <w:rPr>
          <w:rFonts w:eastAsia="Lucida Sans Unicode"/>
          <w:bCs/>
          <w:lang w:val="lv-LV" w:eastAsia="lv-LV"/>
        </w:rPr>
        <w:t>Mālniece</w:t>
      </w:r>
      <w:proofErr w:type="spellEnd"/>
      <w:r w:rsidRPr="00630745">
        <w:rPr>
          <w:rFonts w:eastAsia="Lucida Sans Unicode"/>
          <w:bCs/>
          <w:lang w:val="lv-LV" w:eastAsia="lv-LV"/>
        </w:rPr>
        <w:t xml:space="preserve"> – Nekustamā īpašuma speciāliste;</w:t>
      </w:r>
    </w:p>
    <w:p w14:paraId="2078B6AF" w14:textId="77777777" w:rsidR="00630745" w:rsidRPr="00630745" w:rsidRDefault="00630745" w:rsidP="00CA7FFD">
      <w:pPr>
        <w:widowControl w:val="0"/>
        <w:numPr>
          <w:ilvl w:val="2"/>
          <w:numId w:val="14"/>
        </w:numPr>
        <w:tabs>
          <w:tab w:val="left" w:pos="1418"/>
        </w:tabs>
        <w:suppressAutoHyphens/>
        <w:ind w:left="0" w:firstLine="709"/>
        <w:jc w:val="both"/>
        <w:rPr>
          <w:rFonts w:eastAsia="Lucida Sans Unicode"/>
          <w:bCs/>
          <w:lang w:val="lv-LV" w:eastAsia="lv-LV"/>
        </w:rPr>
      </w:pPr>
      <w:r w:rsidRPr="00630745">
        <w:rPr>
          <w:rFonts w:eastAsia="Lucida Sans Unicode"/>
          <w:bCs/>
          <w:lang w:val="lv-LV" w:eastAsia="lv-LV"/>
        </w:rPr>
        <w:t xml:space="preserve">Zita </w:t>
      </w:r>
      <w:proofErr w:type="spellStart"/>
      <w:r w:rsidRPr="00630745">
        <w:rPr>
          <w:rFonts w:eastAsia="Lucida Sans Unicode"/>
          <w:bCs/>
          <w:lang w:val="lv-LV" w:eastAsia="lv-LV"/>
        </w:rPr>
        <w:t>Jaudzema</w:t>
      </w:r>
      <w:proofErr w:type="spellEnd"/>
      <w:r w:rsidRPr="00630745">
        <w:rPr>
          <w:rFonts w:eastAsia="Lucida Sans Unicode"/>
          <w:bCs/>
          <w:lang w:val="lv-LV" w:eastAsia="lv-LV"/>
        </w:rPr>
        <w:t xml:space="preserve"> – Nekustamā īpašuma speciāliste;</w:t>
      </w:r>
    </w:p>
    <w:p w14:paraId="5205195C" w14:textId="77777777" w:rsidR="00630745" w:rsidRPr="00630745" w:rsidRDefault="00630745" w:rsidP="00CA7FFD">
      <w:pPr>
        <w:widowControl w:val="0"/>
        <w:numPr>
          <w:ilvl w:val="2"/>
          <w:numId w:val="14"/>
        </w:numPr>
        <w:tabs>
          <w:tab w:val="left" w:pos="1418"/>
        </w:tabs>
        <w:suppressAutoHyphens/>
        <w:ind w:left="0" w:firstLine="709"/>
        <w:jc w:val="both"/>
        <w:rPr>
          <w:rFonts w:eastAsia="Lucida Sans Unicode"/>
          <w:bCs/>
          <w:lang w:val="lv-LV" w:eastAsia="lv-LV"/>
        </w:rPr>
      </w:pPr>
      <w:r w:rsidRPr="00630745">
        <w:rPr>
          <w:rFonts w:eastAsia="Lucida Sans Unicode"/>
          <w:bCs/>
          <w:lang w:val="lv-LV" w:eastAsia="lv-LV"/>
        </w:rPr>
        <w:t>Janīna Mežaraupe – Pašvaldības īpašumu nodaļas referente, kas veic arī sekretāres pienākumus.</w:t>
      </w:r>
    </w:p>
    <w:p w14:paraId="28AACAB2" w14:textId="77777777" w:rsidR="00630745" w:rsidRPr="00630745" w:rsidRDefault="00630745" w:rsidP="00CA7FFD">
      <w:pPr>
        <w:widowControl w:val="0"/>
        <w:numPr>
          <w:ilvl w:val="0"/>
          <w:numId w:val="14"/>
        </w:numPr>
        <w:tabs>
          <w:tab w:val="left" w:pos="1418"/>
        </w:tabs>
        <w:suppressAutoHyphens/>
        <w:ind w:left="0" w:firstLine="709"/>
        <w:jc w:val="both"/>
        <w:rPr>
          <w:rFonts w:eastAsia="Lucida Sans Unicode"/>
          <w:bCs/>
          <w:lang w:val="lv-LV" w:eastAsia="lv-LV"/>
        </w:rPr>
      </w:pPr>
      <w:r w:rsidRPr="00630745">
        <w:rPr>
          <w:rFonts w:eastAsia="Lucida Sans Unicode"/>
          <w:bCs/>
          <w:lang w:val="lv-LV" w:eastAsia="lv-LV"/>
        </w:rPr>
        <w:t>Kontroli par lēmuma izpildi veikt Jēkabpils pilsētas pašvaldības izpilddirektoram.</w:t>
      </w:r>
    </w:p>
    <w:p w14:paraId="3B2ED433" w14:textId="77777777" w:rsidR="00630745" w:rsidRPr="00630745" w:rsidRDefault="00630745" w:rsidP="00630745">
      <w:pPr>
        <w:widowControl w:val="0"/>
        <w:tabs>
          <w:tab w:val="left" w:pos="1418"/>
        </w:tabs>
        <w:suppressAutoHyphens/>
        <w:jc w:val="both"/>
        <w:rPr>
          <w:rFonts w:eastAsia="Lucida Sans Unicode"/>
          <w:bCs/>
          <w:sz w:val="16"/>
          <w:szCs w:val="16"/>
          <w:lang w:val="lv-LV" w:eastAsia="lv-LV"/>
        </w:rPr>
      </w:pPr>
    </w:p>
    <w:p w14:paraId="0E8F7196" w14:textId="77777777" w:rsidR="00630745" w:rsidRPr="00630745" w:rsidRDefault="00630745" w:rsidP="00630745">
      <w:pPr>
        <w:widowControl w:val="0"/>
        <w:tabs>
          <w:tab w:val="right" w:pos="9000"/>
        </w:tabs>
        <w:suppressAutoHyphens/>
        <w:jc w:val="both"/>
        <w:rPr>
          <w:rFonts w:eastAsia="Lucida Sans Unicode" w:cs="Tahoma"/>
          <w:lang w:val="lv-LV" w:eastAsia="lv-LV"/>
        </w:rPr>
      </w:pPr>
      <w:r w:rsidRPr="00630745">
        <w:rPr>
          <w:rFonts w:eastAsia="Lucida Sans Unicode" w:cs="Tahoma"/>
          <w:lang w:val="lv-LV" w:eastAsia="lv-LV"/>
        </w:rPr>
        <w:t>Sēdes vadītājs</w:t>
      </w:r>
      <w:r w:rsidRPr="00630745">
        <w:rPr>
          <w:rFonts w:eastAsia="Lucida Sans Unicode" w:cs="Tahoma"/>
          <w:lang w:val="lv-LV" w:eastAsia="lv-LV"/>
        </w:rPr>
        <w:tab/>
      </w:r>
    </w:p>
    <w:p w14:paraId="30053ECA" w14:textId="17224B46" w:rsidR="00630745" w:rsidRPr="00630745" w:rsidRDefault="00630745" w:rsidP="00630745">
      <w:pPr>
        <w:widowControl w:val="0"/>
        <w:tabs>
          <w:tab w:val="center" w:pos="4820"/>
          <w:tab w:val="right" w:pos="9356"/>
        </w:tabs>
        <w:suppressAutoHyphens/>
        <w:jc w:val="both"/>
        <w:rPr>
          <w:rFonts w:eastAsia="Calibri"/>
          <w:lang w:val="lv-LV" w:eastAsia="ru-RU"/>
        </w:rPr>
      </w:pPr>
      <w:r w:rsidRPr="00630745">
        <w:rPr>
          <w:rFonts w:eastAsia="Calibri"/>
          <w:lang w:val="lv-LV" w:eastAsia="ru-RU"/>
        </w:rPr>
        <w:t>Domes priekšsēdētājs</w:t>
      </w:r>
      <w:r w:rsidRPr="00630745">
        <w:rPr>
          <w:rFonts w:eastAsia="Calibri"/>
          <w:lang w:val="lv-LV" w:eastAsia="ru-RU"/>
        </w:rPr>
        <w:tab/>
      </w:r>
      <w:r>
        <w:rPr>
          <w:rFonts w:eastAsia="Calibri"/>
          <w:lang w:val="lv-LV" w:eastAsia="ru-RU"/>
        </w:rPr>
        <w:t>(paraksts)</w:t>
      </w:r>
      <w:proofErr w:type="gramStart"/>
      <w:r w:rsidRPr="00630745">
        <w:rPr>
          <w:rFonts w:eastAsia="Calibri"/>
          <w:lang w:val="lv-LV" w:eastAsia="ru-RU"/>
        </w:rPr>
        <w:t xml:space="preserve">                              </w:t>
      </w:r>
      <w:proofErr w:type="gramEnd"/>
      <w:r w:rsidRPr="00630745">
        <w:rPr>
          <w:rFonts w:eastAsia="Calibri"/>
          <w:lang w:val="lv-LV" w:eastAsia="ru-RU"/>
        </w:rPr>
        <w:tab/>
      </w:r>
      <w:proofErr w:type="spellStart"/>
      <w:r w:rsidRPr="00630745">
        <w:rPr>
          <w:rFonts w:eastAsia="Calibri"/>
          <w:lang w:val="lv-LV" w:eastAsia="ru-RU"/>
        </w:rPr>
        <w:t>A.Kraps</w:t>
      </w:r>
      <w:proofErr w:type="spellEnd"/>
    </w:p>
    <w:p w14:paraId="5446A72B" w14:textId="77777777" w:rsidR="00630745" w:rsidRPr="00630745" w:rsidRDefault="00630745" w:rsidP="00630745">
      <w:pPr>
        <w:widowControl w:val="0"/>
        <w:tabs>
          <w:tab w:val="right" w:pos="9000"/>
        </w:tabs>
        <w:suppressAutoHyphens/>
        <w:jc w:val="both"/>
        <w:rPr>
          <w:rFonts w:eastAsia="Lucida Sans Unicode" w:cs="Tahoma"/>
          <w:lang w:val="lv-LV" w:eastAsia="lv-LV"/>
        </w:rPr>
      </w:pPr>
    </w:p>
    <w:p w14:paraId="35880A04" w14:textId="77777777" w:rsidR="00630745" w:rsidRPr="00630745" w:rsidRDefault="00630745" w:rsidP="00630745">
      <w:pPr>
        <w:widowControl w:val="0"/>
        <w:tabs>
          <w:tab w:val="right" w:pos="9000"/>
        </w:tabs>
        <w:suppressAutoHyphens/>
        <w:jc w:val="both"/>
        <w:rPr>
          <w:rFonts w:eastAsia="Lucida Sans Unicode"/>
          <w:sz w:val="20"/>
          <w:szCs w:val="20"/>
          <w:lang w:val="lv-LV" w:eastAsia="lv-LV"/>
        </w:rPr>
      </w:pPr>
      <w:proofErr w:type="spellStart"/>
      <w:r w:rsidRPr="00630745">
        <w:rPr>
          <w:rFonts w:eastAsia="Lucida Sans Unicode" w:cs="Tahoma"/>
          <w:sz w:val="20"/>
          <w:szCs w:val="20"/>
          <w:lang w:val="lv-LV" w:eastAsia="lv-LV"/>
        </w:rPr>
        <w:t>Jaudzema</w:t>
      </w:r>
      <w:proofErr w:type="spellEnd"/>
      <w:r w:rsidRPr="00630745">
        <w:rPr>
          <w:rFonts w:eastAsia="Lucida Sans Unicode" w:cs="Tahoma"/>
          <w:sz w:val="20"/>
          <w:szCs w:val="20"/>
          <w:lang w:val="lv-LV" w:eastAsia="lv-LV"/>
        </w:rPr>
        <w:t xml:space="preserve"> </w:t>
      </w:r>
      <w:r w:rsidRPr="00630745">
        <w:rPr>
          <w:rFonts w:eastAsia="Lucida Sans Unicode"/>
          <w:sz w:val="20"/>
          <w:szCs w:val="20"/>
          <w:lang w:val="lv-LV" w:eastAsia="lv-LV"/>
        </w:rPr>
        <w:t>65207053</w:t>
      </w:r>
    </w:p>
    <w:p w14:paraId="2FE831E8" w14:textId="77777777" w:rsidR="00C47266" w:rsidRPr="00C47266" w:rsidRDefault="00C47266" w:rsidP="00C47266">
      <w:pPr>
        <w:widowControl w:val="0"/>
        <w:tabs>
          <w:tab w:val="left" w:pos="142"/>
          <w:tab w:val="left" w:pos="3555"/>
        </w:tabs>
        <w:suppressAutoHyphens/>
        <w:ind w:right="43"/>
        <w:jc w:val="both"/>
        <w:rPr>
          <w:rFonts w:eastAsia="Lucida Sans Unicode"/>
          <w:color w:val="FF0000"/>
          <w:lang w:val="lv-LV"/>
        </w:rPr>
      </w:pPr>
    </w:p>
    <w:p w14:paraId="483D8766" w14:textId="77777777" w:rsidR="00C47266" w:rsidRPr="00C47266" w:rsidRDefault="00C47266" w:rsidP="00C47266">
      <w:pPr>
        <w:spacing w:after="200" w:line="276" w:lineRule="auto"/>
        <w:rPr>
          <w:rFonts w:eastAsia="Lucida Sans Unicode"/>
          <w:lang w:val="lv-LV"/>
        </w:rPr>
      </w:pPr>
    </w:p>
    <w:p w14:paraId="7B802EA4" w14:textId="77777777" w:rsidR="00C47266" w:rsidRPr="00C47266" w:rsidRDefault="00C47266" w:rsidP="00C47266">
      <w:pPr>
        <w:spacing w:after="200" w:line="276" w:lineRule="auto"/>
        <w:rPr>
          <w:rFonts w:eastAsia="Lucida Sans Unicode"/>
          <w:lang w:val="lv-LV"/>
        </w:rPr>
      </w:pPr>
    </w:p>
    <w:p w14:paraId="187B320A" w14:textId="52918FCA" w:rsidR="00630745" w:rsidRPr="00630745" w:rsidRDefault="00630745" w:rsidP="00630745">
      <w:pPr>
        <w:widowControl w:val="0"/>
        <w:suppressAutoHyphens/>
        <w:jc w:val="center"/>
        <w:rPr>
          <w:rFonts w:eastAsia="Lucida Sans Unicode"/>
          <w:b/>
          <w:szCs w:val="20"/>
          <w:lang w:val="lv-LV"/>
        </w:rPr>
      </w:pPr>
      <w:r w:rsidRPr="00630745">
        <w:rPr>
          <w:rFonts w:eastAsia="Lucida Sans Unicode"/>
          <w:b/>
          <w:szCs w:val="20"/>
          <w:lang w:val="lv-LV"/>
        </w:rPr>
        <w:lastRenderedPageBreak/>
        <w:t>LĒMUM</w:t>
      </w:r>
      <w:r>
        <w:rPr>
          <w:rFonts w:eastAsia="Lucida Sans Unicode"/>
          <w:b/>
          <w:szCs w:val="20"/>
          <w:lang w:val="lv-LV"/>
        </w:rPr>
        <w:t>S</w:t>
      </w:r>
    </w:p>
    <w:p w14:paraId="493B6C05" w14:textId="77777777" w:rsidR="00630745" w:rsidRPr="00630745" w:rsidRDefault="00630745" w:rsidP="00630745">
      <w:pPr>
        <w:widowControl w:val="0"/>
        <w:suppressAutoHyphens/>
        <w:jc w:val="center"/>
        <w:rPr>
          <w:rFonts w:eastAsia="Lucida Sans Unicode"/>
          <w:szCs w:val="20"/>
          <w:lang w:val="lv-LV"/>
        </w:rPr>
      </w:pPr>
      <w:r w:rsidRPr="00630745">
        <w:rPr>
          <w:rFonts w:eastAsia="Lucida Sans Unicode"/>
          <w:szCs w:val="20"/>
          <w:lang w:val="lv-LV"/>
        </w:rPr>
        <w:t>Jēkabpilī</w:t>
      </w:r>
    </w:p>
    <w:p w14:paraId="07ABD31D" w14:textId="77777777" w:rsidR="00630745" w:rsidRPr="00630745" w:rsidRDefault="00630745" w:rsidP="00630745">
      <w:pPr>
        <w:rPr>
          <w:lang w:val="lv-LV"/>
        </w:rPr>
      </w:pPr>
    </w:p>
    <w:p w14:paraId="65CEA419" w14:textId="77777777" w:rsidR="00630745" w:rsidRPr="00630745" w:rsidRDefault="00630745" w:rsidP="00630745">
      <w:pPr>
        <w:tabs>
          <w:tab w:val="right" w:pos="9356"/>
        </w:tabs>
        <w:snapToGrid w:val="0"/>
        <w:jc w:val="both"/>
        <w:rPr>
          <w:bCs/>
          <w:lang w:val="lv-LV"/>
        </w:rPr>
      </w:pPr>
      <w:r w:rsidRPr="00630745">
        <w:rPr>
          <w:bCs/>
          <w:lang w:val="lv-LV"/>
        </w:rPr>
        <w:t xml:space="preserve">16.01.2020. (protokols Nr.2, 15.§) </w:t>
      </w:r>
      <w:r w:rsidRPr="00630745">
        <w:rPr>
          <w:bCs/>
          <w:lang w:val="lv-LV"/>
        </w:rPr>
        <w:tab/>
        <w:t>Nr.15</w:t>
      </w:r>
    </w:p>
    <w:p w14:paraId="437A457F" w14:textId="77777777" w:rsidR="00630745" w:rsidRPr="00630745" w:rsidRDefault="00630745" w:rsidP="00630745">
      <w:pPr>
        <w:tabs>
          <w:tab w:val="right" w:pos="9000"/>
        </w:tabs>
        <w:snapToGrid w:val="0"/>
        <w:jc w:val="both"/>
        <w:rPr>
          <w:bCs/>
          <w:lang w:val="lv-LV"/>
        </w:rPr>
      </w:pPr>
    </w:p>
    <w:p w14:paraId="44C900FD" w14:textId="77777777" w:rsidR="00630745" w:rsidRPr="00630745" w:rsidRDefault="00630745" w:rsidP="00630745">
      <w:pPr>
        <w:jc w:val="both"/>
        <w:rPr>
          <w:bCs/>
          <w:lang w:val="lv-LV" w:eastAsia="lv-LV"/>
        </w:rPr>
      </w:pPr>
      <w:r w:rsidRPr="00630745">
        <w:rPr>
          <w:bCs/>
          <w:lang w:val="lv-LV" w:eastAsia="lv-LV"/>
        </w:rPr>
        <w:t>Par apbūves tiesības nodibināšanu</w:t>
      </w:r>
    </w:p>
    <w:p w14:paraId="6E37BA4E" w14:textId="77777777" w:rsidR="00630745" w:rsidRPr="00630745" w:rsidRDefault="00630745" w:rsidP="00630745">
      <w:pPr>
        <w:keepNext/>
        <w:widowControl w:val="0"/>
        <w:tabs>
          <w:tab w:val="right" w:pos="9000"/>
        </w:tabs>
        <w:suppressAutoHyphens/>
        <w:snapToGrid w:val="0"/>
        <w:jc w:val="both"/>
        <w:outlineLvl w:val="0"/>
        <w:rPr>
          <w:rFonts w:cs="Tahoma"/>
          <w:bCs/>
          <w:lang w:val="lv-LV"/>
        </w:rPr>
      </w:pPr>
    </w:p>
    <w:p w14:paraId="6AF33EB7" w14:textId="77777777" w:rsidR="00630745" w:rsidRPr="00630745" w:rsidRDefault="00630745" w:rsidP="00630745">
      <w:pPr>
        <w:keepNext/>
        <w:widowControl w:val="0"/>
        <w:tabs>
          <w:tab w:val="right" w:pos="9000"/>
        </w:tabs>
        <w:suppressAutoHyphens/>
        <w:snapToGrid w:val="0"/>
        <w:ind w:firstLine="567"/>
        <w:jc w:val="both"/>
        <w:outlineLvl w:val="0"/>
        <w:rPr>
          <w:rFonts w:cs="Tahoma"/>
          <w:lang w:val="lv-LV"/>
        </w:rPr>
      </w:pPr>
      <w:r w:rsidRPr="00630745">
        <w:rPr>
          <w:lang w:val="lv-LV" w:eastAsia="lv-LV"/>
        </w:rPr>
        <w:t>Projekta</w:t>
      </w:r>
      <w:proofErr w:type="gramStart"/>
      <w:r w:rsidRPr="00630745">
        <w:rPr>
          <w:lang w:val="lv-LV" w:eastAsia="lv-LV"/>
        </w:rPr>
        <w:t xml:space="preserve">  </w:t>
      </w:r>
      <w:proofErr w:type="gramEnd"/>
      <w:r w:rsidRPr="00630745">
        <w:rPr>
          <w:lang w:val="lv-LV" w:eastAsia="lv-LV"/>
        </w:rPr>
        <w:t>Nr. 5.6.2.0/18/I/020 "Viestura ielas, Draudzības alejas un Jaunās ielas degradēto teritoriju atjaunošana un publiskās infrastruktūras uzlabošana uzņēmējdarbības attīstībai" ietvaros</w:t>
      </w:r>
      <w:r w:rsidRPr="00630745">
        <w:rPr>
          <w:rFonts w:eastAsia="Calibri"/>
          <w:lang w:val="lv-LV"/>
        </w:rPr>
        <w:t xml:space="preserve"> Jēkabpils pilsētas pašvaldībā izstrādāts un apstiprināts būvprojekts “Viestura ielas pārbūve, Jēkabpilī” JPP2018/38/ERAF, kura projektēšanas un pārbūves robežas skar Viestura ielu un Viesītes ielas posmu no Viestura ielas krustojuma līdz nekustamajam īpašumam Viesītes ielā 16, Jēkabpilī. </w:t>
      </w:r>
      <w:r w:rsidRPr="00630745">
        <w:rPr>
          <w:lang w:val="lv-LV"/>
        </w:rPr>
        <w:t xml:space="preserve">Projektējamā </w:t>
      </w:r>
      <w:r w:rsidRPr="00630745">
        <w:rPr>
          <w:rFonts w:cs="Tahoma"/>
          <w:lang w:val="lv-LV"/>
        </w:rPr>
        <w:t>teritorijā tiek iekļautas arī gājēju ietves, kā arī piebraucamie ceļi un autostāvvietas. Izvērtējot gājēju plūsmu pie nekustamā īpašuma Viestura ielā 16, Jēkabpilī projekta būvniecības gaitā būtu vēlams rekonstruēt gājēju ietvi, kas atrodas uz daudzdzīvokļu mājas Viestura ielā 16, Jēkabpilī piederošā zemesgabala daļas, nekustamajā īpašumā Viestura iela 16, Jēkabpilī, (kadastra Nr.56010022962) sastāvā ietilpstošajā zemes vienībā ar kadastra apzīmējumu 56010022962 (platība: 3683,0 m²).</w:t>
      </w:r>
    </w:p>
    <w:p w14:paraId="10B9E067" w14:textId="77777777" w:rsidR="00630745" w:rsidRPr="00630745" w:rsidRDefault="00630745" w:rsidP="00630745">
      <w:pPr>
        <w:keepNext/>
        <w:widowControl w:val="0"/>
        <w:tabs>
          <w:tab w:val="right" w:pos="9000"/>
        </w:tabs>
        <w:suppressAutoHyphens/>
        <w:snapToGrid w:val="0"/>
        <w:ind w:firstLine="567"/>
        <w:jc w:val="both"/>
        <w:outlineLvl w:val="0"/>
        <w:rPr>
          <w:rFonts w:cs="Tahoma"/>
          <w:lang w:val="lv-LV"/>
        </w:rPr>
      </w:pPr>
      <w:r w:rsidRPr="00630745">
        <w:rPr>
          <w:rFonts w:cs="Tahoma"/>
          <w:lang w:val="lv-LV"/>
        </w:rPr>
        <w:t>Lai veiksmīgi varētu realizēt minēto projektu, nepieciešams nodibināt apbūves tiesību par labu Jēkabpils pilsētas pašvaldībai uz nekustamajā īpašumā Viestura iela 16, Jēkabpilī, (kadastra Nr.56010022962) sastāvā ietilpstošās zemes vienības ar kadastra apzīmējumu 56010022962 (platība: 3683,0 m²) daļu ar apbūves tiesības zemes vienības kadastra apzīmējumu 5601 002 2962 8001 un platību 128,0 m</w:t>
      </w:r>
      <w:r w:rsidRPr="00630745">
        <w:rPr>
          <w:rFonts w:cs="Tahoma"/>
          <w:vertAlign w:val="superscript"/>
          <w:lang w:val="lv-LV"/>
        </w:rPr>
        <w:t>2</w:t>
      </w:r>
      <w:r w:rsidRPr="00630745">
        <w:rPr>
          <w:rFonts w:cs="Tahoma"/>
          <w:lang w:val="lv-LV"/>
        </w:rPr>
        <w:t>.</w:t>
      </w:r>
    </w:p>
    <w:p w14:paraId="45E294E0" w14:textId="77777777" w:rsidR="00630745" w:rsidRPr="00630745" w:rsidRDefault="00630745" w:rsidP="00630745">
      <w:pPr>
        <w:ind w:firstLine="567"/>
        <w:jc w:val="both"/>
        <w:rPr>
          <w:rFonts w:cs="Tahoma"/>
          <w:lang w:val="lv-LV"/>
        </w:rPr>
      </w:pPr>
      <w:r w:rsidRPr="00630745">
        <w:rPr>
          <w:rFonts w:cs="Tahoma"/>
          <w:lang w:val="lv-LV"/>
        </w:rPr>
        <w:t>Nekustamais īpašums Viestura ielā 16, Jēkabpilī ar kadastra numuru 56010022962 sastāv no vienas zemes vienības ar kadastra apzīmējumu 56010022962 ar kopējo platību 3683,0 m</w:t>
      </w:r>
      <w:r w:rsidRPr="00630745">
        <w:rPr>
          <w:rFonts w:cs="Tahoma"/>
          <w:vertAlign w:val="superscript"/>
          <w:lang w:val="lv-LV"/>
        </w:rPr>
        <w:t>2</w:t>
      </w:r>
      <w:r w:rsidRPr="00630745">
        <w:rPr>
          <w:rFonts w:cs="Tahoma"/>
          <w:lang w:val="lv-LV"/>
        </w:rPr>
        <w:t xml:space="preserve"> un 1 dzīvojamā ēka (kadastra apzīmējums 56010022962001) ar kopējo platību 3195,1 m</w:t>
      </w:r>
      <w:r w:rsidRPr="00630745">
        <w:rPr>
          <w:rFonts w:cs="Tahoma"/>
          <w:vertAlign w:val="superscript"/>
          <w:lang w:val="lv-LV"/>
        </w:rPr>
        <w:t>2</w:t>
      </w:r>
      <w:r w:rsidRPr="00630745">
        <w:rPr>
          <w:rFonts w:cs="Tahoma"/>
          <w:lang w:val="lv-LV"/>
        </w:rPr>
        <w:t>, kas sastāv no 55 dzīvokļu īpašumiem ar kopējo platību 2578,4 m</w:t>
      </w:r>
      <w:r w:rsidRPr="00630745">
        <w:rPr>
          <w:rFonts w:cs="Tahoma"/>
          <w:vertAlign w:val="superscript"/>
          <w:lang w:val="lv-LV"/>
        </w:rPr>
        <w:t>2</w:t>
      </w:r>
      <w:r w:rsidRPr="00630745">
        <w:rPr>
          <w:rFonts w:cs="Tahoma"/>
          <w:lang w:val="lv-LV"/>
        </w:rPr>
        <w:t xml:space="preserve">. Īpašuma tiesības nostiprinātas Jēkabpils pilsētas zemesgrāmatā, nodalījumā Nr.1315, kā arī katram dzīvokļa īpašumam atvērts savs nodalījums no Nr.1315-1 līdz Nr.1315-55. Katra dzīvokļa īpašniekam nostiprinātas īpašuma tiesības uz dzīvokļa īpašumu, kas sastāv no kopīpašuma domājamās daļas no būves (kadastra apzīmējums 56010022962001) un kopīpašuma domājamās daļas no zemes (kadastra apzīmējums 56010022962). </w:t>
      </w:r>
    </w:p>
    <w:p w14:paraId="20763DD4" w14:textId="77777777" w:rsidR="00630745" w:rsidRPr="00630745" w:rsidRDefault="00630745" w:rsidP="00630745">
      <w:pPr>
        <w:keepNext/>
        <w:widowControl w:val="0"/>
        <w:tabs>
          <w:tab w:val="right" w:pos="9000"/>
        </w:tabs>
        <w:suppressAutoHyphens/>
        <w:snapToGrid w:val="0"/>
        <w:ind w:firstLine="567"/>
        <w:jc w:val="both"/>
        <w:outlineLvl w:val="0"/>
        <w:rPr>
          <w:rFonts w:cs="Tahoma"/>
          <w:lang w:val="lv-LV"/>
        </w:rPr>
      </w:pPr>
      <w:r w:rsidRPr="00630745">
        <w:rPr>
          <w:rFonts w:cs="Tahoma"/>
          <w:lang w:val="lv-LV"/>
        </w:rPr>
        <w:t xml:space="preserve">Ar </w:t>
      </w:r>
      <w:proofErr w:type="gramStart"/>
      <w:r w:rsidRPr="00630745">
        <w:rPr>
          <w:rFonts w:cs="Tahoma"/>
          <w:lang w:val="lv-LV"/>
        </w:rPr>
        <w:t>2019.gada</w:t>
      </w:r>
      <w:proofErr w:type="gramEnd"/>
      <w:r w:rsidRPr="00630745">
        <w:rPr>
          <w:rFonts w:cs="Tahoma"/>
          <w:lang w:val="lv-LV"/>
        </w:rPr>
        <w:t xml:space="preserve"> 8.oktobra dzīvojamās mājas Viestura ielā 16, Jēkabpilī, dzīvokļu īpašnieku aptaujas balsošanas protokolu Nr.1-10/2019, daudzdzīvokļu mājas Viestura ielā 16, Jēkabpilī, dzīvokļu īpašnieki pilnvaro SIA JK Namu pārvalde,</w:t>
      </w:r>
      <w:r w:rsidRPr="00630745">
        <w:rPr>
          <w:lang w:val="lv-LV"/>
        </w:rPr>
        <w:t xml:space="preserve"> reģistrācijas Nr.</w:t>
      </w:r>
      <w:r w:rsidRPr="00630745">
        <w:rPr>
          <w:rFonts w:eastAsia="Lucida Sans Unicode"/>
          <w:lang w:val="lv-LV" w:eastAsia="ar-SA"/>
        </w:rPr>
        <w:t>45403000484,</w:t>
      </w:r>
      <w:r w:rsidRPr="00630745">
        <w:rPr>
          <w:rFonts w:cs="Tahoma"/>
          <w:lang w:val="lv-LV"/>
        </w:rPr>
        <w:t xml:space="preserve"> pārstāvēt mājas dzīvokļu īpašnieku intereses ar apbūves tiesības nodibināšanu saistītos jautājumos un slēgt apbūves tiesības līgumu ar pašvaldību.</w:t>
      </w:r>
    </w:p>
    <w:p w14:paraId="732EA96E" w14:textId="77777777" w:rsidR="00630745" w:rsidRPr="00630745" w:rsidRDefault="00630745" w:rsidP="00630745">
      <w:pPr>
        <w:ind w:firstLine="567"/>
        <w:jc w:val="both"/>
        <w:rPr>
          <w:rFonts w:cs="Tahoma"/>
          <w:lang w:val="lv-LV"/>
        </w:rPr>
      </w:pPr>
      <w:r w:rsidRPr="00630745">
        <w:rPr>
          <w:rFonts w:cs="Tahoma"/>
          <w:lang w:val="lv-LV"/>
        </w:rPr>
        <w:t xml:space="preserve">Zemes gabalam noteikts dalītais lietošanas mērķis - zeme dzelzceļa infrastruktūras zemes nodalījuma joslā un ceļu zemes nodalījuma joslā (nekustamā īpašuma lietošanas mērķa </w:t>
      </w:r>
      <w:proofErr w:type="gramStart"/>
      <w:r w:rsidRPr="00630745">
        <w:rPr>
          <w:rFonts w:cs="Tahoma"/>
          <w:lang w:val="lv-LV"/>
        </w:rPr>
        <w:t>kods -1</w:t>
      </w:r>
      <w:proofErr w:type="gramEnd"/>
      <w:r w:rsidRPr="00630745">
        <w:rPr>
          <w:rFonts w:cs="Tahoma"/>
          <w:lang w:val="lv-LV"/>
        </w:rPr>
        <w:t>101) 128,0 m</w:t>
      </w:r>
      <w:r w:rsidRPr="00630745">
        <w:rPr>
          <w:rFonts w:cs="Tahoma"/>
          <w:vertAlign w:val="superscript"/>
          <w:lang w:val="lv-LV"/>
        </w:rPr>
        <w:t>2</w:t>
      </w:r>
      <w:r w:rsidRPr="00630745">
        <w:rPr>
          <w:rFonts w:cs="Tahoma"/>
          <w:lang w:val="lv-LV"/>
        </w:rPr>
        <w:t xml:space="preserve"> platībai un – trīs četru un piecu stāvu daudzdzīvokļu māju apbūve (nekustamā īpašuma lietošanas mērķa kods -0702) 3555,0 m</w:t>
      </w:r>
      <w:r w:rsidRPr="00630745">
        <w:rPr>
          <w:rFonts w:cs="Tahoma"/>
          <w:vertAlign w:val="superscript"/>
          <w:lang w:val="lv-LV"/>
        </w:rPr>
        <w:t>2</w:t>
      </w:r>
      <w:r w:rsidRPr="00630745">
        <w:rPr>
          <w:rFonts w:cs="Tahoma"/>
          <w:lang w:val="lv-LV"/>
        </w:rPr>
        <w:t xml:space="preserve"> platībai. </w:t>
      </w:r>
    </w:p>
    <w:p w14:paraId="6026E2BC" w14:textId="77777777" w:rsidR="00630745" w:rsidRPr="00630745" w:rsidRDefault="00630745" w:rsidP="00630745">
      <w:pPr>
        <w:widowControl w:val="0"/>
        <w:suppressAutoHyphens/>
        <w:snapToGrid w:val="0"/>
        <w:ind w:firstLine="567"/>
        <w:jc w:val="both"/>
        <w:rPr>
          <w:rFonts w:cs="Tahoma"/>
          <w:lang w:val="lv-LV"/>
        </w:rPr>
      </w:pPr>
      <w:r w:rsidRPr="00630745">
        <w:rPr>
          <w:rFonts w:cs="Tahoma"/>
          <w:lang w:val="lv-LV"/>
        </w:rPr>
        <w:t>Lai varētu nodibināt apbūves tiesību, ir izveidota jauna apbūves tiesības zemes vienība ar kadastra apzīmējumu 5601 002 2962 8001 ar platību 128,0 m</w:t>
      </w:r>
      <w:r w:rsidRPr="00630745">
        <w:rPr>
          <w:rFonts w:cs="Tahoma"/>
          <w:vertAlign w:val="superscript"/>
          <w:lang w:val="lv-LV"/>
        </w:rPr>
        <w:t>2</w:t>
      </w:r>
      <w:r w:rsidRPr="00630745">
        <w:rPr>
          <w:rFonts w:cs="Tahoma"/>
          <w:lang w:val="lv-LV"/>
        </w:rPr>
        <w:t xml:space="preserve"> un reģistrēta Valsts nekustamā īpašuma kadastra reģistrā. </w:t>
      </w:r>
    </w:p>
    <w:p w14:paraId="4ED53737" w14:textId="77777777" w:rsidR="00630745" w:rsidRPr="00630745" w:rsidRDefault="00630745" w:rsidP="00630745">
      <w:pPr>
        <w:widowControl w:val="0"/>
        <w:suppressAutoHyphens/>
        <w:snapToGrid w:val="0"/>
        <w:ind w:firstLine="567"/>
        <w:jc w:val="both"/>
        <w:rPr>
          <w:rFonts w:cs="Tahoma"/>
          <w:lang w:val="lv-LV"/>
        </w:rPr>
      </w:pPr>
      <w:r w:rsidRPr="00630745">
        <w:rPr>
          <w:rFonts w:cs="Tahoma"/>
          <w:lang w:val="lv-LV"/>
        </w:rPr>
        <w:t>Apbūves tiesība nostiprināma zemesgrāmatā, tikai tad tā dos tiesības būvēt objektu uz citai personai piederoša īpašuma.</w:t>
      </w:r>
    </w:p>
    <w:p w14:paraId="64B4088D" w14:textId="77777777" w:rsidR="00630745" w:rsidRPr="00630745" w:rsidRDefault="00630745" w:rsidP="00630745">
      <w:pPr>
        <w:tabs>
          <w:tab w:val="num" w:pos="0"/>
          <w:tab w:val="left" w:pos="709"/>
          <w:tab w:val="right" w:pos="9356"/>
        </w:tabs>
        <w:jc w:val="both"/>
        <w:rPr>
          <w:rFonts w:cs="Tahoma"/>
          <w:lang w:val="lv-LV"/>
        </w:rPr>
      </w:pPr>
      <w:r w:rsidRPr="00630745">
        <w:rPr>
          <w:rFonts w:cs="Tahoma"/>
          <w:lang w:val="lv-LV"/>
        </w:rPr>
        <w:tab/>
        <w:t xml:space="preserve">Pamatojoties uz likuma “Par pašvaldībām” </w:t>
      </w:r>
      <w:proofErr w:type="gramStart"/>
      <w:r w:rsidRPr="00630745">
        <w:rPr>
          <w:rFonts w:cs="Tahoma"/>
          <w:lang w:val="lv-LV"/>
        </w:rPr>
        <w:t>21.panta</w:t>
      </w:r>
      <w:proofErr w:type="gramEnd"/>
      <w:r w:rsidRPr="00630745">
        <w:rPr>
          <w:rFonts w:cs="Tahoma"/>
          <w:lang w:val="lv-LV"/>
        </w:rPr>
        <w:t xml:space="preserve"> pirmās daļas 14.punkta (a) apakšpunktu, 21.panta pirmās daļas 27.punktu, Civillikuma 1129.</w:t>
      </w:r>
      <w:r w:rsidRPr="00630745">
        <w:rPr>
          <w:rFonts w:cs="Tahoma"/>
          <w:vertAlign w:val="superscript"/>
          <w:lang w:val="lv-LV"/>
        </w:rPr>
        <w:t>1</w:t>
      </w:r>
      <w:r w:rsidRPr="00630745">
        <w:rPr>
          <w:rFonts w:cs="Tahoma"/>
          <w:lang w:val="lv-LV"/>
        </w:rPr>
        <w:t xml:space="preserve"> -1129.</w:t>
      </w:r>
      <w:r w:rsidRPr="00630745">
        <w:rPr>
          <w:rFonts w:cs="Tahoma"/>
          <w:vertAlign w:val="superscript"/>
          <w:lang w:val="lv-LV"/>
        </w:rPr>
        <w:t>9</w:t>
      </w:r>
      <w:r w:rsidRPr="00630745">
        <w:rPr>
          <w:rFonts w:cs="Tahoma"/>
          <w:lang w:val="lv-LV"/>
        </w:rPr>
        <w:t xml:space="preserve"> pantiem, ņemot vērā Attīstības un tautsaimniecības komitejas 19.12.2019. lēmumu (protokols Nr.21, 3.§), </w:t>
      </w:r>
    </w:p>
    <w:p w14:paraId="5AC03731" w14:textId="77777777" w:rsidR="00630745" w:rsidRDefault="00630745" w:rsidP="00630745">
      <w:pPr>
        <w:widowControl w:val="0"/>
        <w:tabs>
          <w:tab w:val="left" w:pos="5724"/>
          <w:tab w:val="left" w:pos="7170"/>
          <w:tab w:val="right" w:pos="9356"/>
        </w:tabs>
        <w:suppressAutoHyphens/>
        <w:jc w:val="center"/>
        <w:rPr>
          <w:rFonts w:eastAsia="Lucida Sans Unicode" w:cs="Tahoma"/>
          <w:bCs/>
          <w:lang w:val="lv-LV" w:eastAsia="ar-SA"/>
        </w:rPr>
      </w:pPr>
      <w:r w:rsidRPr="00630745">
        <w:rPr>
          <w:rFonts w:eastAsia="Lucida Sans Unicode" w:cs="Tahoma"/>
          <w:b/>
          <w:bCs/>
          <w:lang w:val="lv-LV" w:eastAsia="ar-SA"/>
        </w:rPr>
        <w:br/>
      </w:r>
    </w:p>
    <w:p w14:paraId="2302645B" w14:textId="77777777" w:rsidR="00630745" w:rsidRDefault="00630745">
      <w:pPr>
        <w:rPr>
          <w:rFonts w:eastAsia="Lucida Sans Unicode" w:cs="Tahoma"/>
          <w:bCs/>
          <w:lang w:val="lv-LV" w:eastAsia="ar-SA"/>
        </w:rPr>
      </w:pPr>
      <w:r>
        <w:rPr>
          <w:rFonts w:eastAsia="Lucida Sans Unicode" w:cs="Tahoma"/>
          <w:bCs/>
          <w:lang w:val="lv-LV" w:eastAsia="ar-SA"/>
        </w:rPr>
        <w:br w:type="page"/>
      </w:r>
    </w:p>
    <w:p w14:paraId="69B905AD" w14:textId="1B122AD8" w:rsidR="00630745" w:rsidRPr="00630745" w:rsidRDefault="00630745" w:rsidP="00630745">
      <w:pPr>
        <w:widowControl w:val="0"/>
        <w:tabs>
          <w:tab w:val="left" w:pos="5724"/>
          <w:tab w:val="left" w:pos="7170"/>
          <w:tab w:val="right" w:pos="9356"/>
        </w:tabs>
        <w:suppressAutoHyphens/>
        <w:jc w:val="center"/>
        <w:rPr>
          <w:rFonts w:eastAsia="Lucida Sans Unicode" w:cs="Tahoma"/>
          <w:bCs/>
          <w:lang w:val="lv-LV" w:eastAsia="ar-SA"/>
        </w:rPr>
      </w:pPr>
      <w:r w:rsidRPr="00630745">
        <w:rPr>
          <w:rFonts w:eastAsia="Lucida Sans Unicode" w:cs="Tahoma"/>
          <w:bCs/>
          <w:lang w:val="lv-LV" w:eastAsia="ar-SA"/>
        </w:rPr>
        <w:lastRenderedPageBreak/>
        <w:t xml:space="preserve"> Jēkabpils pilsētas dome nolemj:</w:t>
      </w:r>
    </w:p>
    <w:p w14:paraId="7A1BB2BC" w14:textId="77777777" w:rsidR="00630745" w:rsidRPr="00630745" w:rsidRDefault="00630745" w:rsidP="00630745">
      <w:pPr>
        <w:widowControl w:val="0"/>
        <w:tabs>
          <w:tab w:val="left" w:pos="1134"/>
          <w:tab w:val="right" w:pos="9356"/>
        </w:tabs>
        <w:suppressAutoHyphens/>
        <w:jc w:val="both"/>
        <w:rPr>
          <w:rFonts w:eastAsia="Lucida Sans Unicode"/>
          <w:kern w:val="2"/>
          <w:lang w:val="lv-LV" w:eastAsia="ar-SA"/>
        </w:rPr>
      </w:pPr>
    </w:p>
    <w:p w14:paraId="13A4BDED" w14:textId="77777777" w:rsidR="00630745" w:rsidRPr="00630745" w:rsidRDefault="00630745" w:rsidP="00CA7FFD">
      <w:pPr>
        <w:numPr>
          <w:ilvl w:val="0"/>
          <w:numId w:val="15"/>
        </w:numPr>
        <w:tabs>
          <w:tab w:val="num" w:pos="568"/>
          <w:tab w:val="left" w:pos="1134"/>
          <w:tab w:val="right" w:pos="9356"/>
        </w:tabs>
        <w:spacing w:line="259" w:lineRule="auto"/>
        <w:ind w:left="0" w:firstLine="709"/>
        <w:contextualSpacing/>
        <w:jc w:val="both"/>
        <w:rPr>
          <w:rFonts w:cs="Tahoma"/>
          <w:bCs/>
          <w:lang w:val="lv-LV"/>
        </w:rPr>
      </w:pPr>
      <w:r w:rsidRPr="00630745">
        <w:rPr>
          <w:kern w:val="2"/>
          <w:lang w:val="lv-LV"/>
        </w:rPr>
        <w:t xml:space="preserve">Nodibināt apbūves tiesību par labu Jēkabpils pilsētas pašvaldībai uz </w:t>
      </w:r>
      <w:r w:rsidRPr="00630745">
        <w:rPr>
          <w:rFonts w:cs="Tahoma"/>
          <w:lang w:val="lv-LV"/>
        </w:rPr>
        <w:t xml:space="preserve">nekustamā īpašuma </w:t>
      </w:r>
      <w:r w:rsidRPr="00630745">
        <w:rPr>
          <w:iCs/>
          <w:lang w:val="lv-LV"/>
        </w:rPr>
        <w:t>Viestura ielā 16, Jēkabpilī, (kadastra Nr.56010022962) sastāvā ietilpstošās zemes vienības ar kadastra apzīmējumu 56010022962 (platība: 3683,0 m²)</w:t>
      </w:r>
      <w:r w:rsidRPr="00630745">
        <w:rPr>
          <w:lang w:val="lv-LV"/>
        </w:rPr>
        <w:t xml:space="preserve"> daļu, ar apbūves tiesības zemes vienības kadastra apzīmējumu </w:t>
      </w:r>
      <w:r w:rsidRPr="00630745">
        <w:rPr>
          <w:iCs/>
          <w:lang w:val="lv-LV"/>
        </w:rPr>
        <w:t xml:space="preserve">5601 002 2962 8001 un </w:t>
      </w:r>
      <w:r w:rsidRPr="00630745">
        <w:rPr>
          <w:lang w:val="lv-LV"/>
        </w:rPr>
        <w:t>platību 128,0 m</w:t>
      </w:r>
      <w:r w:rsidRPr="00630745">
        <w:rPr>
          <w:vertAlign w:val="superscript"/>
          <w:lang w:val="lv-LV"/>
        </w:rPr>
        <w:t xml:space="preserve">2 </w:t>
      </w:r>
      <w:r w:rsidRPr="00630745">
        <w:rPr>
          <w:bCs/>
          <w:lang w:val="lv-LV"/>
        </w:rPr>
        <w:t xml:space="preserve">ar mērķi </w:t>
      </w:r>
      <w:r w:rsidRPr="00630745">
        <w:rPr>
          <w:lang w:val="lv-LV"/>
        </w:rPr>
        <w:t xml:space="preserve">būvprojekta “Viestura ielas pārbūve, Jēkabpilī” </w:t>
      </w:r>
      <w:r w:rsidRPr="00630745">
        <w:rPr>
          <w:bCs/>
          <w:lang w:val="lv-LV"/>
        </w:rPr>
        <w:t>realizācijai</w:t>
      </w:r>
      <w:r w:rsidRPr="00630745">
        <w:rPr>
          <w:rFonts w:cs="Tahoma"/>
          <w:bCs/>
          <w:lang w:val="lv-LV"/>
        </w:rPr>
        <w:t>.</w:t>
      </w:r>
    </w:p>
    <w:p w14:paraId="3216E8AB" w14:textId="77777777" w:rsidR="00630745" w:rsidRPr="00630745" w:rsidRDefault="00630745" w:rsidP="00CA7FFD">
      <w:pPr>
        <w:numPr>
          <w:ilvl w:val="0"/>
          <w:numId w:val="15"/>
        </w:numPr>
        <w:tabs>
          <w:tab w:val="num" w:pos="0"/>
          <w:tab w:val="left" w:pos="1134"/>
          <w:tab w:val="right" w:pos="9356"/>
        </w:tabs>
        <w:spacing w:line="259" w:lineRule="auto"/>
        <w:ind w:left="0" w:firstLine="709"/>
        <w:jc w:val="both"/>
        <w:rPr>
          <w:rFonts w:cs="Tahoma"/>
          <w:bCs/>
          <w:lang w:val="lv-LV"/>
        </w:rPr>
      </w:pPr>
      <w:r w:rsidRPr="00630745">
        <w:rPr>
          <w:lang w:val="lv-LV"/>
        </w:rPr>
        <w:t>Noslēgt līgumu par apbūves tiesības nodibināšanu par labu Jēkabpils pilsētas pašvaldībai ar SIA JK Namu pārvalde, reģistrācijas Nr.</w:t>
      </w:r>
      <w:r w:rsidRPr="00630745">
        <w:rPr>
          <w:rFonts w:eastAsia="Lucida Sans Unicode"/>
          <w:lang w:val="lv-LV" w:eastAsia="ar-SA"/>
        </w:rPr>
        <w:t>45403000484</w:t>
      </w:r>
      <w:r w:rsidRPr="00630745">
        <w:rPr>
          <w:lang w:val="lv-LV"/>
        </w:rPr>
        <w:t xml:space="preserve">, kas rīkojas daudzdzīvokļu dzīvojamās mājas Viestura iela 16, Jēkabpilī dzīvokļu īpašnieku vārdā uz </w:t>
      </w:r>
      <w:r w:rsidRPr="00630745">
        <w:rPr>
          <w:rFonts w:eastAsia="Calibri"/>
          <w:bCs/>
          <w:lang w:val="lv-LV"/>
        </w:rPr>
        <w:t xml:space="preserve">īpašuma </w:t>
      </w:r>
      <w:r w:rsidRPr="00630745">
        <w:rPr>
          <w:iCs/>
          <w:lang w:val="lv-LV"/>
        </w:rPr>
        <w:t>Viestura iela 16, Jēkabpilī</w:t>
      </w:r>
      <w:r w:rsidRPr="00630745">
        <w:rPr>
          <w:rFonts w:eastAsia="Calibri"/>
          <w:bCs/>
          <w:lang w:val="lv-LV"/>
        </w:rPr>
        <w:t xml:space="preserve"> ar kadastra apzīmējumu </w:t>
      </w:r>
      <w:r w:rsidRPr="00630745">
        <w:rPr>
          <w:iCs/>
          <w:lang w:val="lv-LV"/>
        </w:rPr>
        <w:t xml:space="preserve">56010022962 </w:t>
      </w:r>
      <w:r w:rsidRPr="00630745">
        <w:rPr>
          <w:rFonts w:eastAsia="Calibri"/>
          <w:bCs/>
          <w:lang w:val="lv-LV"/>
        </w:rPr>
        <w:t xml:space="preserve">ar kopējo platību </w:t>
      </w:r>
      <w:r w:rsidRPr="00630745">
        <w:rPr>
          <w:iCs/>
          <w:lang w:val="lv-LV"/>
        </w:rPr>
        <w:t>3683</w:t>
      </w:r>
      <w:r w:rsidRPr="00630745">
        <w:rPr>
          <w:rFonts w:eastAsia="Calibri"/>
          <w:bCs/>
          <w:lang w:val="lv-LV"/>
        </w:rPr>
        <w:t xml:space="preserve">,0 </w:t>
      </w:r>
      <w:r w:rsidRPr="00630745">
        <w:rPr>
          <w:lang w:val="lv-LV"/>
        </w:rPr>
        <w:t>m</w:t>
      </w:r>
      <w:r w:rsidRPr="00630745">
        <w:rPr>
          <w:vertAlign w:val="superscript"/>
          <w:lang w:val="lv-LV"/>
        </w:rPr>
        <w:t>2</w:t>
      </w:r>
      <w:r w:rsidRPr="00630745">
        <w:rPr>
          <w:rFonts w:eastAsia="Calibri"/>
          <w:bCs/>
          <w:lang w:val="lv-LV"/>
        </w:rPr>
        <w:t xml:space="preserve"> daļu ar kadastra apzīmējumu </w:t>
      </w:r>
      <w:r w:rsidRPr="00630745">
        <w:rPr>
          <w:iCs/>
          <w:lang w:val="lv-LV"/>
        </w:rPr>
        <w:t>560100229628001</w:t>
      </w:r>
      <w:r w:rsidRPr="00630745">
        <w:rPr>
          <w:rFonts w:eastAsia="Calibri"/>
          <w:bCs/>
          <w:lang w:val="lv-LV"/>
        </w:rPr>
        <w:t xml:space="preserve"> - 128,0 </w:t>
      </w:r>
      <w:r w:rsidRPr="00630745">
        <w:rPr>
          <w:lang w:val="lv-LV"/>
        </w:rPr>
        <w:t>m</w:t>
      </w:r>
      <w:r w:rsidRPr="00630745">
        <w:rPr>
          <w:vertAlign w:val="superscript"/>
          <w:lang w:val="lv-LV"/>
        </w:rPr>
        <w:t>2</w:t>
      </w:r>
      <w:r w:rsidRPr="00630745">
        <w:rPr>
          <w:rFonts w:eastAsia="Calibri"/>
          <w:bCs/>
          <w:vertAlign w:val="superscript"/>
          <w:lang w:val="lv-LV"/>
        </w:rPr>
        <w:t xml:space="preserve"> </w:t>
      </w:r>
      <w:r w:rsidRPr="00630745">
        <w:rPr>
          <w:rFonts w:eastAsia="Calibri"/>
          <w:bCs/>
          <w:lang w:val="lv-LV"/>
        </w:rPr>
        <w:t>platībā</w:t>
      </w:r>
      <w:r w:rsidRPr="00630745">
        <w:rPr>
          <w:bCs/>
          <w:lang w:val="lv-LV"/>
        </w:rPr>
        <w:t xml:space="preserve"> bez apbūves tiesības gada maksas.</w:t>
      </w:r>
    </w:p>
    <w:p w14:paraId="33E8AB1C" w14:textId="77777777" w:rsidR="00630745" w:rsidRPr="00630745" w:rsidRDefault="00630745" w:rsidP="00CA7FFD">
      <w:pPr>
        <w:widowControl w:val="0"/>
        <w:numPr>
          <w:ilvl w:val="0"/>
          <w:numId w:val="15"/>
        </w:numPr>
        <w:tabs>
          <w:tab w:val="num" w:pos="0"/>
          <w:tab w:val="left" w:pos="1134"/>
          <w:tab w:val="right" w:pos="9356"/>
        </w:tabs>
        <w:suppressAutoHyphens/>
        <w:snapToGrid w:val="0"/>
        <w:spacing w:line="259" w:lineRule="auto"/>
        <w:ind w:left="0" w:firstLine="709"/>
        <w:jc w:val="both"/>
        <w:rPr>
          <w:bCs/>
          <w:lang w:val="lv-LV"/>
        </w:rPr>
      </w:pPr>
      <w:r w:rsidRPr="00630745">
        <w:rPr>
          <w:lang w:val="lv-LV" w:eastAsia="lv-LV"/>
        </w:rPr>
        <w:t xml:space="preserve">Līgums stājas spēkā, kad to ir parakstījusi pēdējā puse un ir spēkā līdz </w:t>
      </w:r>
      <w:proofErr w:type="gramStart"/>
      <w:r w:rsidRPr="00630745">
        <w:rPr>
          <w:lang w:val="lv-LV" w:eastAsia="lv-LV"/>
        </w:rPr>
        <w:t>2049.gada</w:t>
      </w:r>
      <w:proofErr w:type="gramEnd"/>
      <w:r w:rsidRPr="00630745">
        <w:rPr>
          <w:lang w:val="lv-LV" w:eastAsia="lv-LV"/>
        </w:rPr>
        <w:t xml:space="preserve"> 31.decembrim. Apbūves tiesība stājas spēkā, kad tā ir nostiprināta zemesgrāmatā. </w:t>
      </w:r>
      <w:r w:rsidRPr="00630745">
        <w:rPr>
          <w:lang w:val="lv-LV"/>
        </w:rPr>
        <w:t xml:space="preserve">Nekustamā īpašuma apbūves tiesības nodibināšanas mērķis - celt un lietot inženierbūves, </w:t>
      </w:r>
      <w:r w:rsidRPr="00630745">
        <w:rPr>
          <w:kern w:val="2"/>
          <w:lang w:val="lv-LV"/>
        </w:rPr>
        <w:t xml:space="preserve">kas nav patstāvīgs īpašuma objekts – </w:t>
      </w:r>
      <w:r w:rsidRPr="00630745">
        <w:rPr>
          <w:bCs/>
          <w:lang w:val="lv-LV"/>
        </w:rPr>
        <w:t>gājēju ietve.</w:t>
      </w:r>
    </w:p>
    <w:p w14:paraId="7FF9137B" w14:textId="77777777" w:rsidR="00630745" w:rsidRPr="00630745" w:rsidRDefault="00630745" w:rsidP="00CA7FFD">
      <w:pPr>
        <w:numPr>
          <w:ilvl w:val="0"/>
          <w:numId w:val="15"/>
        </w:numPr>
        <w:tabs>
          <w:tab w:val="num" w:pos="0"/>
          <w:tab w:val="left" w:pos="1134"/>
          <w:tab w:val="right" w:pos="9356"/>
        </w:tabs>
        <w:spacing w:line="259" w:lineRule="auto"/>
        <w:ind w:left="0" w:firstLine="709"/>
        <w:jc w:val="both"/>
        <w:rPr>
          <w:rFonts w:cs="Tahoma"/>
          <w:bCs/>
          <w:lang w:val="lv-LV"/>
        </w:rPr>
      </w:pPr>
      <w:r w:rsidRPr="00630745">
        <w:rPr>
          <w:rFonts w:cs="Tahoma"/>
          <w:bCs/>
          <w:lang w:val="lv-LV"/>
        </w:rPr>
        <w:t>Pašvaldības īpašumu nodaļai veikt nepieciešamās darbības, lai apbūves tiesību par labu Jēkabpils pilsētas pašvaldībai nostiprinātu zemesgrāmatā.</w:t>
      </w:r>
    </w:p>
    <w:p w14:paraId="116D4C60" w14:textId="77777777" w:rsidR="00630745" w:rsidRPr="00630745" w:rsidRDefault="00630745" w:rsidP="00CA7FFD">
      <w:pPr>
        <w:numPr>
          <w:ilvl w:val="0"/>
          <w:numId w:val="15"/>
        </w:numPr>
        <w:tabs>
          <w:tab w:val="num" w:pos="0"/>
          <w:tab w:val="left" w:pos="1134"/>
          <w:tab w:val="right" w:pos="9356"/>
        </w:tabs>
        <w:spacing w:line="259" w:lineRule="auto"/>
        <w:ind w:left="0" w:firstLine="709"/>
        <w:jc w:val="both"/>
        <w:rPr>
          <w:rFonts w:cs="Tahoma"/>
          <w:bCs/>
          <w:lang w:val="lv-LV"/>
        </w:rPr>
      </w:pPr>
      <w:r w:rsidRPr="00630745">
        <w:rPr>
          <w:rFonts w:eastAsia="Lucida Sans Unicode"/>
          <w:lang w:val="lv-LV" w:eastAsia="ar-SA"/>
        </w:rPr>
        <w:t>Kontroli par lēmuma izpildi veikt Jēkabpils pilsētas pašvaldības izpilddirektoram.</w:t>
      </w:r>
    </w:p>
    <w:p w14:paraId="2917A790" w14:textId="77777777" w:rsidR="00630745" w:rsidRPr="00630745" w:rsidRDefault="00630745" w:rsidP="00630745">
      <w:pPr>
        <w:tabs>
          <w:tab w:val="right" w:pos="9356"/>
        </w:tabs>
        <w:snapToGrid w:val="0"/>
        <w:jc w:val="both"/>
        <w:rPr>
          <w:rFonts w:cs="Tahoma"/>
          <w:bCs/>
          <w:lang w:val="lv-LV"/>
        </w:rPr>
      </w:pPr>
    </w:p>
    <w:p w14:paraId="0B840AFE" w14:textId="77777777" w:rsidR="00630745" w:rsidRPr="00630745" w:rsidRDefault="00630745" w:rsidP="00630745">
      <w:pPr>
        <w:tabs>
          <w:tab w:val="right" w:pos="9356"/>
        </w:tabs>
        <w:snapToGrid w:val="0"/>
        <w:jc w:val="both"/>
        <w:rPr>
          <w:rFonts w:cs="Tahoma"/>
          <w:bCs/>
          <w:lang w:val="lv-LV"/>
        </w:rPr>
      </w:pPr>
    </w:p>
    <w:p w14:paraId="63A67748" w14:textId="77777777" w:rsidR="00630745" w:rsidRPr="00630745" w:rsidRDefault="00630745" w:rsidP="00630745">
      <w:pPr>
        <w:tabs>
          <w:tab w:val="right" w:pos="9356"/>
        </w:tabs>
        <w:snapToGrid w:val="0"/>
        <w:jc w:val="both"/>
        <w:rPr>
          <w:rFonts w:cs="Tahoma"/>
          <w:bCs/>
          <w:color w:val="FF0000"/>
          <w:lang w:val="lv-LV"/>
        </w:rPr>
      </w:pPr>
      <w:r w:rsidRPr="00630745">
        <w:rPr>
          <w:rFonts w:cs="Tahoma"/>
          <w:bCs/>
          <w:lang w:val="lv-LV"/>
        </w:rPr>
        <w:t xml:space="preserve">Pielikumā: Līguma par apbūves tiesības nodibināšanu projekts uz 3 lp. </w:t>
      </w:r>
    </w:p>
    <w:p w14:paraId="043AEA2A" w14:textId="77777777" w:rsidR="00630745" w:rsidRPr="00630745" w:rsidRDefault="00630745" w:rsidP="00630745">
      <w:pPr>
        <w:tabs>
          <w:tab w:val="right" w:pos="9356"/>
        </w:tabs>
        <w:jc w:val="both"/>
        <w:rPr>
          <w:bCs/>
          <w:lang w:val="lv-LV"/>
        </w:rPr>
      </w:pPr>
    </w:p>
    <w:p w14:paraId="6335FB0A" w14:textId="77777777" w:rsidR="00630745" w:rsidRPr="00630745" w:rsidRDefault="00630745" w:rsidP="00630745">
      <w:pPr>
        <w:ind w:firstLine="720"/>
        <w:jc w:val="both"/>
        <w:rPr>
          <w:rFonts w:eastAsia="Lucida Sans Unicode"/>
          <w:lang w:val="lv-LV"/>
        </w:rPr>
      </w:pPr>
    </w:p>
    <w:p w14:paraId="28EC87CD" w14:textId="77777777" w:rsidR="00630745" w:rsidRPr="00630745" w:rsidRDefault="00630745" w:rsidP="00630745">
      <w:pPr>
        <w:tabs>
          <w:tab w:val="right" w:pos="9356"/>
        </w:tabs>
        <w:snapToGrid w:val="0"/>
        <w:jc w:val="both"/>
        <w:rPr>
          <w:rFonts w:eastAsia="Calibri"/>
          <w:bCs/>
          <w:lang w:val="lv-LV"/>
        </w:rPr>
      </w:pPr>
      <w:r w:rsidRPr="00630745">
        <w:rPr>
          <w:rFonts w:eastAsia="Calibri"/>
          <w:bCs/>
          <w:lang w:val="lv-LV"/>
        </w:rPr>
        <w:t>Sēdes vadītājs</w:t>
      </w:r>
    </w:p>
    <w:p w14:paraId="15227CCC" w14:textId="6C20A08D" w:rsidR="00630745" w:rsidRPr="00630745" w:rsidRDefault="00630745" w:rsidP="00630745">
      <w:pPr>
        <w:widowControl w:val="0"/>
        <w:tabs>
          <w:tab w:val="center" w:pos="5103"/>
        </w:tabs>
        <w:suppressAutoHyphens/>
        <w:jc w:val="both"/>
        <w:rPr>
          <w:rFonts w:eastAsia="Lucida Sans Unicode"/>
          <w:lang w:val="lv-LV"/>
        </w:rPr>
      </w:pPr>
      <w:bookmarkStart w:id="4" w:name="_Hlk18245979"/>
      <w:r w:rsidRPr="00630745">
        <w:rPr>
          <w:rFonts w:eastAsia="Lucida Sans Unicode"/>
          <w:lang w:val="lv-LV"/>
        </w:rPr>
        <w:t>Domes priekšsēdētājs</w:t>
      </w:r>
      <w:r w:rsidRPr="00630745">
        <w:rPr>
          <w:rFonts w:eastAsia="Lucida Sans Unicode"/>
          <w:lang w:val="lv-LV"/>
        </w:rPr>
        <w:tab/>
      </w:r>
      <w:r>
        <w:rPr>
          <w:rFonts w:eastAsia="Lucida Sans Unicode"/>
          <w:lang w:val="lv-LV"/>
        </w:rPr>
        <w:t>(paraksts)</w:t>
      </w:r>
      <w:r w:rsidRPr="00630745">
        <w:rPr>
          <w:rFonts w:eastAsia="Lucida Sans Unicode"/>
          <w:lang w:val="lv-LV"/>
        </w:rPr>
        <w:tab/>
      </w:r>
      <w:r w:rsidRPr="00630745">
        <w:rPr>
          <w:rFonts w:eastAsia="Lucida Sans Unicode"/>
          <w:lang w:val="lv-LV"/>
        </w:rPr>
        <w:tab/>
      </w:r>
      <w:r w:rsidRPr="00630745">
        <w:rPr>
          <w:rFonts w:eastAsia="Lucida Sans Unicode"/>
          <w:lang w:val="lv-LV"/>
        </w:rPr>
        <w:tab/>
      </w:r>
      <w:r w:rsidRPr="00630745">
        <w:rPr>
          <w:rFonts w:eastAsia="Lucida Sans Unicode"/>
          <w:lang w:val="lv-LV"/>
        </w:rPr>
        <w:tab/>
      </w:r>
      <w:proofErr w:type="gramStart"/>
      <w:r w:rsidRPr="00630745">
        <w:rPr>
          <w:rFonts w:eastAsia="Lucida Sans Unicode"/>
          <w:lang w:val="lv-LV"/>
        </w:rPr>
        <w:t xml:space="preserve">          </w:t>
      </w:r>
      <w:proofErr w:type="spellStart"/>
      <w:proofErr w:type="gramEnd"/>
      <w:r w:rsidRPr="00630745">
        <w:rPr>
          <w:rFonts w:eastAsia="Lucida Sans Unicode"/>
          <w:lang w:val="lv-LV"/>
        </w:rPr>
        <w:t>A.Kraps</w:t>
      </w:r>
      <w:bookmarkEnd w:id="4"/>
      <w:proofErr w:type="spellEnd"/>
    </w:p>
    <w:p w14:paraId="671A4FDC"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77769C23"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1C50D62A" w14:textId="77777777" w:rsidR="00630745" w:rsidRPr="00630745" w:rsidRDefault="00630745" w:rsidP="00630745">
      <w:pPr>
        <w:widowControl w:val="0"/>
        <w:tabs>
          <w:tab w:val="left" w:pos="142"/>
          <w:tab w:val="left" w:pos="3555"/>
        </w:tabs>
        <w:suppressAutoHyphens/>
        <w:jc w:val="both"/>
        <w:rPr>
          <w:rFonts w:eastAsia="Lucida Sans Unicode"/>
          <w:sz w:val="20"/>
          <w:lang w:val="lv-LV"/>
        </w:rPr>
      </w:pPr>
      <w:r w:rsidRPr="00630745">
        <w:rPr>
          <w:rFonts w:eastAsia="Lucida Sans Unicode"/>
          <w:sz w:val="20"/>
          <w:lang w:val="lv-LV"/>
        </w:rPr>
        <w:t>Lapiņa 65207412</w:t>
      </w:r>
    </w:p>
    <w:p w14:paraId="6434CF04" w14:textId="77777777" w:rsidR="00630745" w:rsidRPr="00630745" w:rsidRDefault="00630745" w:rsidP="00630745">
      <w:pPr>
        <w:widowControl w:val="0"/>
        <w:tabs>
          <w:tab w:val="left" w:pos="142"/>
          <w:tab w:val="left" w:pos="3555"/>
        </w:tabs>
        <w:suppressAutoHyphens/>
        <w:jc w:val="both"/>
        <w:rPr>
          <w:rFonts w:eastAsia="Lucida Sans Unicode"/>
          <w:color w:val="FF0000"/>
          <w:lang w:val="lv-LV"/>
        </w:rPr>
      </w:pPr>
    </w:p>
    <w:p w14:paraId="58F6AA69" w14:textId="77777777" w:rsidR="00630745" w:rsidRPr="00630745" w:rsidRDefault="00630745" w:rsidP="00630745">
      <w:pPr>
        <w:widowControl w:val="0"/>
        <w:spacing w:line="259" w:lineRule="exact"/>
        <w:ind w:left="20"/>
        <w:rPr>
          <w:lang w:val="lv-LV" w:eastAsia="lv-LV"/>
        </w:rPr>
      </w:pPr>
    </w:p>
    <w:p w14:paraId="09F475CF" w14:textId="77777777" w:rsidR="00630745" w:rsidRPr="00630745" w:rsidRDefault="00630745" w:rsidP="00630745">
      <w:pPr>
        <w:spacing w:after="160" w:line="259" w:lineRule="auto"/>
        <w:rPr>
          <w:rFonts w:eastAsia="Lucida Sans Unicode"/>
          <w:lang w:val="lv-LV"/>
        </w:rPr>
      </w:pPr>
      <w:r w:rsidRPr="00630745">
        <w:rPr>
          <w:rFonts w:eastAsia="Lucida Sans Unicode"/>
          <w:lang w:val="lv-LV"/>
        </w:rPr>
        <w:br w:type="page"/>
      </w:r>
    </w:p>
    <w:p w14:paraId="02583CC0" w14:textId="77777777" w:rsidR="00630745" w:rsidRPr="00630745" w:rsidRDefault="00630745" w:rsidP="00630745">
      <w:pPr>
        <w:spacing w:after="120"/>
        <w:jc w:val="center"/>
        <w:rPr>
          <w:b/>
          <w:bCs/>
          <w:szCs w:val="28"/>
          <w:lang w:val="lv-LV" w:eastAsia="lv-LV"/>
        </w:rPr>
      </w:pPr>
      <w:r w:rsidRPr="00630745">
        <w:rPr>
          <w:b/>
          <w:bCs/>
          <w:szCs w:val="28"/>
          <w:lang w:val="lv-LV" w:eastAsia="lv-LV"/>
        </w:rPr>
        <w:lastRenderedPageBreak/>
        <w:t>LĪGUMS</w:t>
      </w:r>
    </w:p>
    <w:p w14:paraId="0E1F4E38" w14:textId="77777777" w:rsidR="00630745" w:rsidRPr="00630745" w:rsidRDefault="00630745" w:rsidP="00630745">
      <w:pPr>
        <w:spacing w:after="120"/>
        <w:jc w:val="center"/>
        <w:rPr>
          <w:b/>
          <w:bCs/>
          <w:szCs w:val="28"/>
          <w:lang w:val="lv-LV" w:eastAsia="lv-LV"/>
        </w:rPr>
      </w:pPr>
      <w:r w:rsidRPr="00630745">
        <w:rPr>
          <w:b/>
          <w:bCs/>
          <w:szCs w:val="28"/>
          <w:lang w:val="lv-LV" w:eastAsia="lv-LV"/>
        </w:rPr>
        <w:t>(par apbūves tiesības piešķiršanu)</w:t>
      </w:r>
    </w:p>
    <w:p w14:paraId="62088439" w14:textId="77777777" w:rsidR="00630745" w:rsidRPr="00630745" w:rsidRDefault="00630745" w:rsidP="00630745">
      <w:pPr>
        <w:spacing w:after="120"/>
        <w:jc w:val="center"/>
        <w:rPr>
          <w:b/>
          <w:bCs/>
          <w:szCs w:val="28"/>
          <w:lang w:val="lv-LV" w:eastAsia="lv-LV"/>
        </w:rPr>
      </w:pPr>
    </w:p>
    <w:p w14:paraId="7BC5734B" w14:textId="77777777" w:rsidR="00630745" w:rsidRPr="00630745" w:rsidRDefault="00630745" w:rsidP="00630745">
      <w:pPr>
        <w:spacing w:after="120"/>
        <w:jc w:val="right"/>
        <w:rPr>
          <w:szCs w:val="28"/>
          <w:lang w:val="lv-LV" w:eastAsia="lv-LV"/>
        </w:rPr>
      </w:pPr>
      <w:proofErr w:type="gramStart"/>
      <w:r w:rsidRPr="00630745">
        <w:rPr>
          <w:szCs w:val="28"/>
          <w:lang w:val="lv-LV" w:eastAsia="lv-LV"/>
        </w:rPr>
        <w:t>2019.gada</w:t>
      </w:r>
      <w:proofErr w:type="gramEnd"/>
      <w:r w:rsidRPr="00630745">
        <w:rPr>
          <w:szCs w:val="28"/>
          <w:lang w:val="lv-LV" w:eastAsia="lv-LV"/>
        </w:rPr>
        <w:t xml:space="preserve"> ______________</w:t>
      </w:r>
    </w:p>
    <w:p w14:paraId="60E4F65C" w14:textId="77777777" w:rsidR="00630745" w:rsidRPr="00630745" w:rsidRDefault="00630745" w:rsidP="00630745">
      <w:pPr>
        <w:spacing w:after="120"/>
        <w:ind w:firstLine="720"/>
        <w:jc w:val="both"/>
        <w:rPr>
          <w:b/>
          <w:bCs/>
          <w:lang w:val="lv-LV" w:eastAsia="lv-LV"/>
        </w:rPr>
      </w:pPr>
      <w:r w:rsidRPr="00630745">
        <w:rPr>
          <w:b/>
          <w:lang w:val="lv-LV"/>
        </w:rPr>
        <w:t>SIA JK Namu pārvalde</w:t>
      </w:r>
      <w:r w:rsidRPr="00630745">
        <w:rPr>
          <w:lang w:val="lv-LV"/>
        </w:rPr>
        <w:t>, reģistrācijas Nr.</w:t>
      </w:r>
      <w:r w:rsidRPr="00630745">
        <w:rPr>
          <w:rFonts w:eastAsia="Lucida Sans Unicode"/>
          <w:lang w:val="lv-LV" w:eastAsia="ar-SA"/>
        </w:rPr>
        <w:t>45403000484</w:t>
      </w:r>
      <w:r w:rsidRPr="00630745">
        <w:rPr>
          <w:lang w:val="lv-LV"/>
        </w:rPr>
        <w:t xml:space="preserve">, juridiskā adrese – Andreja Pormaļa iela 39, Jēkabpils LV-5201, </w:t>
      </w:r>
      <w:r w:rsidRPr="00630745">
        <w:rPr>
          <w:bCs/>
          <w:lang w:val="lv-LV"/>
        </w:rPr>
        <w:t>kuru pārstāv</w:t>
      </w:r>
      <w:r w:rsidRPr="00630745">
        <w:rPr>
          <w:lang w:val="lv-LV"/>
        </w:rPr>
        <w:t xml:space="preserve"> </w:t>
      </w:r>
      <w:r w:rsidRPr="00630745">
        <w:rPr>
          <w:bCs/>
          <w:lang w:val="lv-LV"/>
        </w:rPr>
        <w:t xml:space="preserve">valdes loceklis Ainars </w:t>
      </w:r>
      <w:proofErr w:type="spellStart"/>
      <w:r w:rsidRPr="00630745">
        <w:rPr>
          <w:bCs/>
          <w:lang w:val="lv-LV"/>
        </w:rPr>
        <w:t>Vasilis</w:t>
      </w:r>
      <w:proofErr w:type="spellEnd"/>
      <w:r w:rsidRPr="00630745">
        <w:rPr>
          <w:bCs/>
          <w:lang w:val="lv-LV"/>
        </w:rPr>
        <w:t xml:space="preserve">, </w:t>
      </w:r>
      <w:r w:rsidRPr="00630745">
        <w:rPr>
          <w:lang w:val="lv-LV"/>
        </w:rPr>
        <w:t>kurš darbojas uz Statūtu pamata un dzīvojamās mājas Viestura ielā 16, Jēkabpilī, dzīvokļu īpašnieku pilnvarojuma pamata</w:t>
      </w:r>
      <w:r w:rsidRPr="00630745">
        <w:rPr>
          <w:lang w:val="lv-LV" w:eastAsia="lv-LV"/>
        </w:rPr>
        <w:t xml:space="preserve">, (turpmāk – </w:t>
      </w:r>
      <w:r w:rsidRPr="00630745">
        <w:rPr>
          <w:bCs/>
          <w:lang w:val="lv-LV" w:eastAsia="lv-LV"/>
        </w:rPr>
        <w:t>Īpašnieks)</w:t>
      </w:r>
      <w:r w:rsidRPr="00630745">
        <w:rPr>
          <w:rFonts w:eastAsia="Calibri"/>
          <w:iCs/>
          <w:lang w:val="lv-LV" w:eastAsia="ar-SA"/>
        </w:rPr>
        <w:t>,</w:t>
      </w:r>
      <w:r w:rsidRPr="00630745">
        <w:rPr>
          <w:lang w:val="lv-LV" w:eastAsia="lv-LV"/>
        </w:rPr>
        <w:t xml:space="preserve"> no vienas puses, un</w:t>
      </w:r>
    </w:p>
    <w:p w14:paraId="4ACC19D6" w14:textId="77777777" w:rsidR="00630745" w:rsidRPr="00630745" w:rsidRDefault="00630745" w:rsidP="00630745">
      <w:pPr>
        <w:ind w:firstLine="720"/>
        <w:jc w:val="both"/>
        <w:rPr>
          <w:szCs w:val="28"/>
          <w:lang w:val="lv-LV" w:eastAsia="lv-LV"/>
        </w:rPr>
      </w:pPr>
      <w:r w:rsidRPr="00630745">
        <w:rPr>
          <w:b/>
          <w:bCs/>
          <w:lang w:val="lv-LV" w:eastAsia="lv-LV"/>
        </w:rPr>
        <w:t>Jēkabpils pilsētas pašvaldība</w:t>
      </w:r>
      <w:r w:rsidRPr="00630745">
        <w:rPr>
          <w:bCs/>
          <w:lang w:val="lv-LV" w:eastAsia="lv-LV"/>
        </w:rPr>
        <w:t>, reģistrācijas Nr.</w:t>
      </w:r>
      <w:r w:rsidRPr="00630745">
        <w:rPr>
          <w:lang w:val="lv-LV" w:eastAsia="lv-LV"/>
        </w:rPr>
        <w:t xml:space="preserve"> </w:t>
      </w:r>
      <w:r w:rsidRPr="00630745">
        <w:rPr>
          <w:bCs/>
          <w:lang w:val="lv-LV" w:eastAsia="lv-LV"/>
        </w:rPr>
        <w:t xml:space="preserve">90000024205, adrese – Brīvības iela 120, Jēkabpils, LV – 5201, </w:t>
      </w:r>
      <w:r w:rsidRPr="00630745">
        <w:rPr>
          <w:lang w:val="lv-LV" w:eastAsia="lv-LV"/>
        </w:rPr>
        <w:t xml:space="preserve">(turpmāk – </w:t>
      </w:r>
      <w:r w:rsidRPr="00630745">
        <w:rPr>
          <w:bCs/>
          <w:lang w:val="lv-LV" w:eastAsia="lv-LV"/>
        </w:rPr>
        <w:t>Apbūves tiesīgais)</w:t>
      </w:r>
      <w:r w:rsidRPr="00630745">
        <w:rPr>
          <w:lang w:val="lv-LV" w:eastAsia="lv-LV"/>
        </w:rPr>
        <w:t>, kuras vārdā saskaņā ar likumu “Par pašvaldībām” un Jēkabpils pilsētas pašvaldības nolikumu rīkojas domes priekšsēdētāja vietniece Kristīne Ozola, no otras puses,</w:t>
      </w:r>
      <w:r w:rsidRPr="00630745">
        <w:rPr>
          <w:bCs/>
          <w:lang w:val="lv-LV" w:eastAsia="lv-LV"/>
        </w:rPr>
        <w:t xml:space="preserve"> </w:t>
      </w:r>
      <w:r w:rsidRPr="00630745">
        <w:rPr>
          <w:szCs w:val="28"/>
          <w:lang w:val="lv-LV" w:eastAsia="lv-LV"/>
        </w:rPr>
        <w:t>abas kopā turpmāk tekstā sauktas – Puses vai katra atsevišķi – Puse,</w:t>
      </w:r>
    </w:p>
    <w:p w14:paraId="13080E99" w14:textId="77777777" w:rsidR="00630745" w:rsidRPr="00630745" w:rsidRDefault="00630745" w:rsidP="00630745">
      <w:pPr>
        <w:ind w:firstLine="720"/>
        <w:jc w:val="both"/>
        <w:rPr>
          <w:szCs w:val="28"/>
          <w:lang w:val="lv-LV" w:eastAsia="lv-LV"/>
        </w:rPr>
      </w:pPr>
      <w:r w:rsidRPr="00630745">
        <w:rPr>
          <w:szCs w:val="28"/>
          <w:lang w:val="lv-LV" w:eastAsia="lv-LV"/>
        </w:rPr>
        <w:t xml:space="preserve">ņemot vērā </w:t>
      </w:r>
      <w:proofErr w:type="gramStart"/>
      <w:r w:rsidRPr="00630745">
        <w:rPr>
          <w:szCs w:val="28"/>
          <w:lang w:val="lv-LV" w:eastAsia="lv-LV"/>
        </w:rPr>
        <w:t>2019.gada</w:t>
      </w:r>
      <w:proofErr w:type="gramEnd"/>
      <w:r w:rsidRPr="00630745">
        <w:rPr>
          <w:szCs w:val="28"/>
          <w:lang w:val="lv-LV" w:eastAsia="lv-LV"/>
        </w:rPr>
        <w:t xml:space="preserve"> 8.oktobra dzīvojamās mājas Viestura ielā 16, Jēkabpilī, dzīvokļu īpašnieku aptaujas balsošanas protokolu Nr. 1-10/2019 (Līguma pielikumā), noslēdz šādu līgumu, turpmāk tekstā – Līgums,</w:t>
      </w:r>
    </w:p>
    <w:p w14:paraId="3724AD9E" w14:textId="77777777" w:rsidR="00630745" w:rsidRPr="00630745" w:rsidRDefault="00630745" w:rsidP="00CA7FFD">
      <w:pPr>
        <w:numPr>
          <w:ilvl w:val="0"/>
          <w:numId w:val="16"/>
        </w:numPr>
        <w:spacing w:before="240" w:after="160" w:line="259" w:lineRule="auto"/>
        <w:ind w:left="426" w:hanging="426"/>
        <w:jc w:val="center"/>
        <w:rPr>
          <w:b/>
          <w:bCs/>
          <w:szCs w:val="28"/>
          <w:lang w:val="lv-LV" w:eastAsia="lv-LV"/>
        </w:rPr>
      </w:pPr>
      <w:r w:rsidRPr="00630745">
        <w:rPr>
          <w:b/>
          <w:bCs/>
          <w:szCs w:val="28"/>
          <w:lang w:val="lv-LV" w:eastAsia="lv-LV"/>
        </w:rPr>
        <w:t>LĪGUMA PRIEKŠMETS UN VISPĀRĪGIE NOTEIKUMI</w:t>
      </w:r>
    </w:p>
    <w:p w14:paraId="15255C6B" w14:textId="77777777" w:rsidR="00630745" w:rsidRPr="00630745" w:rsidRDefault="00630745" w:rsidP="00CA7FFD">
      <w:pPr>
        <w:numPr>
          <w:ilvl w:val="1"/>
          <w:numId w:val="16"/>
        </w:numPr>
        <w:spacing w:line="259" w:lineRule="auto"/>
        <w:ind w:left="0" w:firstLine="709"/>
        <w:contextualSpacing/>
        <w:jc w:val="both"/>
        <w:rPr>
          <w:sz w:val="22"/>
          <w:szCs w:val="22"/>
          <w:lang w:val="lv-LV" w:eastAsia="lv-LV"/>
        </w:rPr>
      </w:pPr>
      <w:r w:rsidRPr="00630745">
        <w:rPr>
          <w:lang w:val="lv-LV" w:eastAsia="lv-LV"/>
        </w:rPr>
        <w:t>Ar šī Līguma noslēgšanu Īpašnieks piešķir Apbūves tiesīgajam lietu tiesību – celt un lietot uz Īpašniekam piederoša zemes gabala inženierbūves šīs tiesības spēkā esamības laikā, projekta Nr.5.6.2.0/18/I/020 "Viestura ielas, Draudzības alejas un Jaunās ielas degradēto teritoriju atjaunošana un publiskās infrastruktūras uzlabošana uzņēmējdarbības attīstībai" ietvaros.</w:t>
      </w:r>
    </w:p>
    <w:p w14:paraId="55573C6D" w14:textId="77777777" w:rsidR="00630745" w:rsidRPr="00630745" w:rsidRDefault="00630745" w:rsidP="00CA7FFD">
      <w:pPr>
        <w:numPr>
          <w:ilvl w:val="1"/>
          <w:numId w:val="16"/>
        </w:numPr>
        <w:tabs>
          <w:tab w:val="num" w:pos="0"/>
        </w:tabs>
        <w:spacing w:line="259" w:lineRule="auto"/>
        <w:ind w:left="0" w:firstLine="709"/>
        <w:jc w:val="both"/>
        <w:rPr>
          <w:lang w:val="lv-LV" w:eastAsia="lv-LV"/>
        </w:rPr>
      </w:pPr>
      <w:r w:rsidRPr="00630745">
        <w:rPr>
          <w:bCs/>
          <w:iCs/>
          <w:lang w:val="lv-LV" w:eastAsia="lv-LV"/>
        </w:rPr>
        <w:t>Īpašnieks</w:t>
      </w:r>
      <w:r w:rsidRPr="00630745">
        <w:rPr>
          <w:iCs/>
          <w:lang w:val="lv-LV" w:eastAsia="lv-LV"/>
        </w:rPr>
        <w:t xml:space="preserve"> </w:t>
      </w:r>
      <w:r w:rsidRPr="00630745">
        <w:rPr>
          <w:lang w:val="lv-LV" w:eastAsia="lv-LV"/>
        </w:rPr>
        <w:t xml:space="preserve">piešķir </w:t>
      </w:r>
      <w:r w:rsidRPr="00630745">
        <w:rPr>
          <w:bCs/>
          <w:lang w:val="lv-LV" w:eastAsia="lv-LV"/>
        </w:rPr>
        <w:t xml:space="preserve">Apbūves tiesīgajam apbūves tiesības uz </w:t>
      </w:r>
      <w:r w:rsidRPr="00630745">
        <w:rPr>
          <w:lang w:val="lv-LV" w:eastAsia="lv-LV"/>
        </w:rPr>
        <w:t xml:space="preserve">zemes </w:t>
      </w:r>
      <w:bookmarkStart w:id="5" w:name="_Hlk519500749"/>
      <w:r w:rsidRPr="00630745">
        <w:rPr>
          <w:lang w:val="lv-LV" w:eastAsia="lv-LV"/>
        </w:rPr>
        <w:t>gabala</w:t>
      </w:r>
      <w:bookmarkEnd w:id="5"/>
      <w:r w:rsidRPr="00630745">
        <w:rPr>
          <w:iCs/>
          <w:lang w:val="lv-LV"/>
        </w:rPr>
        <w:t xml:space="preserve"> Viestura iela 16, Jēkabpilī</w:t>
      </w:r>
      <w:r w:rsidRPr="00630745">
        <w:rPr>
          <w:rFonts w:eastAsia="Calibri"/>
          <w:bCs/>
          <w:lang w:val="lv-LV"/>
        </w:rPr>
        <w:t xml:space="preserve"> ar kadastra apzīmējumu </w:t>
      </w:r>
      <w:r w:rsidRPr="00630745">
        <w:rPr>
          <w:iCs/>
          <w:lang w:val="lv-LV"/>
        </w:rPr>
        <w:t xml:space="preserve">56010022962 </w:t>
      </w:r>
      <w:r w:rsidRPr="00630745">
        <w:rPr>
          <w:rFonts w:eastAsia="Calibri"/>
          <w:bCs/>
          <w:lang w:val="lv-LV"/>
        </w:rPr>
        <w:t xml:space="preserve">ar kopējo platību </w:t>
      </w:r>
      <w:r w:rsidRPr="00630745">
        <w:rPr>
          <w:iCs/>
          <w:lang w:val="lv-LV"/>
        </w:rPr>
        <w:t>3683</w:t>
      </w:r>
      <w:r w:rsidRPr="00630745">
        <w:rPr>
          <w:rFonts w:eastAsia="Calibri"/>
          <w:bCs/>
          <w:lang w:val="lv-LV"/>
        </w:rPr>
        <w:t xml:space="preserve">,0 </w:t>
      </w:r>
      <w:r w:rsidRPr="00630745">
        <w:rPr>
          <w:lang w:val="lv-LV"/>
        </w:rPr>
        <w:t>m</w:t>
      </w:r>
      <w:r w:rsidRPr="00630745">
        <w:rPr>
          <w:vertAlign w:val="superscript"/>
          <w:lang w:val="lv-LV"/>
        </w:rPr>
        <w:t>2</w:t>
      </w:r>
      <w:r w:rsidRPr="00630745">
        <w:rPr>
          <w:rFonts w:eastAsia="Calibri"/>
          <w:bCs/>
          <w:lang w:val="lv-LV"/>
        </w:rPr>
        <w:t xml:space="preserve"> daļu ar kadastra apzīmējumu </w:t>
      </w:r>
      <w:r w:rsidRPr="00630745">
        <w:rPr>
          <w:iCs/>
          <w:lang w:val="lv-LV"/>
        </w:rPr>
        <w:t>560100229628001</w:t>
      </w:r>
      <w:r w:rsidRPr="00630745">
        <w:rPr>
          <w:rFonts w:eastAsia="Calibri"/>
          <w:bCs/>
          <w:lang w:val="lv-LV"/>
        </w:rPr>
        <w:t xml:space="preserve"> - 128,0 </w:t>
      </w:r>
      <w:r w:rsidRPr="00630745">
        <w:rPr>
          <w:lang w:val="lv-LV"/>
        </w:rPr>
        <w:t>m</w:t>
      </w:r>
      <w:r w:rsidRPr="00630745">
        <w:rPr>
          <w:vertAlign w:val="superscript"/>
          <w:lang w:val="lv-LV"/>
        </w:rPr>
        <w:t>2</w:t>
      </w:r>
      <w:r w:rsidRPr="00630745">
        <w:rPr>
          <w:rFonts w:eastAsia="Calibri"/>
          <w:bCs/>
          <w:vertAlign w:val="superscript"/>
          <w:lang w:val="lv-LV"/>
        </w:rPr>
        <w:t xml:space="preserve"> </w:t>
      </w:r>
      <w:r w:rsidRPr="00630745">
        <w:rPr>
          <w:rFonts w:eastAsia="Calibri"/>
          <w:bCs/>
          <w:lang w:val="lv-LV"/>
        </w:rPr>
        <w:t>platībā</w:t>
      </w:r>
      <w:r w:rsidRPr="00630745">
        <w:rPr>
          <w:lang w:val="lv-LV" w:eastAsia="lv-LV"/>
        </w:rPr>
        <w:t xml:space="preserve"> (turpmāk tekstā – Laukums), saskaņā ar “Apbūves zemes plānu”, kas ir šī Līguma neatņemama sastāvdaļa (1.pielikums).</w:t>
      </w:r>
    </w:p>
    <w:p w14:paraId="0EB60D59" w14:textId="77777777" w:rsidR="00630745" w:rsidRPr="00630745" w:rsidRDefault="00630745" w:rsidP="00CA7FFD">
      <w:pPr>
        <w:numPr>
          <w:ilvl w:val="1"/>
          <w:numId w:val="16"/>
        </w:numPr>
        <w:tabs>
          <w:tab w:val="num" w:pos="0"/>
        </w:tabs>
        <w:spacing w:line="259" w:lineRule="auto"/>
        <w:ind w:left="0" w:firstLine="709"/>
        <w:jc w:val="both"/>
        <w:rPr>
          <w:lang w:val="lv-LV" w:eastAsia="lv-LV"/>
        </w:rPr>
      </w:pPr>
      <w:r w:rsidRPr="00630745">
        <w:rPr>
          <w:lang w:val="lv-LV" w:eastAsia="lv-LV"/>
        </w:rPr>
        <w:t>Laukums tiek nodots Apbūves tiesīgajam inženierbūves –</w:t>
      </w:r>
      <w:r w:rsidRPr="00630745">
        <w:rPr>
          <w:bCs/>
          <w:sz w:val="23"/>
          <w:szCs w:val="23"/>
          <w:lang w:val="lv-LV"/>
        </w:rPr>
        <w:t xml:space="preserve"> gājēju ietves</w:t>
      </w:r>
      <w:r w:rsidRPr="00630745">
        <w:rPr>
          <w:lang w:val="lv-LV" w:eastAsia="lv-LV"/>
        </w:rPr>
        <w:t xml:space="preserve"> izbūvei</w:t>
      </w:r>
      <w:r w:rsidRPr="00630745">
        <w:rPr>
          <w:sz w:val="23"/>
          <w:szCs w:val="23"/>
          <w:lang w:val="lv-LV"/>
        </w:rPr>
        <w:t xml:space="preserve">, </w:t>
      </w:r>
      <w:r w:rsidRPr="00630745">
        <w:rPr>
          <w:kern w:val="2"/>
          <w:sz w:val="23"/>
          <w:szCs w:val="23"/>
          <w:lang w:val="lv-LV"/>
        </w:rPr>
        <w:t xml:space="preserve">kas nav patstāvīgs īpašuma objekts – </w:t>
      </w:r>
      <w:r w:rsidRPr="00630745">
        <w:rPr>
          <w:bCs/>
          <w:sz w:val="23"/>
          <w:szCs w:val="23"/>
          <w:lang w:val="lv-LV"/>
        </w:rPr>
        <w:t>gājēju ietve</w:t>
      </w:r>
      <w:r w:rsidRPr="00630745">
        <w:rPr>
          <w:lang w:val="lv-LV" w:eastAsia="lv-LV"/>
        </w:rPr>
        <w:t>s lietošanai visā Līguma darbības termiņā, visu diennakti bez pārtraukumiem.</w:t>
      </w:r>
    </w:p>
    <w:p w14:paraId="792ACA73" w14:textId="77777777" w:rsidR="00630745" w:rsidRPr="00630745" w:rsidRDefault="00630745" w:rsidP="00CA7FFD">
      <w:pPr>
        <w:numPr>
          <w:ilvl w:val="1"/>
          <w:numId w:val="16"/>
        </w:numPr>
        <w:tabs>
          <w:tab w:val="num" w:pos="0"/>
        </w:tabs>
        <w:spacing w:line="259" w:lineRule="auto"/>
        <w:ind w:left="0" w:firstLine="709"/>
        <w:jc w:val="both"/>
        <w:rPr>
          <w:lang w:val="lv-LV" w:eastAsia="lv-LV"/>
        </w:rPr>
      </w:pPr>
      <w:r w:rsidRPr="00630745">
        <w:rPr>
          <w:lang w:val="lv-LV" w:eastAsia="lv-LV"/>
        </w:rPr>
        <w:t xml:space="preserve">Nekustamais īpašums </w:t>
      </w:r>
      <w:r w:rsidRPr="00630745">
        <w:rPr>
          <w:iCs/>
          <w:lang w:val="lv-LV"/>
        </w:rPr>
        <w:t>Viestura ielā 16, Jēkabpilī</w:t>
      </w:r>
      <w:r w:rsidRPr="00630745">
        <w:rPr>
          <w:b/>
          <w:lang w:val="lv-LV"/>
        </w:rPr>
        <w:t xml:space="preserve"> </w:t>
      </w:r>
      <w:r w:rsidRPr="00630745">
        <w:rPr>
          <w:bCs/>
          <w:lang w:val="lv-LV"/>
        </w:rPr>
        <w:t xml:space="preserve">ar kadastra numuru </w:t>
      </w:r>
      <w:r w:rsidRPr="00630745">
        <w:rPr>
          <w:iCs/>
          <w:lang w:val="lv-LV"/>
        </w:rPr>
        <w:t>56010022962</w:t>
      </w:r>
      <w:r w:rsidRPr="00630745">
        <w:rPr>
          <w:lang w:val="lv-LV" w:eastAsia="lv-LV"/>
        </w:rPr>
        <w:t>, ierakstīts Jēkabpils pilsētas zemesgrāmatas nodalījumā</w:t>
      </w:r>
      <w:r w:rsidRPr="00630745">
        <w:rPr>
          <w:bCs/>
          <w:lang w:val="lv-LV"/>
        </w:rPr>
        <w:t xml:space="preserve"> ar Nr.1315</w:t>
      </w:r>
      <w:r w:rsidRPr="00630745">
        <w:rPr>
          <w:bCs/>
          <w:lang w:val="lv-LV" w:eastAsia="lv-LV"/>
        </w:rPr>
        <w:t xml:space="preserve">. </w:t>
      </w:r>
    </w:p>
    <w:p w14:paraId="79A583AD" w14:textId="77777777" w:rsidR="00630745" w:rsidRPr="00630745" w:rsidRDefault="00630745" w:rsidP="00CA7FFD">
      <w:pPr>
        <w:numPr>
          <w:ilvl w:val="1"/>
          <w:numId w:val="16"/>
        </w:numPr>
        <w:tabs>
          <w:tab w:val="num" w:pos="0"/>
        </w:tabs>
        <w:spacing w:line="259" w:lineRule="auto"/>
        <w:ind w:left="0" w:firstLine="709"/>
        <w:jc w:val="both"/>
        <w:rPr>
          <w:lang w:val="lv-LV" w:eastAsia="lv-LV"/>
        </w:rPr>
      </w:pPr>
      <w:r w:rsidRPr="00630745">
        <w:rPr>
          <w:lang w:val="lv-LV" w:eastAsia="lv-LV"/>
        </w:rPr>
        <w:t xml:space="preserve">No apbūves tiesības izrietošā lietu tiesība ir nodibināta un spēkā tikai pēc apbūves tiesības ierakstīšanas zemesgrāmatā. </w:t>
      </w:r>
    </w:p>
    <w:p w14:paraId="5DB9853F" w14:textId="77777777" w:rsidR="00630745" w:rsidRPr="00630745" w:rsidRDefault="00630745" w:rsidP="00CA7FFD">
      <w:pPr>
        <w:numPr>
          <w:ilvl w:val="1"/>
          <w:numId w:val="16"/>
        </w:numPr>
        <w:tabs>
          <w:tab w:val="num" w:pos="0"/>
        </w:tabs>
        <w:spacing w:line="259" w:lineRule="auto"/>
        <w:ind w:left="0" w:firstLine="709"/>
        <w:jc w:val="both"/>
        <w:rPr>
          <w:lang w:val="lv-LV" w:eastAsia="lv-LV"/>
        </w:rPr>
      </w:pPr>
      <w:r w:rsidRPr="00630745">
        <w:rPr>
          <w:lang w:val="lv-LV" w:eastAsia="lv-LV"/>
        </w:rPr>
        <w:t>Pēc apbūves tiesības ierakstīšanas zemesgrāmatā Apbūves tiesīgais ir tiesīgs veikt</w:t>
      </w:r>
      <w:r w:rsidRPr="00630745">
        <w:rPr>
          <w:bCs/>
          <w:lang w:val="lv-LV"/>
        </w:rPr>
        <w:t xml:space="preserve"> gājēju ietves būvniecību</w:t>
      </w:r>
      <w:r w:rsidRPr="00630745">
        <w:rPr>
          <w:lang w:val="lv-LV" w:eastAsia="lv-LV"/>
        </w:rPr>
        <w:t>, saskaņā ar izstrādāto un noteiktā kārtībā saskaņoto būvprojektu.</w:t>
      </w:r>
    </w:p>
    <w:p w14:paraId="3139B667" w14:textId="77777777" w:rsidR="00630745" w:rsidRPr="00630745" w:rsidRDefault="00630745" w:rsidP="00CA7FFD">
      <w:pPr>
        <w:numPr>
          <w:ilvl w:val="1"/>
          <w:numId w:val="16"/>
        </w:numPr>
        <w:tabs>
          <w:tab w:val="num" w:pos="0"/>
        </w:tabs>
        <w:spacing w:line="259" w:lineRule="auto"/>
        <w:ind w:left="0" w:firstLine="709"/>
        <w:jc w:val="both"/>
        <w:rPr>
          <w:lang w:val="lv-LV" w:eastAsia="lv-LV"/>
        </w:rPr>
      </w:pPr>
      <w:r w:rsidRPr="00630745">
        <w:rPr>
          <w:lang w:val="lv-LV" w:eastAsia="lv-LV"/>
        </w:rPr>
        <w:t>Laukuma faktiskais stāvoklis Apbūves tiesīgajam ir zināms</w:t>
      </w:r>
      <w:proofErr w:type="gramStart"/>
      <w:r w:rsidRPr="00630745">
        <w:rPr>
          <w:lang w:val="lv-LV" w:eastAsia="lv-LV"/>
        </w:rPr>
        <w:t xml:space="preserve"> un</w:t>
      </w:r>
      <w:proofErr w:type="gramEnd"/>
      <w:r w:rsidRPr="00630745">
        <w:rPr>
          <w:lang w:val="lv-LV" w:eastAsia="lv-LV"/>
        </w:rPr>
        <w:t xml:space="preserve"> robežas ir ierādītas dabā.</w:t>
      </w:r>
    </w:p>
    <w:p w14:paraId="0E175235" w14:textId="77777777" w:rsidR="00630745" w:rsidRPr="00630745" w:rsidRDefault="00630745" w:rsidP="00CA7FFD">
      <w:pPr>
        <w:numPr>
          <w:ilvl w:val="0"/>
          <w:numId w:val="16"/>
        </w:numPr>
        <w:spacing w:before="240" w:after="160" w:line="259" w:lineRule="auto"/>
        <w:ind w:left="426" w:hanging="426"/>
        <w:jc w:val="center"/>
        <w:rPr>
          <w:b/>
          <w:szCs w:val="28"/>
          <w:lang w:val="lv-LV" w:eastAsia="lv-LV"/>
        </w:rPr>
      </w:pPr>
      <w:r w:rsidRPr="00630745">
        <w:rPr>
          <w:b/>
          <w:szCs w:val="28"/>
          <w:lang w:val="lv-LV" w:eastAsia="lv-LV"/>
        </w:rPr>
        <w:t>PUŠU TIESĪBAS UN PIENĀKUMI</w:t>
      </w:r>
    </w:p>
    <w:p w14:paraId="2FB964FE" w14:textId="77777777" w:rsidR="00630745" w:rsidRPr="00630745" w:rsidRDefault="00630745" w:rsidP="00CA7FFD">
      <w:pPr>
        <w:numPr>
          <w:ilvl w:val="1"/>
          <w:numId w:val="16"/>
        </w:numPr>
        <w:tabs>
          <w:tab w:val="num" w:pos="-142"/>
          <w:tab w:val="left" w:pos="0"/>
        </w:tabs>
        <w:spacing w:line="259" w:lineRule="auto"/>
        <w:ind w:left="0" w:firstLine="709"/>
        <w:jc w:val="both"/>
        <w:rPr>
          <w:szCs w:val="28"/>
          <w:lang w:val="lv-LV" w:eastAsia="lv-LV"/>
        </w:rPr>
      </w:pPr>
      <w:r w:rsidRPr="00630745">
        <w:rPr>
          <w:bCs/>
          <w:szCs w:val="28"/>
          <w:lang w:val="lv-LV" w:eastAsia="lv-LV"/>
        </w:rPr>
        <w:t xml:space="preserve">Īpašnieks </w:t>
      </w:r>
      <w:r w:rsidRPr="00630745">
        <w:rPr>
          <w:szCs w:val="28"/>
          <w:lang w:val="lv-LV" w:eastAsia="lv-LV"/>
        </w:rPr>
        <w:t>apņemas:</w:t>
      </w:r>
    </w:p>
    <w:p w14:paraId="76641E6A" w14:textId="77777777" w:rsidR="00630745" w:rsidRPr="00630745" w:rsidRDefault="00630745" w:rsidP="00CA7FFD">
      <w:pPr>
        <w:numPr>
          <w:ilvl w:val="2"/>
          <w:numId w:val="16"/>
        </w:numPr>
        <w:tabs>
          <w:tab w:val="num" w:pos="0"/>
        </w:tabs>
        <w:spacing w:line="259" w:lineRule="auto"/>
        <w:ind w:left="0" w:firstLine="709"/>
        <w:jc w:val="both"/>
        <w:rPr>
          <w:szCs w:val="28"/>
          <w:lang w:val="lv-LV" w:eastAsia="lv-LV"/>
        </w:rPr>
      </w:pPr>
      <w:r w:rsidRPr="00630745">
        <w:rPr>
          <w:szCs w:val="28"/>
          <w:lang w:val="lv-LV" w:eastAsia="lv-LV"/>
        </w:rPr>
        <w:t xml:space="preserve">netraucēt </w:t>
      </w:r>
      <w:r w:rsidRPr="00630745">
        <w:rPr>
          <w:bCs/>
          <w:szCs w:val="28"/>
          <w:lang w:val="lv-LV" w:eastAsia="lv-LV"/>
        </w:rPr>
        <w:t>Apbūves tiesīgajam</w:t>
      </w:r>
      <w:r w:rsidRPr="00630745">
        <w:rPr>
          <w:szCs w:val="28"/>
          <w:lang w:val="lv-LV" w:eastAsia="lv-LV"/>
        </w:rPr>
        <w:t xml:space="preserve"> lietot Laukumu un nodrošināt </w:t>
      </w:r>
      <w:r w:rsidRPr="00630745">
        <w:rPr>
          <w:bCs/>
          <w:szCs w:val="28"/>
          <w:lang w:val="lv-LV" w:eastAsia="lv-LV"/>
        </w:rPr>
        <w:t>Apbūves tiesīgajam</w:t>
      </w:r>
      <w:r w:rsidRPr="00630745">
        <w:rPr>
          <w:szCs w:val="28"/>
          <w:lang w:val="lv-LV" w:eastAsia="lv-LV"/>
        </w:rPr>
        <w:t xml:space="preserve"> brīvu pieeju</w:t>
      </w:r>
      <w:r w:rsidRPr="00630745">
        <w:rPr>
          <w:i/>
          <w:szCs w:val="28"/>
          <w:lang w:val="lv-LV" w:eastAsia="lv-LV"/>
        </w:rPr>
        <w:t xml:space="preserve"> </w:t>
      </w:r>
      <w:r w:rsidRPr="00630745">
        <w:rPr>
          <w:szCs w:val="28"/>
          <w:lang w:val="lv-LV" w:eastAsia="lv-LV"/>
        </w:rPr>
        <w:t>Laukumam;</w:t>
      </w:r>
    </w:p>
    <w:p w14:paraId="79EFC6E9" w14:textId="77777777" w:rsidR="00630745" w:rsidRPr="00630745" w:rsidRDefault="00630745" w:rsidP="00CA7FFD">
      <w:pPr>
        <w:numPr>
          <w:ilvl w:val="2"/>
          <w:numId w:val="16"/>
        </w:numPr>
        <w:tabs>
          <w:tab w:val="num" w:pos="0"/>
        </w:tabs>
        <w:spacing w:line="259" w:lineRule="auto"/>
        <w:ind w:left="0" w:firstLine="709"/>
        <w:jc w:val="both"/>
        <w:rPr>
          <w:szCs w:val="28"/>
          <w:lang w:val="lv-LV" w:eastAsia="lv-LV"/>
        </w:rPr>
      </w:pPr>
      <w:r w:rsidRPr="00630745">
        <w:rPr>
          <w:szCs w:val="28"/>
          <w:lang w:val="lv-LV" w:eastAsia="lv-LV"/>
        </w:rPr>
        <w:t>atlīdzināt Apbūves tiesīgajam zaudējumus, kas radušies Īpašnieka vai tā pilnvaroto personu vainas dēļ.</w:t>
      </w:r>
    </w:p>
    <w:p w14:paraId="7EAEC2F7" w14:textId="77777777" w:rsidR="00630745" w:rsidRPr="00630745" w:rsidRDefault="00630745" w:rsidP="00CA7FFD">
      <w:pPr>
        <w:numPr>
          <w:ilvl w:val="1"/>
          <w:numId w:val="16"/>
        </w:numPr>
        <w:tabs>
          <w:tab w:val="num" w:pos="0"/>
          <w:tab w:val="num" w:pos="900"/>
        </w:tabs>
        <w:spacing w:line="259" w:lineRule="auto"/>
        <w:ind w:left="0" w:firstLine="709"/>
        <w:contextualSpacing/>
        <w:jc w:val="both"/>
        <w:rPr>
          <w:szCs w:val="28"/>
          <w:lang w:val="lv-LV" w:eastAsia="lv-LV"/>
        </w:rPr>
      </w:pPr>
      <w:r w:rsidRPr="00630745">
        <w:rPr>
          <w:bCs/>
          <w:szCs w:val="28"/>
          <w:lang w:val="lv-LV" w:eastAsia="lv-LV"/>
        </w:rPr>
        <w:lastRenderedPageBreak/>
        <w:t>Īpašnieks</w:t>
      </w:r>
      <w:r w:rsidRPr="00630745">
        <w:rPr>
          <w:szCs w:val="28"/>
          <w:lang w:val="lv-LV" w:eastAsia="lv-LV"/>
        </w:rPr>
        <w:t xml:space="preserve"> apliecina, ka tam ir tiesības noslēgt Līgumu ar tajā minētajiem nosacījumiem, un Laukums Līguma noslēgšanas brīdī nav atsavināts, iznomāts, tas nav strīda objekts.</w:t>
      </w:r>
    </w:p>
    <w:p w14:paraId="117A7458" w14:textId="77777777" w:rsidR="00630745" w:rsidRPr="00630745" w:rsidRDefault="00630745" w:rsidP="00CA7FFD">
      <w:pPr>
        <w:numPr>
          <w:ilvl w:val="1"/>
          <w:numId w:val="16"/>
        </w:numPr>
        <w:tabs>
          <w:tab w:val="num" w:pos="0"/>
          <w:tab w:val="num" w:pos="900"/>
        </w:tabs>
        <w:spacing w:line="259" w:lineRule="auto"/>
        <w:ind w:left="0" w:firstLine="709"/>
        <w:contextualSpacing/>
        <w:jc w:val="both"/>
        <w:rPr>
          <w:szCs w:val="28"/>
          <w:lang w:val="lv-LV" w:eastAsia="lv-LV"/>
        </w:rPr>
      </w:pPr>
      <w:r w:rsidRPr="00630745">
        <w:rPr>
          <w:szCs w:val="28"/>
          <w:lang w:val="lv-LV" w:eastAsia="lv-LV"/>
        </w:rPr>
        <w:t>Īpašniekam ir tiesības:</w:t>
      </w:r>
    </w:p>
    <w:p w14:paraId="21CE1C20" w14:textId="77777777" w:rsidR="00630745" w:rsidRPr="00630745" w:rsidRDefault="00630745" w:rsidP="00CA7FFD">
      <w:pPr>
        <w:numPr>
          <w:ilvl w:val="2"/>
          <w:numId w:val="16"/>
        </w:numPr>
        <w:tabs>
          <w:tab w:val="left" w:pos="0"/>
          <w:tab w:val="num" w:pos="900"/>
        </w:tabs>
        <w:spacing w:line="259" w:lineRule="auto"/>
        <w:ind w:left="0" w:firstLine="709"/>
        <w:jc w:val="both"/>
        <w:rPr>
          <w:szCs w:val="28"/>
          <w:lang w:val="lv-LV" w:eastAsia="lv-LV"/>
        </w:rPr>
      </w:pPr>
      <w:r w:rsidRPr="00630745">
        <w:rPr>
          <w:szCs w:val="28"/>
          <w:lang w:val="lv-LV" w:eastAsia="lv-LV"/>
        </w:rPr>
        <w:t>kontrolēt, vai Laukums tiek izmantots atbilstoši Līguma noteikumiem, un šajā nolūkā Apbūves tiesīgā klātbūtnē apsekot Laukumu dabā;</w:t>
      </w:r>
    </w:p>
    <w:p w14:paraId="7B19CE64" w14:textId="77777777" w:rsidR="00630745" w:rsidRPr="00630745" w:rsidRDefault="00630745" w:rsidP="00CA7FFD">
      <w:pPr>
        <w:numPr>
          <w:ilvl w:val="2"/>
          <w:numId w:val="16"/>
        </w:numPr>
        <w:tabs>
          <w:tab w:val="left" w:pos="0"/>
          <w:tab w:val="num" w:pos="900"/>
        </w:tabs>
        <w:spacing w:line="259" w:lineRule="auto"/>
        <w:ind w:left="0" w:firstLine="709"/>
        <w:jc w:val="both"/>
        <w:rPr>
          <w:szCs w:val="28"/>
          <w:lang w:val="lv-LV" w:eastAsia="lv-LV"/>
        </w:rPr>
      </w:pPr>
      <w:r w:rsidRPr="00630745">
        <w:rPr>
          <w:szCs w:val="28"/>
          <w:lang w:val="lv-LV" w:eastAsia="lv-LV"/>
        </w:rPr>
        <w:t>prasīt Apbūves tiesīgajam nekavējoties novērst tā darbības vai bezdarbības dēļ radīto Līguma nosacījumu pārkāpumu sekas un atlīdzināt radītos zaudējumus;</w:t>
      </w:r>
    </w:p>
    <w:p w14:paraId="280FB935" w14:textId="77777777" w:rsidR="00630745" w:rsidRPr="00630745" w:rsidRDefault="00630745" w:rsidP="00CA7FFD">
      <w:pPr>
        <w:numPr>
          <w:ilvl w:val="2"/>
          <w:numId w:val="16"/>
        </w:numPr>
        <w:tabs>
          <w:tab w:val="left" w:pos="0"/>
          <w:tab w:val="num" w:pos="900"/>
        </w:tabs>
        <w:spacing w:line="259" w:lineRule="auto"/>
        <w:ind w:left="0" w:firstLine="709"/>
        <w:jc w:val="both"/>
        <w:rPr>
          <w:szCs w:val="28"/>
          <w:lang w:val="lv-LV" w:eastAsia="lv-LV"/>
        </w:rPr>
      </w:pPr>
      <w:r w:rsidRPr="00630745">
        <w:rPr>
          <w:szCs w:val="28"/>
          <w:lang w:val="lv-LV" w:eastAsia="lv-LV"/>
        </w:rPr>
        <w:t>prasīt Līguma laušanu, ja Apbūves tiesīgā vainas dēļ netiek ievēroti normatīvie akti vai Līguma noteikumi.</w:t>
      </w:r>
    </w:p>
    <w:p w14:paraId="7E40E8DD" w14:textId="77777777" w:rsidR="00630745" w:rsidRPr="00630745" w:rsidRDefault="00630745" w:rsidP="00CA7FFD">
      <w:pPr>
        <w:numPr>
          <w:ilvl w:val="1"/>
          <w:numId w:val="16"/>
        </w:numPr>
        <w:tabs>
          <w:tab w:val="left" w:pos="0"/>
        </w:tabs>
        <w:spacing w:line="259" w:lineRule="auto"/>
        <w:ind w:left="0" w:firstLine="709"/>
        <w:jc w:val="both"/>
        <w:rPr>
          <w:szCs w:val="28"/>
          <w:lang w:val="lv-LV" w:eastAsia="lv-LV"/>
        </w:rPr>
      </w:pPr>
      <w:r w:rsidRPr="00630745">
        <w:rPr>
          <w:bCs/>
          <w:szCs w:val="28"/>
          <w:lang w:val="lv-LV" w:eastAsia="lv-LV"/>
        </w:rPr>
        <w:t xml:space="preserve">Apbūves tiesīgais </w:t>
      </w:r>
      <w:r w:rsidRPr="00630745">
        <w:rPr>
          <w:szCs w:val="28"/>
          <w:lang w:val="lv-LV" w:eastAsia="lv-LV"/>
        </w:rPr>
        <w:t>apņemas:</w:t>
      </w:r>
    </w:p>
    <w:p w14:paraId="1B32527C" w14:textId="77777777" w:rsidR="00630745" w:rsidRPr="00630745" w:rsidRDefault="00630745" w:rsidP="00CA7FFD">
      <w:pPr>
        <w:numPr>
          <w:ilvl w:val="2"/>
          <w:numId w:val="16"/>
        </w:numPr>
        <w:tabs>
          <w:tab w:val="left" w:pos="0"/>
          <w:tab w:val="num" w:pos="142"/>
        </w:tabs>
        <w:spacing w:line="259" w:lineRule="auto"/>
        <w:ind w:left="0" w:firstLine="709"/>
        <w:jc w:val="both"/>
        <w:rPr>
          <w:szCs w:val="28"/>
          <w:lang w:val="lv-LV" w:eastAsia="lv-LV"/>
        </w:rPr>
      </w:pPr>
      <w:r w:rsidRPr="00630745">
        <w:rPr>
          <w:szCs w:val="28"/>
          <w:lang w:val="lv-LV" w:eastAsia="lv-LV"/>
        </w:rPr>
        <w:t>izmantot Laukumu tikai šajā Līgumā noteiktajam mērķim, ievērojot ārējo normatīvo aktu prasības;</w:t>
      </w:r>
    </w:p>
    <w:p w14:paraId="74931D9C" w14:textId="77777777" w:rsidR="00630745" w:rsidRPr="00630745" w:rsidRDefault="00630745" w:rsidP="00CA7FFD">
      <w:pPr>
        <w:numPr>
          <w:ilvl w:val="2"/>
          <w:numId w:val="16"/>
        </w:numPr>
        <w:tabs>
          <w:tab w:val="left" w:pos="0"/>
          <w:tab w:val="num" w:pos="142"/>
        </w:tabs>
        <w:spacing w:line="259" w:lineRule="auto"/>
        <w:ind w:left="0" w:firstLine="709"/>
        <w:jc w:val="both"/>
        <w:rPr>
          <w:szCs w:val="28"/>
          <w:lang w:val="lv-LV" w:eastAsia="lv-LV"/>
        </w:rPr>
      </w:pPr>
      <w:r w:rsidRPr="00630745">
        <w:rPr>
          <w:szCs w:val="28"/>
          <w:lang w:val="lv-LV" w:eastAsia="lv-LV"/>
        </w:rPr>
        <w:t>par saviem līdzekļiem veikt Laukuma apbūvi, saskaņojot to normatīvajos aktos noteiktajā kārtībā;</w:t>
      </w:r>
    </w:p>
    <w:p w14:paraId="4AE3DD36" w14:textId="77777777" w:rsidR="00630745" w:rsidRPr="00630745" w:rsidRDefault="00630745" w:rsidP="00CA7FFD">
      <w:pPr>
        <w:numPr>
          <w:ilvl w:val="2"/>
          <w:numId w:val="16"/>
        </w:numPr>
        <w:tabs>
          <w:tab w:val="left" w:pos="0"/>
          <w:tab w:val="num" w:pos="142"/>
        </w:tabs>
        <w:spacing w:line="259" w:lineRule="auto"/>
        <w:ind w:left="0" w:firstLine="709"/>
        <w:jc w:val="both"/>
        <w:rPr>
          <w:szCs w:val="28"/>
          <w:lang w:val="lv-LV" w:eastAsia="lv-LV"/>
        </w:rPr>
      </w:pPr>
      <w:r w:rsidRPr="00630745">
        <w:rPr>
          <w:szCs w:val="28"/>
          <w:lang w:val="lv-LV" w:eastAsia="lv-LV"/>
        </w:rPr>
        <w:t>nodrošināt Laukuma uzkopšanu (atkritumu savākšanu, sniega tīrīšanu u.tml.)</w:t>
      </w:r>
    </w:p>
    <w:p w14:paraId="22AA3E0E" w14:textId="77777777" w:rsidR="00630745" w:rsidRPr="00630745" w:rsidRDefault="00630745" w:rsidP="00CA7FFD">
      <w:pPr>
        <w:numPr>
          <w:ilvl w:val="2"/>
          <w:numId w:val="16"/>
        </w:numPr>
        <w:tabs>
          <w:tab w:val="left" w:pos="0"/>
          <w:tab w:val="num" w:pos="142"/>
        </w:tabs>
        <w:spacing w:line="259" w:lineRule="auto"/>
        <w:ind w:left="0" w:firstLine="709"/>
        <w:jc w:val="both"/>
        <w:rPr>
          <w:szCs w:val="28"/>
          <w:lang w:val="lv-LV" w:eastAsia="lv-LV"/>
        </w:rPr>
      </w:pPr>
      <w:r w:rsidRPr="00630745">
        <w:rPr>
          <w:szCs w:val="28"/>
          <w:lang w:val="lv-LV" w:eastAsia="lv-LV"/>
        </w:rPr>
        <w:t xml:space="preserve">pēc šī Līguma darbības termiņa beigām nodot Laukumu </w:t>
      </w:r>
      <w:r w:rsidRPr="00630745">
        <w:rPr>
          <w:bCs/>
          <w:szCs w:val="28"/>
          <w:lang w:val="lv-LV" w:eastAsia="lv-LV"/>
        </w:rPr>
        <w:t>Īpašniekam</w:t>
      </w:r>
      <w:r w:rsidRPr="00630745">
        <w:rPr>
          <w:szCs w:val="28"/>
          <w:lang w:val="lv-LV" w:eastAsia="lv-LV"/>
        </w:rPr>
        <w:t xml:space="preserve"> ne vēlāk kā 20 (divdesmit) darba dienu laikā;</w:t>
      </w:r>
    </w:p>
    <w:p w14:paraId="781B65F7" w14:textId="77777777" w:rsidR="00630745" w:rsidRPr="00630745" w:rsidRDefault="00630745" w:rsidP="00CA7FFD">
      <w:pPr>
        <w:numPr>
          <w:ilvl w:val="1"/>
          <w:numId w:val="16"/>
        </w:numPr>
        <w:tabs>
          <w:tab w:val="num" w:pos="0"/>
        </w:tabs>
        <w:spacing w:line="259" w:lineRule="auto"/>
        <w:ind w:left="0" w:firstLine="709"/>
        <w:contextualSpacing/>
        <w:jc w:val="both"/>
        <w:rPr>
          <w:szCs w:val="28"/>
          <w:lang w:val="lv-LV" w:eastAsia="lv-LV"/>
        </w:rPr>
      </w:pPr>
      <w:r w:rsidRPr="00630745">
        <w:rPr>
          <w:szCs w:val="28"/>
          <w:lang w:val="lv-LV" w:eastAsia="lv-LV"/>
        </w:rPr>
        <w:t>Apbūves tiesīgajam nav tiesības apbūves tiesību atsavināt, kā arī apgrūtināt ar lietu tiesībām.</w:t>
      </w:r>
    </w:p>
    <w:p w14:paraId="4E23AE7D" w14:textId="77777777" w:rsidR="00630745" w:rsidRPr="00630745" w:rsidRDefault="00630745" w:rsidP="00CA7FFD">
      <w:pPr>
        <w:numPr>
          <w:ilvl w:val="0"/>
          <w:numId w:val="16"/>
        </w:numPr>
        <w:spacing w:before="240" w:after="160" w:line="259" w:lineRule="auto"/>
        <w:ind w:left="426" w:hanging="426"/>
        <w:jc w:val="center"/>
        <w:rPr>
          <w:b/>
          <w:szCs w:val="28"/>
          <w:lang w:val="lv-LV" w:eastAsia="lv-LV"/>
        </w:rPr>
      </w:pPr>
      <w:r w:rsidRPr="00630745">
        <w:rPr>
          <w:b/>
          <w:bCs/>
          <w:szCs w:val="28"/>
          <w:lang w:val="lv-LV" w:eastAsia="lv-LV"/>
        </w:rPr>
        <w:t>LĪGUMA DARBĪBAS UN APBŪVES TIESĪBAS TERMIŅŠ</w:t>
      </w:r>
    </w:p>
    <w:p w14:paraId="49E9D1B1" w14:textId="77777777" w:rsidR="00630745" w:rsidRPr="00630745" w:rsidRDefault="00630745" w:rsidP="00CA7FFD">
      <w:pPr>
        <w:numPr>
          <w:ilvl w:val="1"/>
          <w:numId w:val="16"/>
        </w:numPr>
        <w:tabs>
          <w:tab w:val="left" w:pos="0"/>
          <w:tab w:val="num" w:pos="142"/>
        </w:tabs>
        <w:spacing w:line="259" w:lineRule="auto"/>
        <w:ind w:left="0" w:firstLine="710"/>
        <w:jc w:val="both"/>
        <w:rPr>
          <w:szCs w:val="28"/>
          <w:lang w:val="lv-LV" w:eastAsia="lv-LV"/>
        </w:rPr>
      </w:pPr>
      <w:r w:rsidRPr="00630745">
        <w:rPr>
          <w:szCs w:val="28"/>
          <w:lang w:val="lv-LV" w:eastAsia="lv-LV"/>
        </w:rPr>
        <w:t>Līgums stājas spēkā dienā, kad to ir parakstījusi pēdējā no Pusēm.</w:t>
      </w:r>
    </w:p>
    <w:p w14:paraId="2A1E5CCD" w14:textId="77777777" w:rsidR="00630745" w:rsidRPr="00630745" w:rsidRDefault="00630745" w:rsidP="00CA7FFD">
      <w:pPr>
        <w:numPr>
          <w:ilvl w:val="1"/>
          <w:numId w:val="16"/>
        </w:numPr>
        <w:tabs>
          <w:tab w:val="left" w:pos="0"/>
        </w:tabs>
        <w:spacing w:line="259" w:lineRule="auto"/>
        <w:jc w:val="both"/>
        <w:rPr>
          <w:lang w:val="lv-LV" w:eastAsia="lv-LV"/>
        </w:rPr>
      </w:pPr>
      <w:r w:rsidRPr="00630745">
        <w:rPr>
          <w:szCs w:val="28"/>
          <w:lang w:val="lv-LV" w:eastAsia="lv-LV"/>
        </w:rPr>
        <w:t xml:space="preserve">Puses vienojas, ka līguma un apbūves tiesības termiņš </w:t>
      </w:r>
      <w:r w:rsidRPr="00630745">
        <w:rPr>
          <w:lang w:val="lv-LV" w:eastAsia="lv-LV"/>
        </w:rPr>
        <w:t xml:space="preserve">ir </w:t>
      </w:r>
      <w:proofErr w:type="gramStart"/>
      <w:r w:rsidRPr="00630745">
        <w:rPr>
          <w:lang w:val="lv-LV" w:eastAsia="lv-LV"/>
        </w:rPr>
        <w:t>2049.gada</w:t>
      </w:r>
      <w:proofErr w:type="gramEnd"/>
      <w:r w:rsidRPr="00630745">
        <w:rPr>
          <w:lang w:val="lv-LV" w:eastAsia="lv-LV"/>
        </w:rPr>
        <w:t xml:space="preserve"> 31.decembris.</w:t>
      </w:r>
    </w:p>
    <w:p w14:paraId="69DAF4B8" w14:textId="77777777" w:rsidR="00630745" w:rsidRPr="00630745" w:rsidRDefault="00630745" w:rsidP="00CA7FFD">
      <w:pPr>
        <w:numPr>
          <w:ilvl w:val="1"/>
          <w:numId w:val="16"/>
        </w:numPr>
        <w:tabs>
          <w:tab w:val="num" w:pos="0"/>
        </w:tabs>
        <w:spacing w:line="259" w:lineRule="auto"/>
        <w:ind w:left="0" w:firstLine="710"/>
        <w:jc w:val="both"/>
        <w:rPr>
          <w:szCs w:val="28"/>
          <w:lang w:val="lv-LV" w:eastAsia="lv-LV"/>
        </w:rPr>
      </w:pPr>
      <w:r w:rsidRPr="00630745">
        <w:rPr>
          <w:szCs w:val="28"/>
          <w:lang w:val="lv-LV" w:eastAsia="lv-LV"/>
        </w:rPr>
        <w:t xml:space="preserve">Līgums zaudē spēku, ja </w:t>
      </w:r>
      <w:r w:rsidRPr="00630745">
        <w:rPr>
          <w:lang w:val="lv-LV" w:eastAsia="lv-LV"/>
        </w:rPr>
        <w:t>inženierbūves –</w:t>
      </w:r>
      <w:r w:rsidRPr="00630745">
        <w:rPr>
          <w:rFonts w:eastAsia="Calibri"/>
          <w:bCs/>
          <w:lang w:val="lv-LV"/>
        </w:rPr>
        <w:t xml:space="preserve"> </w:t>
      </w:r>
      <w:r w:rsidRPr="00630745">
        <w:rPr>
          <w:bCs/>
          <w:szCs w:val="22"/>
          <w:lang w:val="lv-LV"/>
        </w:rPr>
        <w:t>gājēju ietves</w:t>
      </w:r>
      <w:r w:rsidRPr="00630745">
        <w:rPr>
          <w:lang w:val="lv-LV" w:eastAsia="lv-LV"/>
        </w:rPr>
        <w:t>,</w:t>
      </w:r>
      <w:r w:rsidRPr="00630745">
        <w:rPr>
          <w:szCs w:val="28"/>
          <w:lang w:val="lv-LV" w:eastAsia="lv-LV"/>
        </w:rPr>
        <w:t xml:space="preserve"> projekta realizācijai stājies spēkā galīgais kompetentās institūcijas lēmums par būvatļaujas izsniegšanas atteikumu;</w:t>
      </w:r>
    </w:p>
    <w:p w14:paraId="0FEB254B" w14:textId="77777777" w:rsidR="00630745" w:rsidRPr="00630745" w:rsidRDefault="00630745" w:rsidP="00CA7FFD">
      <w:pPr>
        <w:numPr>
          <w:ilvl w:val="1"/>
          <w:numId w:val="16"/>
        </w:numPr>
        <w:tabs>
          <w:tab w:val="num" w:pos="0"/>
        </w:tabs>
        <w:spacing w:line="259" w:lineRule="auto"/>
        <w:ind w:left="0" w:firstLine="710"/>
        <w:jc w:val="both"/>
        <w:rPr>
          <w:szCs w:val="28"/>
          <w:lang w:val="lv-LV" w:eastAsia="lv-LV"/>
        </w:rPr>
      </w:pPr>
      <w:r w:rsidRPr="00630745">
        <w:rPr>
          <w:lang w:val="lv-LV" w:eastAsia="lv-LV"/>
        </w:rPr>
        <w:t>Puses vienojas uzsākt sarunas par Līguma termiņa pagarināšanu gadu pirms Līguma termiņa beigām. Puses vienojas, ka Īpašnieks izskatīs jautājumu par Līguma 3.2.apakšpunktā minētā termiņa pagarināšanu, ja Apbūves tiesīgais būs iesniedzis attiecīgu Līguma grozījumu projektu ne vēlāk kā trīs mēnešus pirms apbūves tiesības termiņa beigām.</w:t>
      </w:r>
    </w:p>
    <w:p w14:paraId="4B0257AE" w14:textId="77777777" w:rsidR="00630745" w:rsidRPr="00630745" w:rsidRDefault="00630745" w:rsidP="00CA7FFD">
      <w:pPr>
        <w:numPr>
          <w:ilvl w:val="1"/>
          <w:numId w:val="16"/>
        </w:numPr>
        <w:tabs>
          <w:tab w:val="num" w:pos="0"/>
        </w:tabs>
        <w:spacing w:line="259" w:lineRule="auto"/>
        <w:ind w:left="0" w:firstLine="710"/>
        <w:jc w:val="both"/>
        <w:rPr>
          <w:szCs w:val="28"/>
          <w:lang w:val="lv-LV" w:eastAsia="lv-LV"/>
        </w:rPr>
      </w:pPr>
      <w:r w:rsidRPr="00630745">
        <w:rPr>
          <w:szCs w:val="28"/>
          <w:lang w:val="lv-LV" w:eastAsia="lv-LV"/>
        </w:rPr>
        <w:t>Īpašnieks var vienpusēji atkāpties no Līguma, iepriekš brīdinot Apbūves tiesīgo rakstveidā, ja:</w:t>
      </w:r>
    </w:p>
    <w:p w14:paraId="33EA9936" w14:textId="77777777" w:rsidR="00630745" w:rsidRPr="00630745" w:rsidRDefault="00630745" w:rsidP="00CA7FFD">
      <w:pPr>
        <w:numPr>
          <w:ilvl w:val="2"/>
          <w:numId w:val="16"/>
        </w:numPr>
        <w:tabs>
          <w:tab w:val="num" w:pos="0"/>
          <w:tab w:val="num" w:pos="142"/>
        </w:tabs>
        <w:spacing w:line="259" w:lineRule="auto"/>
        <w:ind w:left="0" w:firstLine="709"/>
        <w:jc w:val="both"/>
        <w:rPr>
          <w:szCs w:val="28"/>
          <w:lang w:val="lv-LV" w:eastAsia="lv-LV"/>
        </w:rPr>
      </w:pPr>
      <w:r w:rsidRPr="00630745">
        <w:rPr>
          <w:szCs w:val="28"/>
          <w:lang w:val="lv-LV" w:eastAsia="lv-LV"/>
        </w:rPr>
        <w:t>Apbūves tiesīgais lieto Laukumu citam mērķim un nav novērsis pārkāpumu 10 (desmit) darba dienu laikā pēc Īpašnieka rakstveida brīdinājuma saņemšanas.</w:t>
      </w:r>
    </w:p>
    <w:p w14:paraId="4A046EC7" w14:textId="77777777" w:rsidR="00630745" w:rsidRPr="00630745" w:rsidRDefault="00630745" w:rsidP="00CA7FFD">
      <w:pPr>
        <w:numPr>
          <w:ilvl w:val="1"/>
          <w:numId w:val="16"/>
        </w:numPr>
        <w:tabs>
          <w:tab w:val="num" w:pos="0"/>
        </w:tabs>
        <w:spacing w:line="259" w:lineRule="auto"/>
        <w:ind w:left="0" w:firstLine="710"/>
        <w:jc w:val="both"/>
        <w:rPr>
          <w:szCs w:val="28"/>
          <w:lang w:val="lv-LV" w:eastAsia="lv-LV"/>
        </w:rPr>
      </w:pPr>
      <w:r w:rsidRPr="00630745">
        <w:rPr>
          <w:szCs w:val="28"/>
          <w:lang w:val="lv-LV" w:eastAsia="lv-LV"/>
        </w:rPr>
        <w:t>Apbūves tiesība zaudē spēku, beidzoties zemesgrāmatā reģistrētās apbūves tiesības termiņam.</w:t>
      </w:r>
    </w:p>
    <w:p w14:paraId="271AB10B" w14:textId="77777777" w:rsidR="00630745" w:rsidRPr="00630745" w:rsidRDefault="00630745" w:rsidP="00CA7FFD">
      <w:pPr>
        <w:numPr>
          <w:ilvl w:val="0"/>
          <w:numId w:val="16"/>
        </w:numPr>
        <w:spacing w:before="240" w:after="160" w:line="259" w:lineRule="auto"/>
        <w:ind w:left="426" w:hanging="426"/>
        <w:jc w:val="center"/>
        <w:rPr>
          <w:b/>
          <w:szCs w:val="28"/>
          <w:lang w:val="lv-LV" w:eastAsia="lv-LV"/>
        </w:rPr>
      </w:pPr>
      <w:r w:rsidRPr="00630745">
        <w:rPr>
          <w:b/>
          <w:szCs w:val="28"/>
          <w:lang w:val="lv-LV" w:eastAsia="lv-LV"/>
        </w:rPr>
        <w:t>STRĪDU IZSKATĪŠANAS KĀRTĪBA</w:t>
      </w:r>
    </w:p>
    <w:p w14:paraId="4606CA4A" w14:textId="77777777" w:rsidR="00630745" w:rsidRPr="00630745" w:rsidRDefault="00630745" w:rsidP="00CA7FFD">
      <w:pPr>
        <w:numPr>
          <w:ilvl w:val="1"/>
          <w:numId w:val="16"/>
        </w:numPr>
        <w:tabs>
          <w:tab w:val="num" w:pos="142"/>
        </w:tabs>
        <w:spacing w:after="160" w:line="259" w:lineRule="auto"/>
        <w:ind w:left="0" w:firstLine="710"/>
        <w:jc w:val="both"/>
        <w:rPr>
          <w:szCs w:val="28"/>
          <w:lang w:val="lv-LV" w:eastAsia="lv-LV"/>
        </w:rPr>
      </w:pPr>
      <w:r w:rsidRPr="00630745">
        <w:rPr>
          <w:szCs w:val="28"/>
          <w:lang w:val="lv-LV" w:eastAsia="lv-LV"/>
        </w:rPr>
        <w:t>Visi strīdi un domstarpības, kas izriet no šī Līguma un nav atrisināti pārrunu ceļā, tiek izšķirti Latvijas Republikas tiesā saskaņā ar spēkā esošiem normatīvajiem aktiem.</w:t>
      </w:r>
    </w:p>
    <w:p w14:paraId="0D8B43D1" w14:textId="77777777" w:rsidR="00630745" w:rsidRPr="00630745" w:rsidRDefault="00630745" w:rsidP="00CA7FFD">
      <w:pPr>
        <w:numPr>
          <w:ilvl w:val="0"/>
          <w:numId w:val="16"/>
        </w:numPr>
        <w:spacing w:before="240" w:after="160" w:line="259" w:lineRule="auto"/>
        <w:ind w:left="426" w:hanging="426"/>
        <w:jc w:val="center"/>
        <w:rPr>
          <w:b/>
          <w:szCs w:val="28"/>
          <w:lang w:val="lv-LV" w:eastAsia="lv-LV"/>
        </w:rPr>
      </w:pPr>
      <w:r w:rsidRPr="00630745">
        <w:rPr>
          <w:b/>
          <w:szCs w:val="28"/>
          <w:lang w:val="lv-LV" w:eastAsia="lv-LV"/>
        </w:rPr>
        <w:t>NEPĀRVARAMA VARA</w:t>
      </w:r>
    </w:p>
    <w:p w14:paraId="32B54E9E" w14:textId="77777777" w:rsidR="00630745" w:rsidRPr="00630745" w:rsidRDefault="00630745" w:rsidP="00CA7FFD">
      <w:pPr>
        <w:numPr>
          <w:ilvl w:val="1"/>
          <w:numId w:val="16"/>
        </w:numPr>
        <w:tabs>
          <w:tab w:val="num" w:pos="0"/>
        </w:tabs>
        <w:ind w:left="0" w:firstLine="709"/>
        <w:jc w:val="both"/>
        <w:rPr>
          <w:szCs w:val="28"/>
          <w:lang w:val="lv-LV" w:eastAsia="lv-LV"/>
        </w:rPr>
      </w:pPr>
      <w:r w:rsidRPr="00630745">
        <w:rPr>
          <w:szCs w:val="28"/>
          <w:lang w:val="lv-LV" w:eastAsia="lv-LV"/>
        </w:rPr>
        <w:t>Puses tiek atbrīvotas no atbildības par pilnīgu vai daļēju Līguma saistību neizpildi, ja saistību izpilde nav iespējama nepārvaramas varas iestāšanās rezultātā.</w:t>
      </w:r>
    </w:p>
    <w:p w14:paraId="7095C4E2" w14:textId="77777777" w:rsidR="00630745" w:rsidRPr="00630745" w:rsidRDefault="00630745" w:rsidP="00CA7FFD">
      <w:pPr>
        <w:numPr>
          <w:ilvl w:val="1"/>
          <w:numId w:val="16"/>
        </w:numPr>
        <w:tabs>
          <w:tab w:val="num" w:pos="0"/>
        </w:tabs>
        <w:ind w:left="0" w:firstLine="709"/>
        <w:jc w:val="both"/>
        <w:rPr>
          <w:szCs w:val="28"/>
          <w:lang w:val="lv-LV" w:eastAsia="lv-LV"/>
        </w:rPr>
      </w:pPr>
      <w:r w:rsidRPr="00630745">
        <w:rPr>
          <w:szCs w:val="28"/>
          <w:lang w:val="lv-LV" w:eastAsia="lv-LV"/>
        </w:rPr>
        <w:t>Par Līguma 5.1.apakšpunktā minēto nepārvaramu varu, kuru Puses nevarēja iepriekš ne paredzēt, ne novērst, nepārprotami tiks atzīti – stihiskas nelaimes, dabas katastrofas, epidēmijas, kara darbība, streiki, iekšējie valsts nemieri, blokādes.</w:t>
      </w:r>
    </w:p>
    <w:p w14:paraId="235A43C4" w14:textId="40845A81" w:rsidR="00630745" w:rsidRPr="00630745" w:rsidRDefault="00630745" w:rsidP="00CA7FFD">
      <w:pPr>
        <w:numPr>
          <w:ilvl w:val="1"/>
          <w:numId w:val="16"/>
        </w:numPr>
        <w:tabs>
          <w:tab w:val="num" w:pos="0"/>
        </w:tabs>
        <w:ind w:left="0" w:firstLine="709"/>
        <w:jc w:val="both"/>
        <w:rPr>
          <w:szCs w:val="28"/>
          <w:lang w:val="lv-LV" w:eastAsia="lv-LV"/>
        </w:rPr>
      </w:pPr>
      <w:r w:rsidRPr="00630745">
        <w:rPr>
          <w:szCs w:val="28"/>
          <w:lang w:val="lv-LV" w:eastAsia="lv-LV"/>
        </w:rPr>
        <w:lastRenderedPageBreak/>
        <w:t>Gadījumā, ja Pusei nav iespējams pienācīgi izpildīt Līguma saistības sakarā ar nepārvaramas varas iestāšanos, tai nekavējoties, bet ne vēlāk kā 1 (viena) mēneša laikā pēc šādu apstākļu iestāšanās, rakstiski jāpaziņo par to otrai Pusei un jāiesniedz dokuments, kas apliecinātu nepārvaramas varas iestāšanās faktu. Puse, kura neievēro šo noteikumu, zaudē tiesības atsaukties uz nepārvaramu varu kā līgumsaistību neizpildes vai nepienācīgas izpildes pamatu.</w:t>
      </w:r>
    </w:p>
    <w:p w14:paraId="58E67777" w14:textId="77777777" w:rsidR="00630745" w:rsidRPr="00630745" w:rsidRDefault="00630745" w:rsidP="00CA7FFD">
      <w:pPr>
        <w:numPr>
          <w:ilvl w:val="0"/>
          <w:numId w:val="16"/>
        </w:numPr>
        <w:spacing w:before="240" w:after="160" w:line="259" w:lineRule="auto"/>
        <w:ind w:left="426" w:hanging="426"/>
        <w:jc w:val="center"/>
        <w:rPr>
          <w:b/>
          <w:szCs w:val="28"/>
          <w:lang w:val="lv-LV" w:eastAsia="lv-LV"/>
        </w:rPr>
      </w:pPr>
      <w:r w:rsidRPr="00630745">
        <w:rPr>
          <w:b/>
          <w:szCs w:val="28"/>
          <w:lang w:val="lv-LV" w:eastAsia="lv-LV"/>
        </w:rPr>
        <w:t>CITI NOTEIKUMI</w:t>
      </w:r>
    </w:p>
    <w:p w14:paraId="1C81F217"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szCs w:val="28"/>
          <w:lang w:val="lv-LV" w:eastAsia="lv-LV"/>
        </w:rPr>
        <w:t>Katra puse ir materiāli atbildīga otrai pusei par Līguma saistību neizpildi vai nepienācīgu izpildi, kā arī par otrai pusei radītiem zaudējumiem saskaņā ar Latvijas Republikas normatīvajiem aktiem.</w:t>
      </w:r>
    </w:p>
    <w:p w14:paraId="40311860"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szCs w:val="28"/>
          <w:lang w:val="lv-LV" w:eastAsia="lv-LV"/>
        </w:rPr>
        <w:t xml:space="preserve">Visi paziņojumi, brīdinājumi un rēķini, </w:t>
      </w:r>
      <w:proofErr w:type="gramStart"/>
      <w:r w:rsidRPr="00630745">
        <w:rPr>
          <w:szCs w:val="28"/>
          <w:lang w:val="lv-LV" w:eastAsia="lv-LV"/>
        </w:rPr>
        <w:t>kas minēti Līguma tekstā</w:t>
      </w:r>
      <w:proofErr w:type="gramEnd"/>
      <w:r w:rsidRPr="00630745">
        <w:rPr>
          <w:szCs w:val="28"/>
          <w:lang w:val="lv-LV" w:eastAsia="lv-LV"/>
        </w:rPr>
        <w:t xml:space="preserve"> ir uzskatāmi par izdarītiem un/vai iesniegtiem, ja tie ir nosūtīti ierakstītā vēstulē uz Puses juridisko adresi vai tie nosūtīti uz norādīto oficiālo e-pasta adresi. </w:t>
      </w:r>
    </w:p>
    <w:p w14:paraId="3680E14F"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szCs w:val="28"/>
          <w:lang w:val="lv-LV" w:eastAsia="lv-LV"/>
        </w:rPr>
        <w:t>Visi pielikumi un grozījumi ir spēkā, ja tie ir noformēti rakstiski un tos parakstījušas abas Puses</w:t>
      </w:r>
      <w:r w:rsidRPr="00630745">
        <w:rPr>
          <w:bCs/>
          <w:szCs w:val="28"/>
          <w:lang w:val="lv-LV" w:eastAsia="lv-LV"/>
        </w:rPr>
        <w:t xml:space="preserve">. </w:t>
      </w:r>
      <w:r w:rsidRPr="00630745">
        <w:rPr>
          <w:szCs w:val="28"/>
          <w:lang w:val="lv-LV" w:eastAsia="lv-LV"/>
        </w:rPr>
        <w:t>Šādi Līguma grozījumi ar to parakstīšanas brīdi kļūst par šī Līguma neatņemamu sastāvdaļu.</w:t>
      </w:r>
    </w:p>
    <w:p w14:paraId="095063A7"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szCs w:val="28"/>
          <w:lang w:val="lv-LV" w:eastAsia="lv-LV"/>
        </w:rPr>
        <w:t>Ar Līguma parakstīšanas brīdi visas iepriekšējās vienošanās attiecībā uz šo Līgumu un tā noteikumiem, neatkarīgi no tā, vai tās izdarītas mutiski vai rakstiski, zaudē savu juridisko spēku.</w:t>
      </w:r>
    </w:p>
    <w:p w14:paraId="6C0BA9E0"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szCs w:val="28"/>
          <w:lang w:val="lv-LV" w:eastAsia="lv-LV"/>
        </w:rPr>
        <w:t>Līgums ir saistošs Pusēm un to tiesību un saistību pārņēmējiem, Laukuma īpašuma tiesību maiņas gadījumā - Laukuma jaunajiem īpašniekiem.</w:t>
      </w:r>
    </w:p>
    <w:p w14:paraId="1680D6A9"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szCs w:val="28"/>
          <w:lang w:val="lv-LV" w:eastAsia="lv-LV"/>
        </w:rPr>
        <w:t>Vienlaicīgi ar Līguma parakstīšanu Puses paraksta nostiprinājuma lūgumu Jēkabpils rajona tiesas zemesgrāmatu nodaļai par apbūves tiesības reģistrāciju zemesgrāmatā.</w:t>
      </w:r>
    </w:p>
    <w:p w14:paraId="67B7D49A"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lang w:val="lv-LV" w:eastAsia="lv-LV"/>
        </w:rPr>
        <w:t>Puses vienojas, ka bez speciāla pilnvarojuma par šī darījuma korroborāciju zemesgrāmatā gādās Apbūves tiesīgais</w:t>
      </w:r>
      <w:r w:rsidRPr="00630745">
        <w:rPr>
          <w:szCs w:val="28"/>
          <w:lang w:val="lv-LV" w:eastAsia="lv-LV"/>
        </w:rPr>
        <w:t>.</w:t>
      </w:r>
    </w:p>
    <w:p w14:paraId="12641587"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bCs/>
          <w:szCs w:val="28"/>
          <w:lang w:val="lv-LV" w:eastAsia="lv-LV"/>
        </w:rPr>
        <w:t xml:space="preserve">Apbūves tiesīgais apmaksā visus izdevumus, kas saistīti ar </w:t>
      </w:r>
      <w:r w:rsidRPr="00630745">
        <w:rPr>
          <w:szCs w:val="28"/>
          <w:lang w:val="lv-LV" w:eastAsia="lv-LV"/>
        </w:rPr>
        <w:t>apbūves tiesības reģistrāciju zemesgrāmatu nodaļā.</w:t>
      </w:r>
    </w:p>
    <w:p w14:paraId="249AA001"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szCs w:val="28"/>
          <w:lang w:val="lv-LV" w:eastAsia="lv-LV"/>
        </w:rPr>
        <w:t>Līguma neatņemama sastāvdaļa ir „</w:t>
      </w:r>
      <w:r w:rsidRPr="00630745">
        <w:rPr>
          <w:lang w:val="lv-LV" w:eastAsia="lv-LV"/>
        </w:rPr>
        <w:t xml:space="preserve"> Apbūves zemes plāns</w:t>
      </w:r>
      <w:r w:rsidRPr="00630745">
        <w:rPr>
          <w:szCs w:val="28"/>
          <w:lang w:val="lv-LV" w:eastAsia="lv-LV"/>
        </w:rPr>
        <w:t xml:space="preserve">” un </w:t>
      </w:r>
      <w:proofErr w:type="gramStart"/>
      <w:r w:rsidRPr="00630745">
        <w:rPr>
          <w:iCs/>
          <w:lang w:val="lv-LV"/>
        </w:rPr>
        <w:t>2019.gada</w:t>
      </w:r>
      <w:proofErr w:type="gramEnd"/>
      <w:r w:rsidRPr="00630745">
        <w:rPr>
          <w:iCs/>
          <w:lang w:val="lv-LV"/>
        </w:rPr>
        <w:t xml:space="preserve"> 8.oktobra dzīvojamās mājas Viestura ielā 16, Jēkabpilī, dzīvokļu īpašnieku aptaujas balsošanas protokols Nr.1-10/2019.</w:t>
      </w:r>
    </w:p>
    <w:p w14:paraId="5AF91689" w14:textId="77777777" w:rsidR="00630745" w:rsidRPr="00630745" w:rsidRDefault="00630745" w:rsidP="00CA7FFD">
      <w:pPr>
        <w:numPr>
          <w:ilvl w:val="1"/>
          <w:numId w:val="16"/>
        </w:numPr>
        <w:spacing w:line="259" w:lineRule="auto"/>
        <w:ind w:left="0" w:firstLine="851"/>
        <w:jc w:val="both"/>
        <w:rPr>
          <w:szCs w:val="28"/>
          <w:lang w:val="lv-LV" w:eastAsia="lv-LV"/>
        </w:rPr>
      </w:pPr>
      <w:r w:rsidRPr="00630745">
        <w:rPr>
          <w:lang w:val="lv-LV" w:eastAsia="lv-LV"/>
        </w:rPr>
        <w:t>Līgums sagatavots un parakstīts trīs (3) eksemplāros, no kuriem viens eksemplārs atrodas pie Īpašnieka, viens – pie Apbūves tiesīgā, viens – iesniegšanai zemesgrāmatā.</w:t>
      </w:r>
    </w:p>
    <w:p w14:paraId="20E26D3F" w14:textId="77777777" w:rsidR="00630745" w:rsidRPr="00630745" w:rsidRDefault="00630745" w:rsidP="00CA7FFD">
      <w:pPr>
        <w:numPr>
          <w:ilvl w:val="0"/>
          <w:numId w:val="16"/>
        </w:numPr>
        <w:spacing w:before="240" w:after="240" w:line="259" w:lineRule="auto"/>
        <w:ind w:left="426" w:hanging="426"/>
        <w:jc w:val="center"/>
        <w:rPr>
          <w:b/>
          <w:bCs/>
          <w:szCs w:val="28"/>
          <w:lang w:val="lv-LV" w:eastAsia="lv-LV"/>
        </w:rPr>
      </w:pPr>
      <w:r w:rsidRPr="00630745">
        <w:rPr>
          <w:b/>
          <w:bCs/>
          <w:szCs w:val="28"/>
          <w:lang w:val="lv-LV" w:eastAsia="lv-LV"/>
        </w:rPr>
        <w:t>PUŠU REKVIZĪTI:</w:t>
      </w:r>
    </w:p>
    <w:tbl>
      <w:tblPr>
        <w:tblW w:w="8850" w:type="dxa"/>
        <w:tblBorders>
          <w:insideH w:val="single" w:sz="4" w:space="0" w:color="auto"/>
        </w:tblBorders>
        <w:tblLayout w:type="fixed"/>
        <w:tblLook w:val="04A0" w:firstRow="1" w:lastRow="0" w:firstColumn="1" w:lastColumn="0" w:noHBand="0" w:noVBand="1"/>
      </w:tblPr>
      <w:tblGrid>
        <w:gridCol w:w="4392"/>
        <w:gridCol w:w="4458"/>
      </w:tblGrid>
      <w:tr w:rsidR="00630745" w:rsidRPr="00630745" w14:paraId="1FFDC7A6" w14:textId="77777777" w:rsidTr="00630745">
        <w:trPr>
          <w:trHeight w:val="4221"/>
        </w:trPr>
        <w:tc>
          <w:tcPr>
            <w:tcW w:w="4392" w:type="dxa"/>
          </w:tcPr>
          <w:p w14:paraId="2985DDCF" w14:textId="77777777" w:rsidR="00630745" w:rsidRPr="00630745" w:rsidRDefault="00630745" w:rsidP="00630745">
            <w:pPr>
              <w:rPr>
                <w:b/>
                <w:bCs/>
                <w:szCs w:val="28"/>
                <w:lang w:val="lv-LV" w:eastAsia="lv-LV"/>
              </w:rPr>
            </w:pPr>
            <w:r w:rsidRPr="00630745">
              <w:rPr>
                <w:b/>
                <w:bCs/>
                <w:szCs w:val="28"/>
                <w:lang w:val="lv-LV" w:eastAsia="lv-LV"/>
              </w:rPr>
              <w:t>Īpašnieks</w:t>
            </w:r>
          </w:p>
          <w:p w14:paraId="0F9B1276" w14:textId="77777777" w:rsidR="00630745" w:rsidRPr="00630745" w:rsidRDefault="00630745" w:rsidP="00630745">
            <w:pPr>
              <w:pBdr>
                <w:bottom w:val="single" w:sz="12" w:space="1" w:color="auto"/>
              </w:pBdr>
              <w:rPr>
                <w:b/>
                <w:bCs/>
                <w:szCs w:val="28"/>
                <w:lang w:val="lv-LV" w:eastAsia="lv-LV"/>
              </w:rPr>
            </w:pPr>
            <w:r w:rsidRPr="00630745">
              <w:rPr>
                <w:b/>
                <w:bCs/>
                <w:szCs w:val="28"/>
                <w:lang w:val="lv-LV" w:eastAsia="lv-LV"/>
              </w:rPr>
              <w:t>SIA JK Namu pārvalde</w:t>
            </w:r>
          </w:p>
          <w:p w14:paraId="4B1FFE8D"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Vienotais Reģistrācijas Nr.45403000484</w:t>
            </w:r>
          </w:p>
          <w:p w14:paraId="25753E37" w14:textId="77777777" w:rsidR="00630745" w:rsidRPr="00630745" w:rsidRDefault="00630745" w:rsidP="00630745">
            <w:pPr>
              <w:pBdr>
                <w:bottom w:val="single" w:sz="12" w:space="1" w:color="auto"/>
              </w:pBdr>
              <w:rPr>
                <w:bCs/>
                <w:szCs w:val="28"/>
                <w:lang w:val="lv-LV" w:eastAsia="lv-LV"/>
              </w:rPr>
            </w:pPr>
            <w:smartTag w:uri="urn:schemas-microsoft-com:office:smarttags" w:element="stockticker">
              <w:r w:rsidRPr="00630745">
                <w:rPr>
                  <w:bCs/>
                  <w:szCs w:val="28"/>
                  <w:lang w:val="lv-LV" w:eastAsia="lv-LV"/>
                </w:rPr>
                <w:t>PVN</w:t>
              </w:r>
            </w:smartTag>
            <w:r w:rsidRPr="00630745">
              <w:rPr>
                <w:bCs/>
                <w:szCs w:val="28"/>
                <w:lang w:val="lv-LV" w:eastAsia="lv-LV"/>
              </w:rPr>
              <w:t xml:space="preserve"> Reģistrācijas Nr.LV45403000484</w:t>
            </w:r>
          </w:p>
          <w:p w14:paraId="1DE09967"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 xml:space="preserve">Andreja Pormaļa iela 39, </w:t>
            </w:r>
          </w:p>
          <w:p w14:paraId="4C69BA97"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Jēkabpils, LV - 5201</w:t>
            </w:r>
          </w:p>
          <w:p w14:paraId="0F281936" w14:textId="77777777" w:rsidR="00630745" w:rsidRPr="00630745" w:rsidRDefault="00630745" w:rsidP="00630745">
            <w:pPr>
              <w:pBdr>
                <w:bottom w:val="single" w:sz="12" w:space="1" w:color="auto"/>
              </w:pBdr>
              <w:rPr>
                <w:b/>
                <w:bCs/>
                <w:szCs w:val="28"/>
                <w:lang w:val="lv-LV" w:eastAsia="lv-LV"/>
              </w:rPr>
            </w:pPr>
            <w:r w:rsidRPr="00630745">
              <w:rPr>
                <w:bCs/>
                <w:szCs w:val="28"/>
                <w:lang w:val="lv-LV" w:eastAsia="lv-LV"/>
              </w:rPr>
              <w:t>Banka:</w:t>
            </w:r>
            <w:r w:rsidRPr="00630745">
              <w:rPr>
                <w:b/>
                <w:bCs/>
                <w:szCs w:val="28"/>
                <w:lang w:val="lv-LV" w:eastAsia="lv-LV"/>
              </w:rPr>
              <w:t xml:space="preserve"> </w:t>
            </w:r>
            <w:r w:rsidRPr="00630745">
              <w:rPr>
                <w:bCs/>
                <w:szCs w:val="28"/>
                <w:lang w:val="lv-LV" w:eastAsia="lv-LV"/>
              </w:rPr>
              <w:t xml:space="preserve">AS </w:t>
            </w:r>
            <w:smartTag w:uri="urn:schemas-microsoft-com:office:smarttags" w:element="stockticker">
              <w:r w:rsidRPr="00630745">
                <w:rPr>
                  <w:bCs/>
                  <w:szCs w:val="28"/>
                  <w:lang w:val="lv-LV" w:eastAsia="lv-LV"/>
                </w:rPr>
                <w:t>SEB</w:t>
              </w:r>
            </w:smartTag>
            <w:r w:rsidRPr="00630745">
              <w:rPr>
                <w:bCs/>
                <w:szCs w:val="28"/>
                <w:lang w:val="lv-LV" w:eastAsia="lv-LV"/>
              </w:rPr>
              <w:t xml:space="preserve"> banka</w:t>
            </w:r>
          </w:p>
          <w:p w14:paraId="105BE4BE"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Kods: UNLALV2X</w:t>
            </w:r>
          </w:p>
          <w:p w14:paraId="615EDCF0" w14:textId="0238FF0A" w:rsidR="00630745" w:rsidRPr="00630745" w:rsidRDefault="00630745" w:rsidP="00630745">
            <w:pPr>
              <w:pBdr>
                <w:bottom w:val="single" w:sz="12" w:space="1" w:color="auto"/>
              </w:pBdr>
              <w:rPr>
                <w:bCs/>
                <w:szCs w:val="28"/>
                <w:lang w:val="lv-LV" w:eastAsia="lv-LV"/>
              </w:rPr>
            </w:pPr>
            <w:r w:rsidRPr="00630745">
              <w:rPr>
                <w:bCs/>
                <w:szCs w:val="28"/>
                <w:lang w:val="lv-LV" w:eastAsia="lv-LV"/>
              </w:rPr>
              <w:t>Konts: LV17UNLA0050005874865</w:t>
            </w:r>
          </w:p>
          <w:p w14:paraId="0F4EC8A5" w14:textId="77777777" w:rsidR="00630745" w:rsidRPr="00630745" w:rsidRDefault="00630745" w:rsidP="00630745">
            <w:pPr>
              <w:pBdr>
                <w:bottom w:val="single" w:sz="12" w:space="1" w:color="auto"/>
              </w:pBdr>
              <w:rPr>
                <w:bCs/>
                <w:szCs w:val="28"/>
                <w:lang w:val="lv-LV" w:eastAsia="lv-LV"/>
              </w:rPr>
            </w:pPr>
          </w:p>
          <w:p w14:paraId="5C74132B" w14:textId="77777777" w:rsidR="00630745" w:rsidRPr="00630745" w:rsidRDefault="00630745" w:rsidP="00630745">
            <w:pPr>
              <w:pBdr>
                <w:bottom w:val="single" w:sz="12" w:space="1" w:color="auto"/>
              </w:pBdr>
              <w:rPr>
                <w:bCs/>
                <w:szCs w:val="28"/>
                <w:lang w:val="lv-LV" w:eastAsia="lv-LV"/>
              </w:rPr>
            </w:pPr>
          </w:p>
          <w:p w14:paraId="6C103F6C" w14:textId="77777777" w:rsidR="00630745" w:rsidRPr="00630745" w:rsidRDefault="00630745" w:rsidP="00630745">
            <w:pPr>
              <w:contextualSpacing/>
              <w:rPr>
                <w:lang w:val="lv-LV" w:eastAsia="lv-LV"/>
              </w:rPr>
            </w:pPr>
            <w:proofErr w:type="spellStart"/>
            <w:r w:rsidRPr="00630745">
              <w:rPr>
                <w:lang w:val="lv-LV" w:eastAsia="lv-LV"/>
              </w:rPr>
              <w:t>A.Vasilis</w:t>
            </w:r>
            <w:proofErr w:type="spellEnd"/>
            <w:r w:rsidRPr="00630745">
              <w:rPr>
                <w:lang w:val="lv-LV" w:eastAsia="lv-LV"/>
              </w:rPr>
              <w:t xml:space="preserve"> </w:t>
            </w:r>
          </w:p>
          <w:p w14:paraId="465DF42A" w14:textId="77777777" w:rsidR="00630745" w:rsidRPr="00630745" w:rsidRDefault="00630745" w:rsidP="00630745">
            <w:pPr>
              <w:ind w:left="567" w:hanging="567"/>
              <w:jc w:val="right"/>
              <w:rPr>
                <w:rFonts w:eastAsia="Batang"/>
                <w:b/>
                <w:sz w:val="27"/>
                <w:szCs w:val="27"/>
                <w:lang w:val="lv-LV" w:eastAsia="lv-LV"/>
              </w:rPr>
            </w:pPr>
            <w:r w:rsidRPr="00630745">
              <w:rPr>
                <w:rFonts w:eastAsia="Batang"/>
                <w:b/>
                <w:sz w:val="27"/>
                <w:szCs w:val="27"/>
                <w:lang w:val="lv-LV" w:eastAsia="lv-LV"/>
              </w:rPr>
              <w:t>_____________</w:t>
            </w:r>
          </w:p>
          <w:p w14:paraId="1D6CD8AF" w14:textId="77777777" w:rsidR="00630745" w:rsidRPr="00630745" w:rsidRDefault="00630745" w:rsidP="00630745">
            <w:pPr>
              <w:tabs>
                <w:tab w:val="left" w:pos="2767"/>
              </w:tabs>
              <w:jc w:val="right"/>
              <w:rPr>
                <w:lang w:val="lv-LV" w:eastAsia="lv-LV"/>
              </w:rPr>
            </w:pPr>
            <w:r w:rsidRPr="00630745">
              <w:rPr>
                <w:rFonts w:eastAsia="Batang"/>
                <w:sz w:val="18"/>
                <w:szCs w:val="26"/>
                <w:lang w:val="lv-LV" w:eastAsia="lv-LV"/>
              </w:rPr>
              <w:t>(datums, mēnesis, gads)</w:t>
            </w:r>
          </w:p>
        </w:tc>
        <w:tc>
          <w:tcPr>
            <w:tcW w:w="4458" w:type="dxa"/>
          </w:tcPr>
          <w:p w14:paraId="73C17ADA" w14:textId="77777777" w:rsidR="00630745" w:rsidRPr="00630745" w:rsidRDefault="00630745" w:rsidP="00630745">
            <w:pPr>
              <w:rPr>
                <w:b/>
                <w:szCs w:val="28"/>
                <w:lang w:val="lv-LV" w:eastAsia="lv-LV"/>
              </w:rPr>
            </w:pPr>
            <w:r w:rsidRPr="00630745">
              <w:rPr>
                <w:b/>
                <w:szCs w:val="28"/>
                <w:lang w:val="lv-LV" w:eastAsia="lv-LV"/>
              </w:rPr>
              <w:t>Apbūves tiesīgais:</w:t>
            </w:r>
          </w:p>
          <w:p w14:paraId="6092EFC2" w14:textId="77777777" w:rsidR="00630745" w:rsidRPr="00630745" w:rsidRDefault="00630745" w:rsidP="00630745">
            <w:pPr>
              <w:rPr>
                <w:b/>
                <w:bCs/>
                <w:szCs w:val="28"/>
                <w:lang w:val="lv-LV" w:eastAsia="lv-LV"/>
              </w:rPr>
            </w:pPr>
            <w:r w:rsidRPr="00630745">
              <w:rPr>
                <w:b/>
                <w:bCs/>
                <w:szCs w:val="28"/>
                <w:lang w:val="lv-LV" w:eastAsia="lv-LV"/>
              </w:rPr>
              <w:t>Jēkabpils pilsētas pašvaldība</w:t>
            </w:r>
          </w:p>
          <w:p w14:paraId="0004DB58" w14:textId="77777777" w:rsidR="00630745" w:rsidRPr="00630745" w:rsidRDefault="00630745" w:rsidP="00630745">
            <w:pPr>
              <w:rPr>
                <w:lang w:val="lv-LV" w:eastAsia="lv-LV"/>
              </w:rPr>
            </w:pPr>
            <w:r w:rsidRPr="00630745">
              <w:rPr>
                <w:lang w:val="lv-LV" w:eastAsia="lv-LV"/>
              </w:rPr>
              <w:t xml:space="preserve">Brīvības iela 120, </w:t>
            </w:r>
          </w:p>
          <w:p w14:paraId="555F67BB" w14:textId="77777777" w:rsidR="00630745" w:rsidRPr="00630745" w:rsidRDefault="00630745" w:rsidP="00630745">
            <w:pPr>
              <w:rPr>
                <w:lang w:val="lv-LV" w:eastAsia="lv-LV"/>
              </w:rPr>
            </w:pPr>
            <w:r w:rsidRPr="00630745">
              <w:rPr>
                <w:lang w:val="lv-LV" w:eastAsia="lv-LV"/>
              </w:rPr>
              <w:t>Jēkabpils, LV-5201</w:t>
            </w:r>
          </w:p>
          <w:p w14:paraId="481B4395" w14:textId="77777777" w:rsidR="00630745" w:rsidRPr="00630745" w:rsidRDefault="00630745" w:rsidP="00630745">
            <w:pPr>
              <w:rPr>
                <w:bCs/>
                <w:szCs w:val="28"/>
                <w:lang w:val="lv-LV" w:eastAsia="lv-LV"/>
              </w:rPr>
            </w:pPr>
            <w:r w:rsidRPr="00630745">
              <w:rPr>
                <w:szCs w:val="28"/>
                <w:lang w:val="lv-LV" w:eastAsia="lv-LV"/>
              </w:rPr>
              <w:t>Reģistrācijas Nr.</w:t>
            </w:r>
            <w:r w:rsidRPr="00630745">
              <w:rPr>
                <w:bCs/>
                <w:szCs w:val="28"/>
                <w:lang w:val="lv-LV" w:eastAsia="lv-LV"/>
              </w:rPr>
              <w:t>40003276964</w:t>
            </w:r>
          </w:p>
          <w:p w14:paraId="58FC79E1" w14:textId="77777777" w:rsidR="00630745" w:rsidRPr="00630745" w:rsidRDefault="00630745" w:rsidP="00630745">
            <w:pPr>
              <w:rPr>
                <w:lang w:val="lv-LV" w:eastAsia="lv-LV"/>
              </w:rPr>
            </w:pPr>
            <w:r w:rsidRPr="00630745">
              <w:rPr>
                <w:lang w:val="lv-LV" w:eastAsia="lv-LV"/>
              </w:rPr>
              <w:t>AS „SEB banka”</w:t>
            </w:r>
          </w:p>
          <w:p w14:paraId="68DC82E7" w14:textId="77777777" w:rsidR="00630745" w:rsidRPr="00630745" w:rsidRDefault="00630745" w:rsidP="00630745">
            <w:pPr>
              <w:rPr>
                <w:szCs w:val="28"/>
                <w:lang w:val="lv-LV" w:eastAsia="lv-LV"/>
              </w:rPr>
            </w:pPr>
            <w:r w:rsidRPr="00630745">
              <w:rPr>
                <w:szCs w:val="28"/>
                <w:lang w:val="lv-LV" w:eastAsia="lv-LV"/>
              </w:rPr>
              <w:t xml:space="preserve">Kods </w:t>
            </w:r>
            <w:r w:rsidRPr="00630745">
              <w:rPr>
                <w:lang w:val="lv-LV" w:eastAsia="lv-LV"/>
              </w:rPr>
              <w:t>UNLALV2X</w:t>
            </w:r>
          </w:p>
          <w:p w14:paraId="6E96D3C6" w14:textId="77777777" w:rsidR="00630745" w:rsidRPr="00630745" w:rsidRDefault="00630745" w:rsidP="00630745">
            <w:pPr>
              <w:rPr>
                <w:szCs w:val="28"/>
                <w:lang w:val="lv-LV" w:eastAsia="lv-LV"/>
              </w:rPr>
            </w:pPr>
            <w:r w:rsidRPr="00630745">
              <w:rPr>
                <w:szCs w:val="28"/>
                <w:lang w:val="lv-LV" w:eastAsia="lv-LV"/>
              </w:rPr>
              <w:t xml:space="preserve">Konta </w:t>
            </w:r>
            <w:r w:rsidRPr="00630745">
              <w:rPr>
                <w:lang w:val="lv-LV" w:eastAsia="lv-LV"/>
              </w:rPr>
              <w:t>Nr. LV87UNLA0009013130793</w:t>
            </w:r>
          </w:p>
          <w:p w14:paraId="2B473670" w14:textId="77777777" w:rsidR="00630745" w:rsidRPr="00630745" w:rsidRDefault="00630745" w:rsidP="00630745">
            <w:pPr>
              <w:jc w:val="both"/>
              <w:rPr>
                <w:rFonts w:eastAsia="Calibri"/>
                <w:lang w:val="lv-LV"/>
              </w:rPr>
            </w:pPr>
            <w:r w:rsidRPr="00630745">
              <w:rPr>
                <w:rFonts w:eastAsia="Calibri"/>
                <w:lang w:val="lv-LV"/>
              </w:rPr>
              <w:t xml:space="preserve">e-pasts: </w:t>
            </w:r>
            <w:hyperlink r:id="rId21" w:history="1">
              <w:r w:rsidRPr="00630745">
                <w:rPr>
                  <w:rFonts w:eastAsia="Calibri"/>
                  <w:color w:val="0563C1"/>
                  <w:u w:val="single"/>
                  <w:lang w:val="lv-LV"/>
                </w:rPr>
                <w:t>pasts@jekabpils.lv</w:t>
              </w:r>
            </w:hyperlink>
            <w:r w:rsidRPr="00630745">
              <w:rPr>
                <w:rFonts w:eastAsia="Calibri"/>
                <w:lang w:val="lv-LV"/>
              </w:rPr>
              <w:t xml:space="preserve"> </w:t>
            </w:r>
          </w:p>
          <w:p w14:paraId="2E3A8072" w14:textId="77777777" w:rsidR="00630745" w:rsidRPr="00630745" w:rsidRDefault="00630745" w:rsidP="00630745">
            <w:pPr>
              <w:jc w:val="both"/>
              <w:rPr>
                <w:szCs w:val="22"/>
                <w:lang w:val="lv-LV" w:eastAsia="lv-LV"/>
              </w:rPr>
            </w:pPr>
          </w:p>
          <w:p w14:paraId="155E6D9C" w14:textId="77777777" w:rsidR="00630745" w:rsidRPr="00630745" w:rsidRDefault="00630745" w:rsidP="00630745">
            <w:pPr>
              <w:pBdr>
                <w:bottom w:val="single" w:sz="12" w:space="1" w:color="auto"/>
              </w:pBdr>
              <w:rPr>
                <w:szCs w:val="28"/>
                <w:lang w:val="lv-LV" w:eastAsia="lv-LV"/>
              </w:rPr>
            </w:pPr>
          </w:p>
          <w:p w14:paraId="629FA521" w14:textId="77777777" w:rsidR="00630745" w:rsidRPr="00630745" w:rsidRDefault="00630745" w:rsidP="00630745">
            <w:pPr>
              <w:ind w:left="567" w:hanging="567"/>
              <w:rPr>
                <w:rFonts w:eastAsia="Batang"/>
                <w:b/>
                <w:lang w:val="lv-LV" w:eastAsia="lv-LV"/>
              </w:rPr>
            </w:pPr>
            <w:r w:rsidRPr="00630745">
              <w:rPr>
                <w:rFonts w:eastAsia="Calibri"/>
                <w:lang w:val="lv-LV"/>
              </w:rPr>
              <w:t xml:space="preserve">K.Ozola </w:t>
            </w:r>
          </w:p>
          <w:p w14:paraId="218ECA51" w14:textId="77777777" w:rsidR="00630745" w:rsidRPr="00630745" w:rsidRDefault="00630745" w:rsidP="00630745">
            <w:pPr>
              <w:ind w:left="567" w:hanging="567"/>
              <w:jc w:val="center"/>
              <w:rPr>
                <w:rFonts w:eastAsia="Batang"/>
                <w:b/>
                <w:sz w:val="27"/>
                <w:szCs w:val="27"/>
                <w:lang w:val="lv-LV" w:eastAsia="lv-LV"/>
              </w:rPr>
            </w:pPr>
            <w:r w:rsidRPr="00630745">
              <w:rPr>
                <w:rFonts w:eastAsia="Batang"/>
                <w:b/>
                <w:sz w:val="27"/>
                <w:szCs w:val="27"/>
                <w:lang w:val="lv-LV" w:eastAsia="lv-LV"/>
              </w:rPr>
              <w:t xml:space="preserve">                               ___________</w:t>
            </w:r>
          </w:p>
          <w:p w14:paraId="7DF44B68" w14:textId="77777777" w:rsidR="00630745" w:rsidRPr="00630745" w:rsidRDefault="00630745" w:rsidP="00630745">
            <w:pPr>
              <w:jc w:val="right"/>
              <w:rPr>
                <w:szCs w:val="28"/>
                <w:lang w:val="lv-LV" w:eastAsia="lv-LV"/>
              </w:rPr>
            </w:pPr>
            <w:r w:rsidRPr="00630745">
              <w:rPr>
                <w:rFonts w:eastAsia="Batang"/>
                <w:sz w:val="18"/>
                <w:szCs w:val="26"/>
                <w:lang w:val="lv-LV" w:eastAsia="lv-LV"/>
              </w:rPr>
              <w:t>(datums, mēnesis, gads)</w:t>
            </w:r>
          </w:p>
        </w:tc>
      </w:tr>
    </w:tbl>
    <w:p w14:paraId="27A6235D" w14:textId="21470E33" w:rsidR="00630745" w:rsidRPr="00630745" w:rsidRDefault="00630745" w:rsidP="00630745">
      <w:pPr>
        <w:widowControl w:val="0"/>
        <w:suppressAutoHyphens/>
        <w:jc w:val="center"/>
        <w:rPr>
          <w:rFonts w:eastAsia="Lucida Sans Unicode"/>
          <w:b/>
          <w:szCs w:val="20"/>
          <w:lang w:val="lv-LV"/>
        </w:rPr>
      </w:pPr>
      <w:r w:rsidRPr="00630745">
        <w:rPr>
          <w:rFonts w:eastAsia="Lucida Sans Unicode"/>
          <w:b/>
          <w:szCs w:val="20"/>
          <w:lang w:val="lv-LV"/>
        </w:rPr>
        <w:lastRenderedPageBreak/>
        <w:t>LĒMUM</w:t>
      </w:r>
      <w:r>
        <w:rPr>
          <w:rFonts w:eastAsia="Lucida Sans Unicode"/>
          <w:b/>
          <w:szCs w:val="20"/>
          <w:lang w:val="lv-LV"/>
        </w:rPr>
        <w:t>S</w:t>
      </w:r>
    </w:p>
    <w:p w14:paraId="2BA777EF" w14:textId="77777777" w:rsidR="00630745" w:rsidRPr="00630745" w:rsidRDefault="00630745" w:rsidP="00630745">
      <w:pPr>
        <w:widowControl w:val="0"/>
        <w:suppressAutoHyphens/>
        <w:jc w:val="center"/>
        <w:rPr>
          <w:rFonts w:eastAsia="Lucida Sans Unicode"/>
          <w:szCs w:val="20"/>
          <w:lang w:val="lv-LV"/>
        </w:rPr>
      </w:pPr>
      <w:r w:rsidRPr="00630745">
        <w:rPr>
          <w:rFonts w:eastAsia="Lucida Sans Unicode"/>
          <w:szCs w:val="20"/>
          <w:lang w:val="lv-LV"/>
        </w:rPr>
        <w:t>Jēkabpilī</w:t>
      </w:r>
    </w:p>
    <w:p w14:paraId="52B0DACC" w14:textId="77777777" w:rsidR="00630745" w:rsidRPr="00630745" w:rsidRDefault="00630745" w:rsidP="00630745">
      <w:pPr>
        <w:rPr>
          <w:lang w:val="lv-LV"/>
        </w:rPr>
      </w:pPr>
    </w:p>
    <w:p w14:paraId="65C6AF2E" w14:textId="77777777" w:rsidR="00630745" w:rsidRPr="00630745" w:rsidRDefault="00630745" w:rsidP="00630745">
      <w:pPr>
        <w:tabs>
          <w:tab w:val="right" w:pos="9356"/>
        </w:tabs>
        <w:snapToGrid w:val="0"/>
        <w:jc w:val="both"/>
        <w:rPr>
          <w:bCs/>
          <w:lang w:val="lv-LV"/>
        </w:rPr>
      </w:pPr>
      <w:r w:rsidRPr="00630745">
        <w:rPr>
          <w:bCs/>
          <w:lang w:val="lv-LV"/>
        </w:rPr>
        <w:t xml:space="preserve">16.01.2020. (protokols Nr.2, 16.§) </w:t>
      </w:r>
      <w:r w:rsidRPr="00630745">
        <w:rPr>
          <w:bCs/>
          <w:lang w:val="lv-LV"/>
        </w:rPr>
        <w:tab/>
        <w:t>Nr.16</w:t>
      </w:r>
    </w:p>
    <w:p w14:paraId="123B6735" w14:textId="77777777" w:rsidR="00630745" w:rsidRPr="00630745" w:rsidRDefault="00630745" w:rsidP="00630745">
      <w:pPr>
        <w:tabs>
          <w:tab w:val="right" w:pos="9000"/>
        </w:tabs>
        <w:snapToGrid w:val="0"/>
        <w:jc w:val="both"/>
        <w:rPr>
          <w:bCs/>
          <w:lang w:val="lv-LV"/>
        </w:rPr>
      </w:pPr>
    </w:p>
    <w:p w14:paraId="0BF31A86" w14:textId="77777777" w:rsidR="00630745" w:rsidRPr="00630745" w:rsidRDefault="00630745" w:rsidP="00630745">
      <w:pPr>
        <w:jc w:val="both"/>
        <w:rPr>
          <w:bCs/>
          <w:lang w:val="lv-LV" w:eastAsia="lv-LV"/>
        </w:rPr>
      </w:pPr>
      <w:r w:rsidRPr="00630745">
        <w:rPr>
          <w:bCs/>
          <w:lang w:val="lv-LV" w:eastAsia="lv-LV"/>
        </w:rPr>
        <w:t>Par apbūves tiesības nodibināšanu</w:t>
      </w:r>
    </w:p>
    <w:p w14:paraId="084D37FC" w14:textId="77777777" w:rsidR="00630745" w:rsidRPr="00630745" w:rsidRDefault="00630745" w:rsidP="00630745">
      <w:pPr>
        <w:jc w:val="both"/>
        <w:rPr>
          <w:rFonts w:eastAsia="Calibri"/>
          <w:lang w:val="lv-LV"/>
        </w:rPr>
      </w:pPr>
    </w:p>
    <w:p w14:paraId="156985F5" w14:textId="77777777" w:rsidR="00630745" w:rsidRPr="00630745" w:rsidRDefault="00630745" w:rsidP="00630745">
      <w:pPr>
        <w:ind w:firstLine="709"/>
        <w:jc w:val="both"/>
        <w:rPr>
          <w:bCs/>
          <w:lang w:val="lv-LV"/>
        </w:rPr>
      </w:pPr>
      <w:r w:rsidRPr="00630745">
        <w:rPr>
          <w:lang w:val="lv-LV" w:eastAsia="lv-LV"/>
        </w:rPr>
        <w:t>Projekta</w:t>
      </w:r>
      <w:proofErr w:type="gramStart"/>
      <w:r w:rsidRPr="00630745">
        <w:rPr>
          <w:lang w:val="lv-LV" w:eastAsia="lv-LV"/>
        </w:rPr>
        <w:t xml:space="preserve">  </w:t>
      </w:r>
      <w:proofErr w:type="gramEnd"/>
      <w:r w:rsidRPr="00630745">
        <w:rPr>
          <w:lang w:val="lv-LV" w:eastAsia="lv-LV"/>
        </w:rPr>
        <w:t>Nr. 5.6.2.0/18/I/020 "Viestura ielas, Draudzības alejas un Jaunās ielas degradēto teritoriju atjaunošana un publiskās infrastruktūras uzlabošana uzņēmējdarbības attīstībai" ietvaros</w:t>
      </w:r>
      <w:r w:rsidRPr="00630745">
        <w:rPr>
          <w:rFonts w:eastAsia="Calibri"/>
          <w:lang w:val="lv-LV"/>
        </w:rPr>
        <w:t xml:space="preserve"> Jēkabpils pilsētas pašvaldībā izstrādāts un apstiprināts būvprojekts “Viestura ielas pārbūve, Jēkabpilī” JPP2018/38/ERAF, kura projektēšanas un pārbūves robežas skar Viestura ielu un Viesītes ielas posmu no Viestura ielas krustojuma līdz nekustamajam īpašumam Viesītes ielā 16, Jēkabpilī. Projektējamā teritorijā tiek iekļautas arī gājēju ietves, kā arī piebraucamie ceļi un </w:t>
      </w:r>
      <w:r w:rsidRPr="00630745">
        <w:rPr>
          <w:bCs/>
          <w:lang w:val="lv-LV"/>
        </w:rPr>
        <w:t>autostāvvietas. Izvērtējot gājēju plūsmu pie nekustamā īpašuma Viestura ielā 31, Jēkabpilī projekta būvniecības gaitā būtu vēlams rekonstruēt gājēju ietvi un automašīnu stāvlaukuma daļu, kas atrodas uz daudzdzīvokļu mājas Viestura ielā 31, Jēkabpilī piederošā zemesgabala daļas, nekustamajā īpašumā Viestura iela 31, Jēkabpilī, (kadastra Nr.56010022420) sastāvā ietilpstošajā zemes vienībā ar kadastra apzīmējumu 56010022420 (platība: 2222,0 m²).</w:t>
      </w:r>
    </w:p>
    <w:p w14:paraId="0C44BF74" w14:textId="77777777" w:rsidR="00630745" w:rsidRPr="00630745" w:rsidRDefault="00630745" w:rsidP="00630745">
      <w:pPr>
        <w:ind w:firstLine="709"/>
        <w:jc w:val="both"/>
        <w:rPr>
          <w:bCs/>
          <w:lang w:val="lv-LV"/>
        </w:rPr>
      </w:pPr>
      <w:r w:rsidRPr="00630745">
        <w:rPr>
          <w:bCs/>
          <w:lang w:val="lv-LV"/>
        </w:rPr>
        <w:t>Lai veiksmīgi varētu realizēt minēto projektu, nepieciešams nodibināt apbūves tiesību par labu Jēkabpils pilsētas pašvaldībai uz nekustamajā īpašumā Viestura iela 31, Jēkabpilī, (kadastra Nr.56010022420) sastāvā ietilpstošās zemes vienības ar kadastra apzīmējumu 56010022420 (platība: 2222,0 m²) daļu ar apbūves tiesības zemes vienības kadastra apzīmējumu 5601 002 2420 8001 un platību 262,0 m</w:t>
      </w:r>
      <w:r w:rsidRPr="00630745">
        <w:rPr>
          <w:bCs/>
          <w:vertAlign w:val="superscript"/>
          <w:lang w:val="lv-LV"/>
        </w:rPr>
        <w:t>2</w:t>
      </w:r>
      <w:r w:rsidRPr="00630745">
        <w:rPr>
          <w:bCs/>
          <w:lang w:val="lv-LV"/>
        </w:rPr>
        <w:t>.</w:t>
      </w:r>
    </w:p>
    <w:p w14:paraId="44718880" w14:textId="77777777" w:rsidR="00630745" w:rsidRPr="00630745" w:rsidRDefault="00630745" w:rsidP="00630745">
      <w:pPr>
        <w:ind w:firstLine="709"/>
        <w:jc w:val="both"/>
        <w:rPr>
          <w:bCs/>
          <w:lang w:val="lv-LV"/>
        </w:rPr>
      </w:pPr>
      <w:r w:rsidRPr="00630745">
        <w:rPr>
          <w:bCs/>
          <w:lang w:val="lv-LV"/>
        </w:rPr>
        <w:t>Nekustamais īpašums Viestura ielā 31, Jēkabpilī ar kadastra 56010022420 sastāv no vienas zemes vienības ar kadastra apzīmējumu 56010022420 un kopējo platību 2222,0 m</w:t>
      </w:r>
      <w:r w:rsidRPr="00630745">
        <w:rPr>
          <w:bCs/>
          <w:vertAlign w:val="superscript"/>
          <w:lang w:val="lv-LV"/>
        </w:rPr>
        <w:t>2</w:t>
      </w:r>
      <w:r w:rsidRPr="00630745">
        <w:rPr>
          <w:bCs/>
          <w:lang w:val="lv-LV"/>
        </w:rPr>
        <w:t xml:space="preserve"> un 1 dzīvojamā ēka (kadastra apzīmējums 56010022420001) ar kopējo platību 2842,8 m</w:t>
      </w:r>
      <w:r w:rsidRPr="00630745">
        <w:rPr>
          <w:bCs/>
          <w:vertAlign w:val="superscript"/>
          <w:lang w:val="lv-LV"/>
        </w:rPr>
        <w:t>2</w:t>
      </w:r>
      <w:r w:rsidRPr="00630745">
        <w:rPr>
          <w:bCs/>
          <w:lang w:val="lv-LV"/>
        </w:rPr>
        <w:t xml:space="preserve">, kas sastāv no 42 dzīvokļu īpašumiem. Īpašumtiesības nostiprinātas Jēkabpils pilsētas zemesgrāmatā, nodalījumā Nr.1300, kā arī katram dzīvokļa īpašumam atvērts savs nodalījums no Nr.1300-1 līdz Nr.1300-42. Katra dzīvokļa īpašniekam nostiprinātas īpašumtiesības uz dzīvokli, kopīpašuma domājamo daļu no būves (kadastra apzīmējums 56010022420001) un kopīpašuma domājamo daļu no zemes (kadastra apzīmējums 56010022420). </w:t>
      </w:r>
    </w:p>
    <w:p w14:paraId="528E7BA7" w14:textId="77777777" w:rsidR="00630745" w:rsidRPr="00630745" w:rsidRDefault="00630745" w:rsidP="00630745">
      <w:pPr>
        <w:ind w:firstLine="709"/>
        <w:jc w:val="both"/>
        <w:rPr>
          <w:bCs/>
          <w:lang w:val="lv-LV"/>
        </w:rPr>
      </w:pPr>
      <w:r w:rsidRPr="00630745">
        <w:rPr>
          <w:bCs/>
          <w:lang w:val="lv-LV"/>
        </w:rPr>
        <w:t xml:space="preserve">Ar </w:t>
      </w:r>
      <w:proofErr w:type="gramStart"/>
      <w:r w:rsidRPr="00630745">
        <w:rPr>
          <w:bCs/>
          <w:lang w:val="lv-LV"/>
        </w:rPr>
        <w:t>2019.gada</w:t>
      </w:r>
      <w:proofErr w:type="gramEnd"/>
      <w:r w:rsidRPr="00630745">
        <w:rPr>
          <w:bCs/>
          <w:lang w:val="lv-LV"/>
        </w:rPr>
        <w:t xml:space="preserve"> 4.oktobra Dzīvojamās mājas Viestura ielā 31, Jēkabpilī, dzīvokļu īpašnieku aptaujas balsošanas protokolu Nr.1-10/2019, daudzdzīvokļu mājas Viestura ielā 31, Jēkabpilī, dzīvokļu īpašnieki pilnvaro SIA JK Namu pārvalde,</w:t>
      </w:r>
      <w:r w:rsidRPr="00630745">
        <w:rPr>
          <w:lang w:val="lv-LV"/>
        </w:rPr>
        <w:t xml:space="preserve"> reģistrācijas Nr.</w:t>
      </w:r>
      <w:r w:rsidRPr="00630745">
        <w:rPr>
          <w:rFonts w:eastAsia="Lucida Sans Unicode"/>
          <w:lang w:val="lv-LV" w:eastAsia="ar-SA"/>
        </w:rPr>
        <w:t>45403000484,</w:t>
      </w:r>
      <w:r w:rsidRPr="00630745">
        <w:rPr>
          <w:bCs/>
          <w:lang w:val="lv-LV"/>
        </w:rPr>
        <w:t xml:space="preserve"> pārstāvēt Mājas dzīvokļu īpašnieku intereses ar apbūves tiesības nodibināšanu saistītos jautājumos un slēgt apbūves tiesības līgumu ar pašvaldību.</w:t>
      </w:r>
    </w:p>
    <w:p w14:paraId="3F2A97C0" w14:textId="77777777" w:rsidR="00630745" w:rsidRPr="00630745" w:rsidRDefault="00630745" w:rsidP="00630745">
      <w:pPr>
        <w:ind w:firstLine="709"/>
        <w:jc w:val="both"/>
        <w:rPr>
          <w:bCs/>
          <w:lang w:val="lv-LV"/>
        </w:rPr>
      </w:pPr>
      <w:r w:rsidRPr="00630745">
        <w:rPr>
          <w:bCs/>
          <w:lang w:val="lv-LV"/>
        </w:rPr>
        <w:t xml:space="preserve">Zemesgabalam noteikts dalītais lietošanas mērķis - zeme dzelzceļa infrastruktūras zemes nodalījuma joslā un ceļu zemes nodalījuma joslā (nekustamā īpašuma lietošanas mērķa </w:t>
      </w:r>
      <w:proofErr w:type="gramStart"/>
      <w:r w:rsidRPr="00630745">
        <w:rPr>
          <w:bCs/>
          <w:lang w:val="lv-LV"/>
        </w:rPr>
        <w:t>kods -1</w:t>
      </w:r>
      <w:proofErr w:type="gramEnd"/>
      <w:r w:rsidRPr="00630745">
        <w:rPr>
          <w:bCs/>
          <w:lang w:val="lv-LV"/>
        </w:rPr>
        <w:t>101) 262,0 m</w:t>
      </w:r>
      <w:r w:rsidRPr="00630745">
        <w:rPr>
          <w:bCs/>
          <w:vertAlign w:val="superscript"/>
          <w:lang w:val="lv-LV"/>
        </w:rPr>
        <w:t>2</w:t>
      </w:r>
      <w:r w:rsidRPr="00630745">
        <w:rPr>
          <w:bCs/>
          <w:lang w:val="lv-LV"/>
        </w:rPr>
        <w:t xml:space="preserve"> platībai un – trīs četru un piecu stāvu daudzdzīvokļu māju apbūve (nekustamā īpašuma lietošanas mērķa kods -0702) 1960,0 m</w:t>
      </w:r>
      <w:r w:rsidRPr="00630745">
        <w:rPr>
          <w:bCs/>
          <w:vertAlign w:val="superscript"/>
          <w:lang w:val="lv-LV"/>
        </w:rPr>
        <w:t>2</w:t>
      </w:r>
      <w:r w:rsidRPr="00630745">
        <w:rPr>
          <w:bCs/>
          <w:lang w:val="lv-LV"/>
        </w:rPr>
        <w:t xml:space="preserve"> platībai. </w:t>
      </w:r>
    </w:p>
    <w:p w14:paraId="600C71AC" w14:textId="77777777" w:rsidR="00630745" w:rsidRPr="00630745" w:rsidRDefault="00630745" w:rsidP="00630745">
      <w:pPr>
        <w:widowControl w:val="0"/>
        <w:suppressAutoHyphens/>
        <w:snapToGrid w:val="0"/>
        <w:ind w:firstLine="709"/>
        <w:jc w:val="both"/>
        <w:rPr>
          <w:bCs/>
          <w:lang w:val="lv-LV"/>
        </w:rPr>
      </w:pPr>
      <w:r w:rsidRPr="00630745">
        <w:rPr>
          <w:bCs/>
          <w:lang w:val="lv-LV"/>
        </w:rPr>
        <w:t>Lai varētu nodibināt apbūves tiesību tiks izveidota jauna apbūves tiesības zemes vienība ar kadastra apzīmējumu 5601 002 2420 8001 un platību 262,0 m</w:t>
      </w:r>
      <w:r w:rsidRPr="00630745">
        <w:rPr>
          <w:bCs/>
          <w:vertAlign w:val="superscript"/>
          <w:lang w:val="lv-LV"/>
        </w:rPr>
        <w:t xml:space="preserve">2 </w:t>
      </w:r>
      <w:r w:rsidRPr="00630745">
        <w:rPr>
          <w:bCs/>
          <w:lang w:val="lv-LV"/>
        </w:rPr>
        <w:t>un reģistrēta Valsts nekustamo īpašumu kadastra reģistrā. Apbūves tiesība nostiprināma zemesgrāmatā, tikai tad tā dos tiesības būvēt un lietot objektu (inženierbūvi) uz citai personai piederoša zemes īpašuma.</w:t>
      </w:r>
    </w:p>
    <w:p w14:paraId="5871B3EA" w14:textId="77777777" w:rsidR="00630745" w:rsidRPr="00630745" w:rsidRDefault="00630745" w:rsidP="00630745">
      <w:pPr>
        <w:keepNext/>
        <w:widowControl w:val="0"/>
        <w:tabs>
          <w:tab w:val="right" w:pos="9000"/>
        </w:tabs>
        <w:suppressAutoHyphens/>
        <w:snapToGrid w:val="0"/>
        <w:ind w:firstLine="709"/>
        <w:jc w:val="both"/>
        <w:outlineLvl w:val="0"/>
        <w:rPr>
          <w:rFonts w:eastAsia="Lucida Sans Unicode"/>
          <w:bCs/>
          <w:lang w:val="lv-LV"/>
        </w:rPr>
      </w:pPr>
      <w:r w:rsidRPr="00630745">
        <w:rPr>
          <w:rFonts w:eastAsia="Lucida Sans Unicode"/>
          <w:lang w:val="lv-LV"/>
        </w:rPr>
        <w:t xml:space="preserve"> Pamatojoties uz likuma “Par pašvaldībām” </w:t>
      </w:r>
      <w:proofErr w:type="gramStart"/>
      <w:r w:rsidRPr="00630745">
        <w:rPr>
          <w:rFonts w:eastAsia="Lucida Sans Unicode"/>
          <w:lang w:val="lv-LV"/>
        </w:rPr>
        <w:t>21.panta</w:t>
      </w:r>
      <w:proofErr w:type="gramEnd"/>
      <w:r w:rsidRPr="00630745">
        <w:rPr>
          <w:rFonts w:eastAsia="Lucida Sans Unicode"/>
          <w:lang w:val="lv-LV"/>
        </w:rPr>
        <w:t xml:space="preserve"> pirmās daļas 14.punkta (a) apakšpunktu, 21.panta pirmās daļas 27.punktu, </w:t>
      </w:r>
      <w:r w:rsidRPr="00630745">
        <w:rPr>
          <w:rFonts w:eastAsia="Lucida Sans Unicode"/>
          <w:lang w:val="lv-LV" w:eastAsia="ar-SA"/>
        </w:rPr>
        <w:t>Civillikuma 1129.</w:t>
      </w:r>
      <w:r w:rsidRPr="00630745">
        <w:rPr>
          <w:bCs/>
          <w:vertAlign w:val="superscript"/>
          <w:lang w:val="lv-LV"/>
        </w:rPr>
        <w:t>1</w:t>
      </w:r>
      <w:r w:rsidRPr="00630745">
        <w:rPr>
          <w:rFonts w:eastAsia="Lucida Sans Unicode" w:cs="Tahoma"/>
          <w:lang w:val="lv-LV" w:eastAsia="ar-SA"/>
        </w:rPr>
        <w:t xml:space="preserve"> -</w:t>
      </w:r>
      <w:r w:rsidRPr="00630745">
        <w:rPr>
          <w:rFonts w:eastAsia="Lucida Sans Unicode"/>
          <w:lang w:val="lv-LV" w:eastAsia="ar-SA"/>
        </w:rPr>
        <w:t>1129.</w:t>
      </w:r>
      <w:r w:rsidRPr="00630745">
        <w:rPr>
          <w:bCs/>
          <w:vertAlign w:val="superscript"/>
          <w:lang w:val="lv-LV"/>
        </w:rPr>
        <w:t>9</w:t>
      </w:r>
      <w:r w:rsidRPr="00630745">
        <w:rPr>
          <w:rFonts w:eastAsia="Lucida Sans Unicode" w:cs="Tahoma"/>
          <w:lang w:val="lv-LV" w:eastAsia="ar-SA"/>
        </w:rPr>
        <w:t xml:space="preserve"> pantiem, ņemot vērā Attīstības un tautsaimniecības komitejas 19.12.2019. lēmumu (protokols Nr.21, 4.§), </w:t>
      </w:r>
    </w:p>
    <w:p w14:paraId="1D100F72" w14:textId="77777777" w:rsidR="00630745" w:rsidRPr="00630745" w:rsidRDefault="00630745" w:rsidP="00630745">
      <w:pPr>
        <w:widowControl w:val="0"/>
        <w:tabs>
          <w:tab w:val="left" w:pos="5724"/>
          <w:tab w:val="left" w:pos="7170"/>
          <w:tab w:val="right" w:pos="9356"/>
        </w:tabs>
        <w:suppressAutoHyphens/>
        <w:jc w:val="center"/>
        <w:rPr>
          <w:rFonts w:eastAsia="Lucida Sans Unicode" w:cs="Tahoma"/>
          <w:bCs/>
          <w:lang w:val="lv-LV" w:eastAsia="ar-SA"/>
        </w:rPr>
      </w:pPr>
      <w:r w:rsidRPr="00630745">
        <w:rPr>
          <w:rFonts w:eastAsia="Lucida Sans Unicode" w:cs="Tahoma"/>
          <w:b/>
          <w:bCs/>
          <w:lang w:val="lv-LV" w:eastAsia="ar-SA"/>
        </w:rPr>
        <w:br/>
      </w:r>
      <w:r w:rsidRPr="00630745">
        <w:rPr>
          <w:rFonts w:eastAsia="Lucida Sans Unicode" w:cs="Tahoma"/>
          <w:bCs/>
          <w:lang w:val="lv-LV" w:eastAsia="ar-SA"/>
        </w:rPr>
        <w:t xml:space="preserve"> Jēkabpils pilsētas dome nolemj:</w:t>
      </w:r>
    </w:p>
    <w:p w14:paraId="0C2D506C" w14:textId="77777777" w:rsidR="00630745" w:rsidRPr="00630745" w:rsidRDefault="00630745" w:rsidP="00630745">
      <w:pPr>
        <w:widowControl w:val="0"/>
        <w:tabs>
          <w:tab w:val="left" w:pos="1134"/>
          <w:tab w:val="right" w:pos="9356"/>
        </w:tabs>
        <w:suppressAutoHyphens/>
        <w:jc w:val="both"/>
        <w:rPr>
          <w:rFonts w:eastAsia="Lucida Sans Unicode"/>
          <w:kern w:val="2"/>
          <w:lang w:val="lv-LV" w:eastAsia="ar-SA"/>
        </w:rPr>
      </w:pPr>
    </w:p>
    <w:p w14:paraId="218A1010" w14:textId="77777777" w:rsid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kern w:val="2"/>
          <w:lang w:val="lv-LV"/>
        </w:rPr>
        <w:t xml:space="preserve">1. </w:t>
      </w:r>
      <w:r w:rsidRPr="00630745">
        <w:rPr>
          <w:kern w:val="2"/>
          <w:lang w:val="lv-LV"/>
        </w:rPr>
        <w:t xml:space="preserve">Nodibināt apbūves tiesību par labu Jēkabpils pilsētas pašvaldībai uz </w:t>
      </w:r>
      <w:r w:rsidRPr="00630745">
        <w:rPr>
          <w:rFonts w:cs="Tahoma"/>
          <w:lang w:val="lv-LV"/>
        </w:rPr>
        <w:t xml:space="preserve">nekustamā īpašuma </w:t>
      </w:r>
      <w:r w:rsidRPr="00630745">
        <w:rPr>
          <w:iCs/>
          <w:lang w:val="lv-LV"/>
        </w:rPr>
        <w:t>Viestura ielā 31, Jēkabpilī, ar kadastra Nr.</w:t>
      </w:r>
      <w:r w:rsidRPr="00630745">
        <w:rPr>
          <w:rFonts w:cs="Tahoma"/>
          <w:iCs/>
          <w:lang w:val="lv-LV"/>
        </w:rPr>
        <w:t xml:space="preserve"> 56010022420</w:t>
      </w:r>
      <w:r w:rsidRPr="00630745">
        <w:rPr>
          <w:iCs/>
          <w:lang w:val="lv-LV"/>
        </w:rPr>
        <w:t xml:space="preserve"> sastāvā ietilpstošās zemes </w:t>
      </w:r>
      <w:r w:rsidRPr="00630745">
        <w:rPr>
          <w:iCs/>
          <w:lang w:val="lv-LV"/>
        </w:rPr>
        <w:lastRenderedPageBreak/>
        <w:t xml:space="preserve">vienības ar kadastra apzīmējumu </w:t>
      </w:r>
      <w:r w:rsidRPr="00630745">
        <w:rPr>
          <w:rFonts w:cs="Tahoma"/>
          <w:iCs/>
          <w:lang w:val="lv-LV"/>
        </w:rPr>
        <w:t>56010022420</w:t>
      </w:r>
      <w:r w:rsidRPr="00630745">
        <w:rPr>
          <w:iCs/>
          <w:lang w:val="lv-LV"/>
        </w:rPr>
        <w:t xml:space="preserve"> un kopējo platību 2222,0 m²</w:t>
      </w:r>
      <w:r w:rsidRPr="00630745">
        <w:rPr>
          <w:lang w:val="lv-LV"/>
        </w:rPr>
        <w:t xml:space="preserve"> daļu ar apbūves tiesības zemes vienības kadastra apzīmējumu </w:t>
      </w:r>
      <w:r w:rsidRPr="00630745">
        <w:rPr>
          <w:rFonts w:cs="Tahoma"/>
          <w:iCs/>
          <w:lang w:val="lv-LV"/>
        </w:rPr>
        <w:t>56010022420</w:t>
      </w:r>
      <w:r w:rsidRPr="00630745">
        <w:rPr>
          <w:iCs/>
          <w:lang w:val="lv-LV"/>
        </w:rPr>
        <w:t xml:space="preserve">8001 un </w:t>
      </w:r>
      <w:r w:rsidRPr="00630745">
        <w:rPr>
          <w:lang w:val="lv-LV"/>
        </w:rPr>
        <w:t>platību 262,0 m</w:t>
      </w:r>
      <w:r w:rsidRPr="00630745">
        <w:rPr>
          <w:vertAlign w:val="superscript"/>
          <w:lang w:val="lv-LV"/>
        </w:rPr>
        <w:t xml:space="preserve">2 </w:t>
      </w:r>
      <w:r w:rsidRPr="00630745">
        <w:rPr>
          <w:bCs/>
          <w:lang w:val="lv-LV"/>
        </w:rPr>
        <w:t xml:space="preserve">ar mērķi </w:t>
      </w:r>
      <w:r w:rsidRPr="00630745">
        <w:rPr>
          <w:lang w:val="lv-LV"/>
        </w:rPr>
        <w:t xml:space="preserve">būvprojekta “Viestura ielas pārbūve, Jēkabpilī” </w:t>
      </w:r>
      <w:r w:rsidRPr="00630745">
        <w:rPr>
          <w:bCs/>
          <w:lang w:val="lv-LV"/>
        </w:rPr>
        <w:t>realizācijai</w:t>
      </w:r>
      <w:r w:rsidRPr="00630745">
        <w:rPr>
          <w:rFonts w:cs="Tahoma"/>
          <w:bCs/>
          <w:lang w:val="lv-LV"/>
        </w:rPr>
        <w:t>.</w:t>
      </w:r>
    </w:p>
    <w:p w14:paraId="1C82B43A" w14:textId="77777777" w:rsid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2.</w:t>
      </w:r>
      <w:r>
        <w:rPr>
          <w:rFonts w:cs="Tahoma"/>
          <w:bCs/>
          <w:lang w:val="lv-LV"/>
        </w:rPr>
        <w:tab/>
        <w:t xml:space="preserve"> </w:t>
      </w:r>
      <w:r w:rsidRPr="00630745">
        <w:rPr>
          <w:lang w:val="lv-LV"/>
        </w:rPr>
        <w:t>Noslēgt līgumu par apbūves tiesības nodibināšanu par labu Jēkabpils pilsētas pašvaldībai ar SIA JK namu pārvalde, reģistrācijas Nr.</w:t>
      </w:r>
      <w:r w:rsidRPr="00630745">
        <w:rPr>
          <w:rFonts w:eastAsia="Lucida Sans Unicode"/>
          <w:lang w:val="lv-LV" w:eastAsia="ar-SA"/>
        </w:rPr>
        <w:t>45403000484</w:t>
      </w:r>
      <w:r w:rsidRPr="00630745">
        <w:rPr>
          <w:lang w:val="lv-LV"/>
        </w:rPr>
        <w:t xml:space="preserve">, kas rīkojas daudzdzīvokļu dzīvojamās mājas Viestura 31, Jēkabpilī dzīvokļu īpašnieku vārdā uz </w:t>
      </w:r>
      <w:r w:rsidRPr="00630745">
        <w:rPr>
          <w:rFonts w:eastAsia="Calibri"/>
          <w:bCs/>
          <w:lang w:val="lv-LV"/>
        </w:rPr>
        <w:t xml:space="preserve">īpašuma </w:t>
      </w:r>
      <w:r w:rsidRPr="00630745">
        <w:rPr>
          <w:iCs/>
          <w:lang w:val="lv-LV"/>
        </w:rPr>
        <w:t>Viestura iela 31, Jēkabpilī</w:t>
      </w:r>
      <w:r w:rsidRPr="00630745">
        <w:rPr>
          <w:rFonts w:eastAsia="Calibri"/>
          <w:bCs/>
          <w:lang w:val="lv-LV"/>
        </w:rPr>
        <w:t xml:space="preserve"> ar kadastra apz.</w:t>
      </w:r>
      <w:r w:rsidRPr="00630745">
        <w:rPr>
          <w:iCs/>
          <w:lang w:val="lv-LV"/>
        </w:rPr>
        <w:t xml:space="preserve">56010022962 </w:t>
      </w:r>
      <w:r w:rsidRPr="00630745">
        <w:rPr>
          <w:rFonts w:eastAsia="Calibri"/>
          <w:bCs/>
          <w:lang w:val="lv-LV"/>
        </w:rPr>
        <w:t xml:space="preserve">un kopējo platību 2222,0 </w:t>
      </w:r>
      <w:r w:rsidRPr="00630745">
        <w:rPr>
          <w:lang w:val="lv-LV"/>
        </w:rPr>
        <w:t>m</w:t>
      </w:r>
      <w:r w:rsidRPr="00630745">
        <w:rPr>
          <w:vertAlign w:val="superscript"/>
          <w:lang w:val="lv-LV"/>
        </w:rPr>
        <w:t>2</w:t>
      </w:r>
      <w:r w:rsidRPr="00630745">
        <w:rPr>
          <w:rFonts w:eastAsia="Calibri"/>
          <w:bCs/>
          <w:lang w:val="lv-LV"/>
        </w:rPr>
        <w:t xml:space="preserve"> daļu ar kadastra apzīmējumu </w:t>
      </w:r>
      <w:r w:rsidRPr="00630745">
        <w:rPr>
          <w:iCs/>
          <w:lang w:val="lv-LV"/>
        </w:rPr>
        <w:t>560100229628001</w:t>
      </w:r>
      <w:r w:rsidRPr="00630745">
        <w:rPr>
          <w:rFonts w:eastAsia="Calibri"/>
          <w:bCs/>
          <w:lang w:val="lv-LV"/>
        </w:rPr>
        <w:t xml:space="preserve"> un platību 262,0 </w:t>
      </w:r>
      <w:r w:rsidRPr="00630745">
        <w:rPr>
          <w:lang w:val="lv-LV"/>
        </w:rPr>
        <w:t>m</w:t>
      </w:r>
      <w:r w:rsidRPr="00630745">
        <w:rPr>
          <w:vertAlign w:val="superscript"/>
          <w:lang w:val="lv-LV"/>
        </w:rPr>
        <w:t>2</w:t>
      </w:r>
      <w:proofErr w:type="gramStart"/>
      <w:r w:rsidRPr="00630745">
        <w:rPr>
          <w:rFonts w:eastAsia="Calibri"/>
          <w:bCs/>
          <w:vertAlign w:val="superscript"/>
          <w:lang w:val="lv-LV"/>
        </w:rPr>
        <w:t xml:space="preserve">  </w:t>
      </w:r>
      <w:proofErr w:type="gramEnd"/>
      <w:r w:rsidRPr="00630745">
        <w:rPr>
          <w:bCs/>
          <w:lang w:val="lv-LV"/>
        </w:rPr>
        <w:t>bez apbūves tiesības gada maksas.</w:t>
      </w:r>
    </w:p>
    <w:p w14:paraId="5B5255BE" w14:textId="77777777" w:rsid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3. </w:t>
      </w:r>
      <w:r w:rsidRPr="00630745">
        <w:rPr>
          <w:lang w:val="lv-LV" w:eastAsia="lv-LV"/>
        </w:rPr>
        <w:t xml:space="preserve">Līgums stājas spēkā, kad to ir parakstījusi pēdējā puse un ir spēkā līdz </w:t>
      </w:r>
      <w:proofErr w:type="gramStart"/>
      <w:r w:rsidRPr="00630745">
        <w:rPr>
          <w:lang w:val="lv-LV" w:eastAsia="lv-LV"/>
        </w:rPr>
        <w:t>2049.gada</w:t>
      </w:r>
      <w:proofErr w:type="gramEnd"/>
      <w:r w:rsidRPr="00630745">
        <w:rPr>
          <w:lang w:val="lv-LV" w:eastAsia="lv-LV"/>
        </w:rPr>
        <w:t xml:space="preserve"> 31.decembrim. Apbūves tiesība stājas spēkā, kad tā ir nostiprināta zemesgrāmatā. </w:t>
      </w:r>
      <w:r w:rsidRPr="00630745">
        <w:rPr>
          <w:lang w:val="lv-LV"/>
        </w:rPr>
        <w:t xml:space="preserve">Nekustamā īpašuma apbūves tiesības nodibināšanas mērķis - celt un lietot inženierbūves, </w:t>
      </w:r>
      <w:r w:rsidRPr="00630745">
        <w:rPr>
          <w:kern w:val="2"/>
          <w:lang w:val="lv-LV"/>
        </w:rPr>
        <w:t xml:space="preserve">kas nav patstāvīgs īpašuma objekts – </w:t>
      </w:r>
      <w:r w:rsidRPr="00630745">
        <w:rPr>
          <w:bCs/>
          <w:lang w:val="lv-LV"/>
        </w:rPr>
        <w:t>gājēju ietve un automašīnu stāvlaukums.</w:t>
      </w:r>
    </w:p>
    <w:p w14:paraId="7173368A" w14:textId="77777777" w:rsid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4. </w:t>
      </w:r>
      <w:r w:rsidRPr="00630745">
        <w:rPr>
          <w:rFonts w:cs="Tahoma"/>
          <w:bCs/>
          <w:lang w:val="lv-LV"/>
        </w:rPr>
        <w:t>Pašvaldības īpašumu nodaļai veikt nepieciešamās darbības, lai apbūves tiesību par labu Jēkabpils pilsētas pašvaldībai nostiprinātu zemesgrāmatā.</w:t>
      </w:r>
    </w:p>
    <w:p w14:paraId="71A93343" w14:textId="625512CC" w:rsidR="00630745" w:rsidRP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5. </w:t>
      </w:r>
      <w:r w:rsidRPr="00630745">
        <w:rPr>
          <w:rFonts w:eastAsia="Lucida Sans Unicode"/>
          <w:lang w:val="lv-LV" w:eastAsia="ar-SA"/>
        </w:rPr>
        <w:t>Kontroli par lēmuma izpildi veikt Jēkabpils pilsētas pašvaldības izpilddirektoram.</w:t>
      </w:r>
    </w:p>
    <w:p w14:paraId="03207F7D" w14:textId="77777777" w:rsidR="00630745" w:rsidRPr="00630745" w:rsidRDefault="00630745" w:rsidP="00630745">
      <w:pPr>
        <w:tabs>
          <w:tab w:val="right" w:pos="9356"/>
        </w:tabs>
        <w:snapToGrid w:val="0"/>
        <w:jc w:val="both"/>
        <w:rPr>
          <w:rFonts w:cs="Tahoma"/>
          <w:bCs/>
          <w:lang w:val="lv-LV"/>
        </w:rPr>
      </w:pPr>
    </w:p>
    <w:p w14:paraId="10C7927D" w14:textId="77777777" w:rsidR="00630745" w:rsidRPr="00630745" w:rsidRDefault="00630745" w:rsidP="00630745">
      <w:pPr>
        <w:tabs>
          <w:tab w:val="right" w:pos="9356"/>
        </w:tabs>
        <w:snapToGrid w:val="0"/>
        <w:jc w:val="both"/>
        <w:rPr>
          <w:rFonts w:cs="Tahoma"/>
          <w:bCs/>
          <w:lang w:val="lv-LV"/>
        </w:rPr>
      </w:pPr>
    </w:p>
    <w:p w14:paraId="534B821B" w14:textId="77777777" w:rsidR="00630745" w:rsidRPr="00630745" w:rsidRDefault="00630745" w:rsidP="00630745">
      <w:pPr>
        <w:tabs>
          <w:tab w:val="right" w:pos="9356"/>
        </w:tabs>
        <w:snapToGrid w:val="0"/>
        <w:jc w:val="both"/>
        <w:rPr>
          <w:rFonts w:cs="Tahoma"/>
          <w:bCs/>
          <w:color w:val="FF0000"/>
          <w:lang w:val="lv-LV"/>
        </w:rPr>
      </w:pPr>
      <w:r w:rsidRPr="00630745">
        <w:rPr>
          <w:rFonts w:cs="Tahoma"/>
          <w:bCs/>
          <w:lang w:val="lv-LV"/>
        </w:rPr>
        <w:t xml:space="preserve">Pielikumā: Līguma par apbūves tiesības nodibināšanu projekts uz 3 lp. </w:t>
      </w:r>
    </w:p>
    <w:p w14:paraId="12CB153C" w14:textId="77777777" w:rsidR="00630745" w:rsidRPr="00630745" w:rsidRDefault="00630745" w:rsidP="00630745">
      <w:pPr>
        <w:tabs>
          <w:tab w:val="right" w:pos="9356"/>
        </w:tabs>
        <w:jc w:val="both"/>
        <w:rPr>
          <w:bCs/>
          <w:lang w:val="lv-LV"/>
        </w:rPr>
      </w:pPr>
    </w:p>
    <w:p w14:paraId="13FA66F5" w14:textId="77777777" w:rsidR="00630745" w:rsidRPr="00630745" w:rsidRDefault="00630745" w:rsidP="00630745">
      <w:pPr>
        <w:ind w:firstLine="720"/>
        <w:jc w:val="both"/>
        <w:rPr>
          <w:rFonts w:eastAsia="Lucida Sans Unicode"/>
          <w:lang w:val="lv-LV"/>
        </w:rPr>
      </w:pPr>
    </w:p>
    <w:p w14:paraId="084C7569" w14:textId="77777777" w:rsidR="00630745" w:rsidRPr="00630745" w:rsidRDefault="00630745" w:rsidP="00630745">
      <w:pPr>
        <w:tabs>
          <w:tab w:val="right" w:pos="9356"/>
        </w:tabs>
        <w:snapToGrid w:val="0"/>
        <w:jc w:val="both"/>
        <w:rPr>
          <w:rFonts w:eastAsia="Calibri"/>
          <w:bCs/>
          <w:lang w:val="lv-LV"/>
        </w:rPr>
      </w:pPr>
      <w:r w:rsidRPr="00630745">
        <w:rPr>
          <w:rFonts w:eastAsia="Calibri"/>
          <w:bCs/>
          <w:lang w:val="lv-LV"/>
        </w:rPr>
        <w:t>Sēdes vadītājs</w:t>
      </w:r>
    </w:p>
    <w:p w14:paraId="7840FDA8" w14:textId="74BF0FDF" w:rsidR="00630745" w:rsidRPr="00630745" w:rsidRDefault="00630745" w:rsidP="00630745">
      <w:pPr>
        <w:widowControl w:val="0"/>
        <w:tabs>
          <w:tab w:val="center" w:pos="5103"/>
        </w:tabs>
        <w:suppressAutoHyphens/>
        <w:jc w:val="both"/>
        <w:rPr>
          <w:rFonts w:eastAsia="Lucida Sans Unicode"/>
          <w:lang w:val="lv-LV"/>
        </w:rPr>
      </w:pPr>
      <w:r w:rsidRPr="00630745">
        <w:rPr>
          <w:rFonts w:eastAsia="Lucida Sans Unicode"/>
          <w:lang w:val="lv-LV"/>
        </w:rPr>
        <w:t>Domes priekšsēdētājs</w:t>
      </w:r>
      <w:r w:rsidRPr="00630745">
        <w:rPr>
          <w:rFonts w:eastAsia="Lucida Sans Unicode"/>
          <w:lang w:val="lv-LV"/>
        </w:rPr>
        <w:tab/>
      </w:r>
      <w:r>
        <w:rPr>
          <w:rFonts w:eastAsia="Lucida Sans Unicode"/>
          <w:lang w:val="lv-LV"/>
        </w:rPr>
        <w:t>(paraksts)</w:t>
      </w:r>
      <w:r w:rsidRPr="00630745">
        <w:rPr>
          <w:rFonts w:eastAsia="Lucida Sans Unicode"/>
          <w:lang w:val="lv-LV"/>
        </w:rPr>
        <w:tab/>
      </w:r>
      <w:r w:rsidRPr="00630745">
        <w:rPr>
          <w:rFonts w:eastAsia="Lucida Sans Unicode"/>
          <w:lang w:val="lv-LV"/>
        </w:rPr>
        <w:tab/>
      </w:r>
      <w:r w:rsidRPr="00630745">
        <w:rPr>
          <w:rFonts w:eastAsia="Lucida Sans Unicode"/>
          <w:lang w:val="lv-LV"/>
        </w:rPr>
        <w:tab/>
      </w:r>
      <w:r w:rsidRPr="00630745">
        <w:rPr>
          <w:rFonts w:eastAsia="Lucida Sans Unicode"/>
          <w:lang w:val="lv-LV"/>
        </w:rPr>
        <w:tab/>
      </w:r>
      <w:proofErr w:type="gramStart"/>
      <w:r w:rsidRPr="00630745">
        <w:rPr>
          <w:rFonts w:eastAsia="Lucida Sans Unicode"/>
          <w:lang w:val="lv-LV"/>
        </w:rPr>
        <w:t xml:space="preserve">        </w:t>
      </w:r>
      <w:proofErr w:type="spellStart"/>
      <w:proofErr w:type="gramEnd"/>
      <w:r w:rsidRPr="00630745">
        <w:rPr>
          <w:rFonts w:eastAsia="Lucida Sans Unicode"/>
          <w:lang w:val="lv-LV"/>
        </w:rPr>
        <w:t>A.Kraps</w:t>
      </w:r>
      <w:proofErr w:type="spellEnd"/>
    </w:p>
    <w:p w14:paraId="704FFEEE"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47F3D5B0"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7059AA0F" w14:textId="77777777" w:rsidR="00630745" w:rsidRPr="00630745" w:rsidRDefault="00630745" w:rsidP="00630745">
      <w:pPr>
        <w:widowControl w:val="0"/>
        <w:tabs>
          <w:tab w:val="left" w:pos="142"/>
          <w:tab w:val="left" w:pos="3555"/>
        </w:tabs>
        <w:suppressAutoHyphens/>
        <w:jc w:val="both"/>
        <w:rPr>
          <w:rFonts w:eastAsia="Lucida Sans Unicode"/>
          <w:sz w:val="20"/>
          <w:lang w:val="lv-LV"/>
        </w:rPr>
      </w:pPr>
      <w:r w:rsidRPr="00630745">
        <w:rPr>
          <w:rFonts w:eastAsia="Lucida Sans Unicode"/>
          <w:sz w:val="20"/>
          <w:lang w:val="lv-LV"/>
        </w:rPr>
        <w:t>Lapiņa 65207412</w:t>
      </w:r>
    </w:p>
    <w:p w14:paraId="3ADDFB95" w14:textId="77777777" w:rsidR="00630745" w:rsidRPr="00630745" w:rsidRDefault="00630745" w:rsidP="00630745">
      <w:pPr>
        <w:widowControl w:val="0"/>
        <w:tabs>
          <w:tab w:val="left" w:pos="142"/>
          <w:tab w:val="left" w:pos="3555"/>
        </w:tabs>
        <w:suppressAutoHyphens/>
        <w:jc w:val="both"/>
        <w:rPr>
          <w:rFonts w:eastAsia="Lucida Sans Unicode"/>
          <w:color w:val="FF0000"/>
          <w:lang w:val="lv-LV"/>
        </w:rPr>
      </w:pPr>
    </w:p>
    <w:p w14:paraId="71095FF6" w14:textId="77777777" w:rsidR="00630745" w:rsidRPr="00630745" w:rsidRDefault="00630745" w:rsidP="00630745">
      <w:pPr>
        <w:widowControl w:val="0"/>
        <w:spacing w:line="259" w:lineRule="exact"/>
        <w:ind w:left="20"/>
        <w:rPr>
          <w:lang w:val="lv-LV" w:eastAsia="lv-LV"/>
        </w:rPr>
      </w:pPr>
    </w:p>
    <w:p w14:paraId="0FB36299"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6FDA2F5E" w14:textId="77777777" w:rsidR="00630745" w:rsidRPr="00630745" w:rsidRDefault="00630745" w:rsidP="00630745">
      <w:pPr>
        <w:spacing w:after="160" w:line="259" w:lineRule="auto"/>
        <w:rPr>
          <w:rFonts w:eastAsia="Lucida Sans Unicode"/>
          <w:lang w:val="lv-LV"/>
        </w:rPr>
      </w:pPr>
      <w:r w:rsidRPr="00630745">
        <w:rPr>
          <w:rFonts w:eastAsia="Lucida Sans Unicode"/>
          <w:lang w:val="lv-LV"/>
        </w:rPr>
        <w:br w:type="page"/>
      </w:r>
    </w:p>
    <w:p w14:paraId="2058144C" w14:textId="77777777" w:rsidR="00630745" w:rsidRPr="00630745" w:rsidRDefault="00630745" w:rsidP="00630745">
      <w:pPr>
        <w:spacing w:after="120"/>
        <w:jc w:val="center"/>
        <w:rPr>
          <w:b/>
          <w:bCs/>
          <w:szCs w:val="28"/>
          <w:lang w:val="lv-LV" w:eastAsia="lv-LV"/>
        </w:rPr>
      </w:pPr>
      <w:r w:rsidRPr="00630745">
        <w:rPr>
          <w:b/>
          <w:bCs/>
          <w:szCs w:val="28"/>
          <w:lang w:val="lv-LV" w:eastAsia="lv-LV"/>
        </w:rPr>
        <w:lastRenderedPageBreak/>
        <w:t>LĪGUMS</w:t>
      </w:r>
    </w:p>
    <w:p w14:paraId="6E0F77DB" w14:textId="77777777" w:rsidR="00630745" w:rsidRPr="00630745" w:rsidRDefault="00630745" w:rsidP="00630745">
      <w:pPr>
        <w:spacing w:after="120"/>
        <w:jc w:val="center"/>
        <w:rPr>
          <w:b/>
          <w:bCs/>
          <w:szCs w:val="28"/>
          <w:lang w:val="lv-LV" w:eastAsia="lv-LV"/>
        </w:rPr>
      </w:pPr>
      <w:r w:rsidRPr="00630745">
        <w:rPr>
          <w:b/>
          <w:bCs/>
          <w:szCs w:val="28"/>
          <w:lang w:val="lv-LV" w:eastAsia="lv-LV"/>
        </w:rPr>
        <w:t>(par apbūves tiesības piešķiršanu)</w:t>
      </w:r>
    </w:p>
    <w:p w14:paraId="6275FB00" w14:textId="77777777" w:rsidR="00630745" w:rsidRPr="00630745" w:rsidRDefault="00630745" w:rsidP="00630745">
      <w:pPr>
        <w:spacing w:after="120"/>
        <w:jc w:val="center"/>
        <w:rPr>
          <w:b/>
          <w:bCs/>
          <w:szCs w:val="28"/>
          <w:lang w:val="lv-LV" w:eastAsia="lv-LV"/>
        </w:rPr>
      </w:pPr>
    </w:p>
    <w:p w14:paraId="632B254F" w14:textId="77777777" w:rsidR="00630745" w:rsidRPr="00630745" w:rsidRDefault="00630745" w:rsidP="00630745">
      <w:pPr>
        <w:spacing w:after="120"/>
        <w:jc w:val="right"/>
        <w:rPr>
          <w:szCs w:val="28"/>
          <w:lang w:val="lv-LV" w:eastAsia="lv-LV"/>
        </w:rPr>
      </w:pPr>
      <w:proofErr w:type="gramStart"/>
      <w:r w:rsidRPr="00630745">
        <w:rPr>
          <w:szCs w:val="28"/>
          <w:lang w:val="lv-LV" w:eastAsia="lv-LV"/>
        </w:rPr>
        <w:t>2019.gada</w:t>
      </w:r>
      <w:proofErr w:type="gramEnd"/>
      <w:r w:rsidRPr="00630745">
        <w:rPr>
          <w:szCs w:val="28"/>
          <w:lang w:val="lv-LV" w:eastAsia="lv-LV"/>
        </w:rPr>
        <w:t xml:space="preserve"> ______________</w:t>
      </w:r>
    </w:p>
    <w:p w14:paraId="094340A3" w14:textId="77777777" w:rsidR="00630745" w:rsidRPr="00630745" w:rsidRDefault="00630745" w:rsidP="00630745">
      <w:pPr>
        <w:ind w:firstLine="720"/>
        <w:jc w:val="both"/>
        <w:rPr>
          <w:b/>
          <w:bCs/>
          <w:lang w:val="lv-LV" w:eastAsia="lv-LV"/>
        </w:rPr>
      </w:pPr>
      <w:r w:rsidRPr="00630745">
        <w:rPr>
          <w:b/>
          <w:lang w:val="lv-LV"/>
        </w:rPr>
        <w:t>SIA JK Namu pārvalde</w:t>
      </w:r>
      <w:r w:rsidRPr="00630745">
        <w:rPr>
          <w:lang w:val="lv-LV"/>
        </w:rPr>
        <w:t>, reģistrācijas Nr.</w:t>
      </w:r>
      <w:r w:rsidRPr="00630745">
        <w:rPr>
          <w:rFonts w:eastAsia="Lucida Sans Unicode"/>
          <w:lang w:val="lv-LV" w:eastAsia="ar-SA"/>
        </w:rPr>
        <w:t>45403000484</w:t>
      </w:r>
      <w:r w:rsidRPr="00630745">
        <w:rPr>
          <w:lang w:val="lv-LV"/>
        </w:rPr>
        <w:t xml:space="preserve">, juridiskā adrese – Andreja Pormaļa iela 39, Jēkabpils LV-5201, </w:t>
      </w:r>
      <w:r w:rsidRPr="00630745">
        <w:rPr>
          <w:bCs/>
          <w:lang w:val="lv-LV"/>
        </w:rPr>
        <w:t>kuru pārstāv</w:t>
      </w:r>
      <w:r w:rsidRPr="00630745">
        <w:rPr>
          <w:lang w:val="lv-LV"/>
        </w:rPr>
        <w:t xml:space="preserve"> </w:t>
      </w:r>
      <w:r w:rsidRPr="00630745">
        <w:rPr>
          <w:bCs/>
          <w:lang w:val="lv-LV"/>
        </w:rPr>
        <w:t xml:space="preserve">valdes loceklis Ainars </w:t>
      </w:r>
      <w:proofErr w:type="spellStart"/>
      <w:r w:rsidRPr="00630745">
        <w:rPr>
          <w:bCs/>
          <w:lang w:val="lv-LV"/>
        </w:rPr>
        <w:t>Vasilis</w:t>
      </w:r>
      <w:proofErr w:type="spellEnd"/>
      <w:r w:rsidRPr="00630745">
        <w:rPr>
          <w:bCs/>
          <w:lang w:val="lv-LV"/>
        </w:rPr>
        <w:t xml:space="preserve">, </w:t>
      </w:r>
      <w:r w:rsidRPr="00630745">
        <w:rPr>
          <w:lang w:val="lv-LV"/>
        </w:rPr>
        <w:t>kurš darbojas uz Statūtu pamata un dzīvojamās mājas Viestura ielā 31, Jēkabpilī, dzīvokļu īpašnieku pilnvarojuma pamata</w:t>
      </w:r>
      <w:r w:rsidRPr="00630745">
        <w:rPr>
          <w:lang w:val="lv-LV" w:eastAsia="lv-LV"/>
        </w:rPr>
        <w:t xml:space="preserve">, (turpmāk – </w:t>
      </w:r>
      <w:r w:rsidRPr="00630745">
        <w:rPr>
          <w:bCs/>
          <w:lang w:val="lv-LV" w:eastAsia="lv-LV"/>
        </w:rPr>
        <w:t>Īpašnieks)</w:t>
      </w:r>
      <w:r w:rsidRPr="00630745">
        <w:rPr>
          <w:rFonts w:eastAsia="Calibri"/>
          <w:iCs/>
          <w:lang w:val="lv-LV" w:eastAsia="ar-SA"/>
        </w:rPr>
        <w:t>,</w:t>
      </w:r>
      <w:r w:rsidRPr="00630745">
        <w:rPr>
          <w:lang w:val="lv-LV" w:eastAsia="lv-LV"/>
        </w:rPr>
        <w:t xml:space="preserve"> no vienas puses, un</w:t>
      </w:r>
    </w:p>
    <w:p w14:paraId="74136722" w14:textId="77777777" w:rsidR="00630745" w:rsidRPr="00630745" w:rsidRDefault="00630745" w:rsidP="00630745">
      <w:pPr>
        <w:ind w:firstLine="720"/>
        <w:jc w:val="both"/>
        <w:rPr>
          <w:szCs w:val="28"/>
          <w:lang w:val="lv-LV" w:eastAsia="lv-LV"/>
        </w:rPr>
      </w:pPr>
      <w:r w:rsidRPr="00630745">
        <w:rPr>
          <w:b/>
          <w:bCs/>
          <w:lang w:val="lv-LV" w:eastAsia="lv-LV"/>
        </w:rPr>
        <w:t>Jēkabpils pilsētas pašvaldība</w:t>
      </w:r>
      <w:r w:rsidRPr="00630745">
        <w:rPr>
          <w:bCs/>
          <w:lang w:val="lv-LV" w:eastAsia="lv-LV"/>
        </w:rPr>
        <w:t xml:space="preserve">, reģistrācijas Nr.90000024205, adrese – Brīvības iela 120, Jēkabpils, LV – 5201, </w:t>
      </w:r>
      <w:r w:rsidRPr="00630745">
        <w:rPr>
          <w:lang w:val="lv-LV" w:eastAsia="lv-LV"/>
        </w:rPr>
        <w:t xml:space="preserve">(turpmāk – </w:t>
      </w:r>
      <w:r w:rsidRPr="00630745">
        <w:rPr>
          <w:bCs/>
          <w:lang w:val="lv-LV" w:eastAsia="lv-LV"/>
        </w:rPr>
        <w:t>Apbūves tiesīgais)</w:t>
      </w:r>
      <w:r w:rsidRPr="00630745">
        <w:rPr>
          <w:lang w:val="lv-LV" w:eastAsia="lv-LV"/>
        </w:rPr>
        <w:t>, kuras vārdā saskaņā ar likumu “Par pašvaldībām” un Jēkabpils pilsētas pašvaldības nolikumu rīkojas domes priekšsēdētāja vietniece Kristīne Ozola, no otras puses,</w:t>
      </w:r>
      <w:r w:rsidRPr="00630745">
        <w:rPr>
          <w:bCs/>
          <w:lang w:val="lv-LV" w:eastAsia="lv-LV"/>
        </w:rPr>
        <w:t xml:space="preserve"> </w:t>
      </w:r>
      <w:r w:rsidRPr="00630745">
        <w:rPr>
          <w:szCs w:val="28"/>
          <w:lang w:val="lv-LV" w:eastAsia="lv-LV"/>
        </w:rPr>
        <w:t>abas kopā turpmāk tekstā sauktas – Puses vai katra atsevišķi – Puse,</w:t>
      </w:r>
    </w:p>
    <w:p w14:paraId="27686CDA" w14:textId="77777777" w:rsidR="00630745" w:rsidRPr="00630745" w:rsidRDefault="00630745" w:rsidP="00630745">
      <w:pPr>
        <w:ind w:firstLine="720"/>
        <w:jc w:val="both"/>
        <w:rPr>
          <w:szCs w:val="28"/>
          <w:lang w:val="lv-LV" w:eastAsia="lv-LV"/>
        </w:rPr>
      </w:pPr>
      <w:r w:rsidRPr="00630745">
        <w:rPr>
          <w:szCs w:val="28"/>
          <w:lang w:val="lv-LV" w:eastAsia="lv-LV"/>
        </w:rPr>
        <w:t xml:space="preserve">ņemot vērā </w:t>
      </w:r>
      <w:proofErr w:type="gramStart"/>
      <w:r w:rsidRPr="00630745">
        <w:rPr>
          <w:szCs w:val="28"/>
          <w:lang w:val="lv-LV" w:eastAsia="lv-LV"/>
        </w:rPr>
        <w:t>2019.gada</w:t>
      </w:r>
      <w:proofErr w:type="gramEnd"/>
      <w:r w:rsidRPr="00630745">
        <w:rPr>
          <w:szCs w:val="28"/>
          <w:lang w:val="lv-LV" w:eastAsia="lv-LV"/>
        </w:rPr>
        <w:t xml:space="preserve"> 4.oktobra dzīvojamās mājas Viestura ielā 31, Jēkabpilī, dzīvokļu īpašnieku aptaujas balsošanas protokolu Nr. 1-10/2019 (Līguma pielikumā), noslēdz šādu līgumu, turpmāk tekstā – Līgums,</w:t>
      </w:r>
    </w:p>
    <w:p w14:paraId="6C24B771" w14:textId="5E7B4780" w:rsidR="00630745" w:rsidRPr="00630745" w:rsidRDefault="00630745" w:rsidP="00630745">
      <w:pPr>
        <w:spacing w:before="240" w:after="160" w:line="259" w:lineRule="auto"/>
        <w:jc w:val="center"/>
        <w:rPr>
          <w:b/>
          <w:bCs/>
          <w:szCs w:val="28"/>
          <w:lang w:val="lv-LV" w:eastAsia="lv-LV"/>
        </w:rPr>
      </w:pPr>
      <w:r>
        <w:rPr>
          <w:b/>
          <w:bCs/>
          <w:szCs w:val="28"/>
          <w:lang w:val="lv-LV" w:eastAsia="lv-LV"/>
        </w:rPr>
        <w:t xml:space="preserve">1. </w:t>
      </w:r>
      <w:r w:rsidRPr="00630745">
        <w:rPr>
          <w:b/>
          <w:bCs/>
          <w:szCs w:val="28"/>
          <w:lang w:val="lv-LV" w:eastAsia="lv-LV"/>
        </w:rPr>
        <w:t>LĪGUMA PRIEKŠMETS UN VISPĀRĪGIE NOTEIKUMI</w:t>
      </w:r>
    </w:p>
    <w:p w14:paraId="30AA34E6" w14:textId="77777777" w:rsidR="00630745" w:rsidRDefault="00630745" w:rsidP="00CA7FFD">
      <w:pPr>
        <w:pStyle w:val="ListParagraph"/>
        <w:numPr>
          <w:ilvl w:val="1"/>
          <w:numId w:val="12"/>
        </w:numPr>
        <w:spacing w:after="160" w:line="259" w:lineRule="auto"/>
        <w:ind w:left="0" w:firstLine="709"/>
        <w:contextualSpacing/>
        <w:jc w:val="both"/>
        <w:rPr>
          <w:lang w:eastAsia="lv-LV"/>
        </w:rPr>
      </w:pPr>
      <w:r>
        <w:rPr>
          <w:lang w:eastAsia="lv-LV"/>
        </w:rPr>
        <w:t xml:space="preserve"> </w:t>
      </w:r>
      <w:r w:rsidRPr="00630745">
        <w:rPr>
          <w:lang w:eastAsia="lv-LV"/>
        </w:rPr>
        <w:t>Ar šī Līguma noslēgšanu Īpašnieks piešķir Apbūves tiesīgajam lietu tiesību – celt un lietot uz Īpašniekam piederoša zemes gabala inženierbūves šīs tiesības spēkā esamības laikā, projekta Nr.5.6.2.0/18/I/020 "Viestura ielas, Draudzības alejas un Jaunās ielas degradēto teritoriju atjaunošana un publiskās infrastruktūras uzlabošana uzņēmējdarbības attīstībai" ietvaros.</w:t>
      </w:r>
    </w:p>
    <w:p w14:paraId="615A54C3" w14:textId="77777777" w:rsidR="00630745" w:rsidRDefault="00630745" w:rsidP="00CA7FFD">
      <w:pPr>
        <w:pStyle w:val="ListParagraph"/>
        <w:numPr>
          <w:ilvl w:val="1"/>
          <w:numId w:val="12"/>
        </w:numPr>
        <w:spacing w:after="160" w:line="259" w:lineRule="auto"/>
        <w:ind w:left="0" w:firstLine="709"/>
        <w:contextualSpacing/>
        <w:jc w:val="both"/>
        <w:rPr>
          <w:lang w:eastAsia="lv-LV"/>
        </w:rPr>
      </w:pPr>
      <w:r w:rsidRPr="00630745">
        <w:rPr>
          <w:bCs/>
          <w:iCs/>
          <w:lang w:eastAsia="lv-LV"/>
        </w:rPr>
        <w:t>Īpašnieks</w:t>
      </w:r>
      <w:r w:rsidRPr="00630745">
        <w:rPr>
          <w:iCs/>
          <w:lang w:eastAsia="lv-LV"/>
        </w:rPr>
        <w:t xml:space="preserve"> </w:t>
      </w:r>
      <w:r w:rsidRPr="00630745">
        <w:rPr>
          <w:lang w:eastAsia="lv-LV"/>
        </w:rPr>
        <w:t xml:space="preserve">piešķir </w:t>
      </w:r>
      <w:r w:rsidRPr="00630745">
        <w:rPr>
          <w:bCs/>
          <w:lang w:eastAsia="lv-LV"/>
        </w:rPr>
        <w:t xml:space="preserve">Apbūves tiesīgajam apbūves tiesības uz </w:t>
      </w:r>
      <w:r w:rsidRPr="00630745">
        <w:rPr>
          <w:lang w:eastAsia="lv-LV"/>
        </w:rPr>
        <w:t>zemes gabala</w:t>
      </w:r>
      <w:r w:rsidRPr="00630745">
        <w:rPr>
          <w:iCs/>
        </w:rPr>
        <w:t xml:space="preserve"> Viestura iela 31, Jēkabpilī</w:t>
      </w:r>
      <w:r w:rsidRPr="00630745">
        <w:rPr>
          <w:bCs/>
        </w:rPr>
        <w:t xml:space="preserve"> ar kadastra apzīmējumu </w:t>
      </w:r>
      <w:r w:rsidRPr="00630745">
        <w:rPr>
          <w:iCs/>
        </w:rPr>
        <w:t xml:space="preserve">56010022962 </w:t>
      </w:r>
      <w:r w:rsidRPr="00630745">
        <w:rPr>
          <w:bCs/>
        </w:rPr>
        <w:t xml:space="preserve">un kopējo platību 2222,0 </w:t>
      </w:r>
      <w:r w:rsidRPr="00630745">
        <w:t>m</w:t>
      </w:r>
      <w:r w:rsidRPr="00630745">
        <w:rPr>
          <w:vertAlign w:val="superscript"/>
        </w:rPr>
        <w:t>2</w:t>
      </w:r>
      <w:r w:rsidRPr="00630745">
        <w:rPr>
          <w:bCs/>
        </w:rPr>
        <w:t xml:space="preserve"> daļu ar kadastra apzīmējumu </w:t>
      </w:r>
      <w:r w:rsidRPr="00630745">
        <w:rPr>
          <w:iCs/>
        </w:rPr>
        <w:t>560100229628001</w:t>
      </w:r>
      <w:r w:rsidRPr="00630745">
        <w:rPr>
          <w:bCs/>
        </w:rPr>
        <w:t xml:space="preserve">, 262,0 </w:t>
      </w:r>
      <w:r w:rsidRPr="00630745">
        <w:t>m</w:t>
      </w:r>
      <w:r w:rsidRPr="00630745">
        <w:rPr>
          <w:vertAlign w:val="superscript"/>
        </w:rPr>
        <w:t>2</w:t>
      </w:r>
      <w:r w:rsidRPr="00630745">
        <w:rPr>
          <w:bCs/>
          <w:vertAlign w:val="superscript"/>
        </w:rPr>
        <w:t xml:space="preserve"> </w:t>
      </w:r>
      <w:r w:rsidRPr="00630745">
        <w:rPr>
          <w:bCs/>
        </w:rPr>
        <w:t>platībā</w:t>
      </w:r>
      <w:r w:rsidRPr="00630745">
        <w:rPr>
          <w:lang w:eastAsia="lv-LV"/>
        </w:rPr>
        <w:t xml:space="preserve"> (turpmāk tekstā – Laukums), saskaņā ar “Apbūves zemes plānu”, kas ir šī Līguma neatņemama sastāvdaļa (1.pielikums).</w:t>
      </w:r>
    </w:p>
    <w:p w14:paraId="1DEB6588" w14:textId="77777777" w:rsidR="00630745" w:rsidRDefault="00630745" w:rsidP="00CA7FFD">
      <w:pPr>
        <w:pStyle w:val="ListParagraph"/>
        <w:numPr>
          <w:ilvl w:val="1"/>
          <w:numId w:val="12"/>
        </w:numPr>
        <w:spacing w:after="160" w:line="259" w:lineRule="auto"/>
        <w:ind w:left="0" w:firstLine="709"/>
        <w:contextualSpacing/>
        <w:jc w:val="both"/>
        <w:rPr>
          <w:lang w:eastAsia="lv-LV"/>
        </w:rPr>
      </w:pPr>
      <w:r w:rsidRPr="00630745">
        <w:rPr>
          <w:lang w:eastAsia="lv-LV"/>
        </w:rPr>
        <w:t>Laukums tiek nodots Apbūves tiesīgajam inženierbūves –</w:t>
      </w:r>
      <w:r w:rsidRPr="00630745">
        <w:rPr>
          <w:bCs/>
          <w:sz w:val="23"/>
          <w:szCs w:val="23"/>
        </w:rPr>
        <w:t xml:space="preserve"> gājēju ietves un automašīnu stāvlaukuma</w:t>
      </w:r>
      <w:r w:rsidRPr="00630745">
        <w:rPr>
          <w:lang w:eastAsia="lv-LV"/>
        </w:rPr>
        <w:t xml:space="preserve"> izbūvei</w:t>
      </w:r>
      <w:r w:rsidRPr="00630745">
        <w:rPr>
          <w:sz w:val="23"/>
          <w:szCs w:val="23"/>
        </w:rPr>
        <w:t xml:space="preserve">, </w:t>
      </w:r>
      <w:r w:rsidRPr="00630745">
        <w:rPr>
          <w:kern w:val="2"/>
          <w:sz w:val="23"/>
          <w:szCs w:val="23"/>
        </w:rPr>
        <w:t xml:space="preserve">kas nav patstāvīgs īpašuma objekts – </w:t>
      </w:r>
      <w:r w:rsidRPr="00630745">
        <w:rPr>
          <w:bCs/>
          <w:sz w:val="23"/>
          <w:szCs w:val="23"/>
        </w:rPr>
        <w:t>gājēju ietve</w:t>
      </w:r>
      <w:r w:rsidRPr="00630745">
        <w:rPr>
          <w:lang w:eastAsia="lv-LV"/>
        </w:rPr>
        <w:t xml:space="preserve">s un </w:t>
      </w:r>
      <w:r w:rsidRPr="00630745">
        <w:rPr>
          <w:bCs/>
          <w:sz w:val="23"/>
          <w:szCs w:val="23"/>
        </w:rPr>
        <w:t>automašīnu stāvlaukuma</w:t>
      </w:r>
      <w:r w:rsidRPr="00630745">
        <w:rPr>
          <w:lang w:eastAsia="lv-LV"/>
        </w:rPr>
        <w:t xml:space="preserve"> lietošanai visā Līguma darbības termiņā, visu diennakti bez pārtraukumiem.</w:t>
      </w:r>
    </w:p>
    <w:p w14:paraId="47D8F342" w14:textId="77777777" w:rsidR="00630745" w:rsidRPr="00630745" w:rsidRDefault="00630745" w:rsidP="00CA7FFD">
      <w:pPr>
        <w:pStyle w:val="ListParagraph"/>
        <w:numPr>
          <w:ilvl w:val="1"/>
          <w:numId w:val="12"/>
        </w:numPr>
        <w:spacing w:after="160" w:line="259" w:lineRule="auto"/>
        <w:ind w:left="0" w:firstLine="709"/>
        <w:contextualSpacing/>
        <w:jc w:val="both"/>
        <w:rPr>
          <w:lang w:eastAsia="lv-LV"/>
        </w:rPr>
      </w:pPr>
      <w:r w:rsidRPr="00630745">
        <w:rPr>
          <w:lang w:eastAsia="lv-LV"/>
        </w:rPr>
        <w:t xml:space="preserve">Nekustamais īpašums </w:t>
      </w:r>
      <w:r w:rsidRPr="00630745">
        <w:rPr>
          <w:iCs/>
        </w:rPr>
        <w:t>Viestura ielā 31, Jēkabpilī</w:t>
      </w:r>
      <w:r w:rsidRPr="00630745">
        <w:rPr>
          <w:b/>
        </w:rPr>
        <w:t xml:space="preserve"> </w:t>
      </w:r>
      <w:r w:rsidRPr="00630745">
        <w:rPr>
          <w:bCs/>
        </w:rPr>
        <w:t xml:space="preserve">ar kadastra numuru </w:t>
      </w:r>
      <w:r w:rsidRPr="00630745">
        <w:rPr>
          <w:rFonts w:cs="Tahoma"/>
          <w:iCs/>
          <w:szCs w:val="22"/>
        </w:rPr>
        <w:t>56010022420</w:t>
      </w:r>
      <w:r w:rsidRPr="00630745">
        <w:rPr>
          <w:lang w:eastAsia="lv-LV"/>
        </w:rPr>
        <w:t>, ierakstīts Jēkabpils pilsētas zemesgrāmatas nodalījumā</w:t>
      </w:r>
      <w:r w:rsidRPr="00630745">
        <w:rPr>
          <w:bCs/>
        </w:rPr>
        <w:t xml:space="preserve"> ar Nr.1300</w:t>
      </w:r>
      <w:r w:rsidRPr="00630745">
        <w:rPr>
          <w:bCs/>
          <w:lang w:eastAsia="lv-LV"/>
        </w:rPr>
        <w:t xml:space="preserve">. </w:t>
      </w:r>
    </w:p>
    <w:p w14:paraId="7BD9FDE6" w14:textId="77777777" w:rsidR="00630745" w:rsidRDefault="00630745" w:rsidP="00CA7FFD">
      <w:pPr>
        <w:pStyle w:val="ListParagraph"/>
        <w:numPr>
          <w:ilvl w:val="1"/>
          <w:numId w:val="12"/>
        </w:numPr>
        <w:spacing w:after="160" w:line="259" w:lineRule="auto"/>
        <w:ind w:left="0" w:firstLine="709"/>
        <w:contextualSpacing/>
        <w:jc w:val="both"/>
        <w:rPr>
          <w:lang w:eastAsia="lv-LV"/>
        </w:rPr>
      </w:pPr>
      <w:r w:rsidRPr="00630745">
        <w:rPr>
          <w:lang w:eastAsia="lv-LV"/>
        </w:rPr>
        <w:t xml:space="preserve">No apbūves tiesības izrietošā lietu tiesība ir nodibināta un spēkā tikai pēc apbūves tiesības ierakstīšanas zemesgrāmatā. </w:t>
      </w:r>
    </w:p>
    <w:p w14:paraId="10DE6EEC" w14:textId="77777777" w:rsidR="00630745" w:rsidRDefault="00630745" w:rsidP="00CA7FFD">
      <w:pPr>
        <w:pStyle w:val="ListParagraph"/>
        <w:numPr>
          <w:ilvl w:val="1"/>
          <w:numId w:val="12"/>
        </w:numPr>
        <w:spacing w:after="160" w:line="259" w:lineRule="auto"/>
        <w:ind w:left="0" w:firstLine="709"/>
        <w:contextualSpacing/>
        <w:jc w:val="both"/>
        <w:rPr>
          <w:lang w:eastAsia="lv-LV"/>
        </w:rPr>
      </w:pPr>
      <w:r w:rsidRPr="00630745">
        <w:rPr>
          <w:lang w:eastAsia="lv-LV"/>
        </w:rPr>
        <w:t>Pēc apbūves tiesības ierakstīšanas zemesgrāmatā Apbūves tiesīgais ir tiesīgs veikt</w:t>
      </w:r>
      <w:r w:rsidRPr="00630745">
        <w:rPr>
          <w:bCs/>
        </w:rPr>
        <w:t xml:space="preserve"> gājēju ietves būvniecību</w:t>
      </w:r>
      <w:r w:rsidRPr="00630745">
        <w:rPr>
          <w:lang w:eastAsia="lv-LV"/>
        </w:rPr>
        <w:t>, saskaņā ar izstrādāto un noteiktā kārtībā saskaņoto būvprojektu.</w:t>
      </w:r>
    </w:p>
    <w:p w14:paraId="15947A35" w14:textId="4052044A" w:rsidR="00630745" w:rsidRPr="00630745" w:rsidRDefault="00630745" w:rsidP="00CA7FFD">
      <w:pPr>
        <w:pStyle w:val="ListParagraph"/>
        <w:numPr>
          <w:ilvl w:val="1"/>
          <w:numId w:val="12"/>
        </w:numPr>
        <w:spacing w:after="160" w:line="259" w:lineRule="auto"/>
        <w:ind w:left="0" w:firstLine="709"/>
        <w:contextualSpacing/>
        <w:jc w:val="both"/>
        <w:rPr>
          <w:lang w:eastAsia="lv-LV"/>
        </w:rPr>
      </w:pPr>
      <w:r w:rsidRPr="00630745">
        <w:rPr>
          <w:lang w:eastAsia="lv-LV"/>
        </w:rPr>
        <w:t>Laukuma faktiskais stāvoklis Apbūves tiesīgajam ir zināms</w:t>
      </w:r>
      <w:proofErr w:type="gramStart"/>
      <w:r w:rsidRPr="00630745">
        <w:rPr>
          <w:lang w:eastAsia="lv-LV"/>
        </w:rPr>
        <w:t xml:space="preserve"> un</w:t>
      </w:r>
      <w:proofErr w:type="gramEnd"/>
      <w:r w:rsidRPr="00630745">
        <w:rPr>
          <w:lang w:eastAsia="lv-LV"/>
        </w:rPr>
        <w:t xml:space="preserve"> robežas ir ierādītas dabā.</w:t>
      </w:r>
    </w:p>
    <w:p w14:paraId="7C210C02" w14:textId="081EF28A" w:rsidR="00630745" w:rsidRPr="00630745" w:rsidRDefault="00630745" w:rsidP="00CA7FFD">
      <w:pPr>
        <w:pStyle w:val="ListParagraph"/>
        <w:numPr>
          <w:ilvl w:val="0"/>
          <w:numId w:val="12"/>
        </w:numPr>
        <w:spacing w:before="240" w:after="160" w:line="259" w:lineRule="auto"/>
        <w:jc w:val="center"/>
        <w:rPr>
          <w:b/>
          <w:szCs w:val="28"/>
          <w:lang w:eastAsia="lv-LV"/>
        </w:rPr>
      </w:pPr>
      <w:r w:rsidRPr="00630745">
        <w:rPr>
          <w:b/>
          <w:szCs w:val="28"/>
          <w:lang w:eastAsia="lv-LV"/>
        </w:rPr>
        <w:t>PUŠU TIESĪBAS UN PIENĀKUMI</w:t>
      </w:r>
    </w:p>
    <w:p w14:paraId="1AD690E1" w14:textId="77777777" w:rsidR="00630745" w:rsidRPr="00630745" w:rsidRDefault="00630745" w:rsidP="00CA7FFD">
      <w:pPr>
        <w:numPr>
          <w:ilvl w:val="1"/>
          <w:numId w:val="12"/>
        </w:numPr>
        <w:tabs>
          <w:tab w:val="num" w:pos="-142"/>
          <w:tab w:val="left" w:pos="0"/>
          <w:tab w:val="num" w:pos="1430"/>
        </w:tabs>
        <w:spacing w:line="259" w:lineRule="auto"/>
        <w:ind w:left="0" w:firstLine="709"/>
        <w:jc w:val="both"/>
        <w:rPr>
          <w:szCs w:val="28"/>
          <w:lang w:val="lv-LV" w:eastAsia="lv-LV"/>
        </w:rPr>
      </w:pPr>
      <w:r w:rsidRPr="00630745">
        <w:rPr>
          <w:bCs/>
          <w:szCs w:val="28"/>
          <w:lang w:val="lv-LV" w:eastAsia="lv-LV"/>
        </w:rPr>
        <w:t xml:space="preserve">Īpašnieks </w:t>
      </w:r>
      <w:r w:rsidRPr="00630745">
        <w:rPr>
          <w:szCs w:val="28"/>
          <w:lang w:val="lv-LV" w:eastAsia="lv-LV"/>
        </w:rPr>
        <w:t>apņemas:</w:t>
      </w:r>
    </w:p>
    <w:p w14:paraId="3480CDCC" w14:textId="77777777" w:rsidR="00630745" w:rsidRPr="00630745" w:rsidRDefault="00630745" w:rsidP="00CA7FFD">
      <w:pPr>
        <w:numPr>
          <w:ilvl w:val="2"/>
          <w:numId w:val="12"/>
        </w:numPr>
        <w:tabs>
          <w:tab w:val="num" w:pos="0"/>
          <w:tab w:val="num" w:pos="720"/>
        </w:tabs>
        <w:spacing w:line="259" w:lineRule="auto"/>
        <w:ind w:left="0" w:firstLine="709"/>
        <w:jc w:val="both"/>
        <w:rPr>
          <w:szCs w:val="28"/>
          <w:lang w:val="lv-LV" w:eastAsia="lv-LV"/>
        </w:rPr>
      </w:pPr>
      <w:r w:rsidRPr="00630745">
        <w:rPr>
          <w:szCs w:val="28"/>
          <w:lang w:val="lv-LV" w:eastAsia="lv-LV"/>
        </w:rPr>
        <w:t xml:space="preserve">netraucēt </w:t>
      </w:r>
      <w:r w:rsidRPr="00630745">
        <w:rPr>
          <w:bCs/>
          <w:szCs w:val="28"/>
          <w:lang w:val="lv-LV" w:eastAsia="lv-LV"/>
        </w:rPr>
        <w:t>Apbūves tiesīgajam</w:t>
      </w:r>
      <w:r w:rsidRPr="00630745">
        <w:rPr>
          <w:szCs w:val="28"/>
          <w:lang w:val="lv-LV" w:eastAsia="lv-LV"/>
        </w:rPr>
        <w:t xml:space="preserve"> lietot Laukumu un nodrošināt </w:t>
      </w:r>
      <w:r w:rsidRPr="00630745">
        <w:rPr>
          <w:bCs/>
          <w:szCs w:val="28"/>
          <w:lang w:val="lv-LV" w:eastAsia="lv-LV"/>
        </w:rPr>
        <w:t>Apbūves tiesīgajam</w:t>
      </w:r>
      <w:r w:rsidRPr="00630745">
        <w:rPr>
          <w:szCs w:val="28"/>
          <w:lang w:val="lv-LV" w:eastAsia="lv-LV"/>
        </w:rPr>
        <w:t xml:space="preserve"> brīvu pieeju</w:t>
      </w:r>
      <w:r w:rsidRPr="00630745">
        <w:rPr>
          <w:i/>
          <w:szCs w:val="28"/>
          <w:lang w:val="lv-LV" w:eastAsia="lv-LV"/>
        </w:rPr>
        <w:t xml:space="preserve"> </w:t>
      </w:r>
      <w:r w:rsidRPr="00630745">
        <w:rPr>
          <w:szCs w:val="28"/>
          <w:lang w:val="lv-LV" w:eastAsia="lv-LV"/>
        </w:rPr>
        <w:t>Laukumam;</w:t>
      </w:r>
    </w:p>
    <w:p w14:paraId="4C63DE94" w14:textId="77777777" w:rsidR="00630745" w:rsidRPr="00630745" w:rsidRDefault="00630745" w:rsidP="00CA7FFD">
      <w:pPr>
        <w:numPr>
          <w:ilvl w:val="2"/>
          <w:numId w:val="12"/>
        </w:numPr>
        <w:tabs>
          <w:tab w:val="num" w:pos="0"/>
          <w:tab w:val="num" w:pos="720"/>
        </w:tabs>
        <w:spacing w:line="259" w:lineRule="auto"/>
        <w:ind w:left="0" w:firstLine="709"/>
        <w:jc w:val="both"/>
        <w:rPr>
          <w:szCs w:val="28"/>
          <w:lang w:val="lv-LV" w:eastAsia="lv-LV"/>
        </w:rPr>
      </w:pPr>
      <w:r w:rsidRPr="00630745">
        <w:rPr>
          <w:szCs w:val="28"/>
          <w:lang w:val="lv-LV" w:eastAsia="lv-LV"/>
        </w:rPr>
        <w:t>atlīdzināt Apbūves tiesīgajam zaudējumus, kas radušies Īpašnieka vai tā pilnvaroto personu vainas dēļ.</w:t>
      </w:r>
    </w:p>
    <w:p w14:paraId="2E5EBAF1" w14:textId="77777777" w:rsidR="00630745" w:rsidRPr="00630745" w:rsidRDefault="00630745" w:rsidP="00CA7FFD">
      <w:pPr>
        <w:numPr>
          <w:ilvl w:val="1"/>
          <w:numId w:val="12"/>
        </w:numPr>
        <w:tabs>
          <w:tab w:val="num" w:pos="0"/>
          <w:tab w:val="num" w:pos="900"/>
          <w:tab w:val="num" w:pos="1430"/>
        </w:tabs>
        <w:spacing w:line="259" w:lineRule="auto"/>
        <w:ind w:left="0" w:firstLine="709"/>
        <w:contextualSpacing/>
        <w:jc w:val="both"/>
        <w:rPr>
          <w:szCs w:val="28"/>
          <w:lang w:val="lv-LV" w:eastAsia="lv-LV"/>
        </w:rPr>
      </w:pPr>
      <w:r w:rsidRPr="00630745">
        <w:rPr>
          <w:bCs/>
          <w:szCs w:val="28"/>
          <w:lang w:val="lv-LV" w:eastAsia="lv-LV"/>
        </w:rPr>
        <w:t>Īpašnieks</w:t>
      </w:r>
      <w:r w:rsidRPr="00630745">
        <w:rPr>
          <w:szCs w:val="28"/>
          <w:lang w:val="lv-LV" w:eastAsia="lv-LV"/>
        </w:rPr>
        <w:t xml:space="preserve"> apliecina, ka tam ir tiesības noslēgt Līgumu ar tajā minētajiem nosacījumiem, un Laukums Līguma noslēgšanas brīdī nav atsavināts, iznomāts, tas nav strīda objekts.</w:t>
      </w:r>
    </w:p>
    <w:p w14:paraId="03368DF7" w14:textId="77777777" w:rsidR="00630745" w:rsidRPr="00630745" w:rsidRDefault="00630745" w:rsidP="00CA7FFD">
      <w:pPr>
        <w:numPr>
          <w:ilvl w:val="1"/>
          <w:numId w:val="12"/>
        </w:numPr>
        <w:tabs>
          <w:tab w:val="num" w:pos="0"/>
          <w:tab w:val="num" w:pos="900"/>
          <w:tab w:val="num" w:pos="1430"/>
        </w:tabs>
        <w:spacing w:line="259" w:lineRule="auto"/>
        <w:ind w:left="0" w:firstLine="709"/>
        <w:contextualSpacing/>
        <w:jc w:val="both"/>
        <w:rPr>
          <w:szCs w:val="28"/>
          <w:lang w:val="lv-LV" w:eastAsia="lv-LV"/>
        </w:rPr>
      </w:pPr>
      <w:r w:rsidRPr="00630745">
        <w:rPr>
          <w:szCs w:val="28"/>
          <w:lang w:val="lv-LV" w:eastAsia="lv-LV"/>
        </w:rPr>
        <w:lastRenderedPageBreak/>
        <w:t>Īpašniekam ir tiesības:</w:t>
      </w:r>
    </w:p>
    <w:p w14:paraId="5EF0EB1C" w14:textId="77777777" w:rsidR="00630745" w:rsidRPr="00630745" w:rsidRDefault="00630745" w:rsidP="00CA7FFD">
      <w:pPr>
        <w:numPr>
          <w:ilvl w:val="2"/>
          <w:numId w:val="12"/>
        </w:numPr>
        <w:tabs>
          <w:tab w:val="left" w:pos="0"/>
          <w:tab w:val="num" w:pos="720"/>
          <w:tab w:val="num" w:pos="900"/>
        </w:tabs>
        <w:spacing w:line="259" w:lineRule="auto"/>
        <w:ind w:left="0" w:firstLine="709"/>
        <w:jc w:val="both"/>
        <w:rPr>
          <w:szCs w:val="28"/>
          <w:lang w:val="lv-LV" w:eastAsia="lv-LV"/>
        </w:rPr>
      </w:pPr>
      <w:r w:rsidRPr="00630745">
        <w:rPr>
          <w:szCs w:val="28"/>
          <w:lang w:val="lv-LV" w:eastAsia="lv-LV"/>
        </w:rPr>
        <w:t>kontrolēt, vai Laukums tiek izmantots atbilstoši Līguma noteikumiem, un šajā nolūkā Apbūves tiesīgā klātbūtnē apsekot Laukumu dabā;</w:t>
      </w:r>
    </w:p>
    <w:p w14:paraId="5B787BB9" w14:textId="77777777" w:rsidR="00630745" w:rsidRPr="00630745" w:rsidRDefault="00630745" w:rsidP="00CA7FFD">
      <w:pPr>
        <w:numPr>
          <w:ilvl w:val="2"/>
          <w:numId w:val="12"/>
        </w:numPr>
        <w:tabs>
          <w:tab w:val="left" w:pos="0"/>
          <w:tab w:val="num" w:pos="720"/>
          <w:tab w:val="num" w:pos="900"/>
        </w:tabs>
        <w:spacing w:line="259" w:lineRule="auto"/>
        <w:ind w:left="0" w:firstLine="709"/>
        <w:jc w:val="both"/>
        <w:rPr>
          <w:szCs w:val="28"/>
          <w:lang w:val="lv-LV" w:eastAsia="lv-LV"/>
        </w:rPr>
      </w:pPr>
      <w:r w:rsidRPr="00630745">
        <w:rPr>
          <w:szCs w:val="28"/>
          <w:lang w:val="lv-LV" w:eastAsia="lv-LV"/>
        </w:rPr>
        <w:t>prasīt Apbūves tiesīgajam nekavējoties novērst tā darbības vai bezdarbības dēļ radīto Līguma nosacījumu pārkāpumu sekas un atlīdzināt radītos zaudējumus;</w:t>
      </w:r>
    </w:p>
    <w:p w14:paraId="382F3DED" w14:textId="77777777" w:rsidR="00630745" w:rsidRPr="00630745" w:rsidRDefault="00630745" w:rsidP="00CA7FFD">
      <w:pPr>
        <w:numPr>
          <w:ilvl w:val="2"/>
          <w:numId w:val="12"/>
        </w:numPr>
        <w:tabs>
          <w:tab w:val="left" w:pos="0"/>
          <w:tab w:val="num" w:pos="720"/>
          <w:tab w:val="num" w:pos="900"/>
        </w:tabs>
        <w:spacing w:line="259" w:lineRule="auto"/>
        <w:ind w:left="0" w:firstLine="709"/>
        <w:jc w:val="both"/>
        <w:rPr>
          <w:szCs w:val="28"/>
          <w:lang w:val="lv-LV" w:eastAsia="lv-LV"/>
        </w:rPr>
      </w:pPr>
      <w:r w:rsidRPr="00630745">
        <w:rPr>
          <w:szCs w:val="28"/>
          <w:lang w:val="lv-LV" w:eastAsia="lv-LV"/>
        </w:rPr>
        <w:t>prasīt Līguma laušanu, ja Apbūves tiesīgā vainas dēļ netiek ievēroti normatīvie akti vai Līguma noteikumi.</w:t>
      </w:r>
    </w:p>
    <w:p w14:paraId="07677F26" w14:textId="77777777" w:rsidR="00630745" w:rsidRPr="00630745" w:rsidRDefault="00630745" w:rsidP="00CA7FFD">
      <w:pPr>
        <w:numPr>
          <w:ilvl w:val="1"/>
          <w:numId w:val="12"/>
        </w:numPr>
        <w:tabs>
          <w:tab w:val="left" w:pos="0"/>
          <w:tab w:val="num" w:pos="1430"/>
        </w:tabs>
        <w:spacing w:line="259" w:lineRule="auto"/>
        <w:ind w:left="0" w:firstLine="709"/>
        <w:jc w:val="both"/>
        <w:rPr>
          <w:szCs w:val="28"/>
          <w:lang w:val="lv-LV" w:eastAsia="lv-LV"/>
        </w:rPr>
      </w:pPr>
      <w:r w:rsidRPr="00630745">
        <w:rPr>
          <w:bCs/>
          <w:szCs w:val="28"/>
          <w:lang w:val="lv-LV" w:eastAsia="lv-LV"/>
        </w:rPr>
        <w:t xml:space="preserve">Apbūves tiesīgais </w:t>
      </w:r>
      <w:r w:rsidRPr="00630745">
        <w:rPr>
          <w:szCs w:val="28"/>
          <w:lang w:val="lv-LV" w:eastAsia="lv-LV"/>
        </w:rPr>
        <w:t>apņemas:</w:t>
      </w:r>
    </w:p>
    <w:p w14:paraId="28858450" w14:textId="77777777" w:rsidR="00630745" w:rsidRPr="00630745" w:rsidRDefault="00630745" w:rsidP="00CA7FFD">
      <w:pPr>
        <w:numPr>
          <w:ilvl w:val="2"/>
          <w:numId w:val="12"/>
        </w:numPr>
        <w:tabs>
          <w:tab w:val="left" w:pos="0"/>
          <w:tab w:val="num" w:pos="142"/>
          <w:tab w:val="num" w:pos="720"/>
        </w:tabs>
        <w:spacing w:line="259" w:lineRule="auto"/>
        <w:ind w:left="0" w:firstLine="709"/>
        <w:jc w:val="both"/>
        <w:rPr>
          <w:szCs w:val="28"/>
          <w:lang w:val="lv-LV" w:eastAsia="lv-LV"/>
        </w:rPr>
      </w:pPr>
      <w:r w:rsidRPr="00630745">
        <w:rPr>
          <w:szCs w:val="28"/>
          <w:lang w:val="lv-LV" w:eastAsia="lv-LV"/>
        </w:rPr>
        <w:t>izmantot Laukumu tikai šajā Līgumā noteiktajam mērķim, ievērojot ārējo normatīvo aktu prasības;</w:t>
      </w:r>
    </w:p>
    <w:p w14:paraId="2531AAAF" w14:textId="77777777" w:rsidR="00630745" w:rsidRPr="00630745" w:rsidRDefault="00630745" w:rsidP="00CA7FFD">
      <w:pPr>
        <w:numPr>
          <w:ilvl w:val="2"/>
          <w:numId w:val="12"/>
        </w:numPr>
        <w:tabs>
          <w:tab w:val="left" w:pos="0"/>
          <w:tab w:val="num" w:pos="142"/>
          <w:tab w:val="num" w:pos="720"/>
        </w:tabs>
        <w:spacing w:line="259" w:lineRule="auto"/>
        <w:ind w:left="0" w:firstLine="709"/>
        <w:jc w:val="both"/>
        <w:rPr>
          <w:szCs w:val="28"/>
          <w:lang w:val="lv-LV" w:eastAsia="lv-LV"/>
        </w:rPr>
      </w:pPr>
      <w:r w:rsidRPr="00630745">
        <w:rPr>
          <w:szCs w:val="28"/>
          <w:lang w:val="lv-LV" w:eastAsia="lv-LV"/>
        </w:rPr>
        <w:t>par saviem līdzekļiem veikt Laukuma apbūvi, saskaņojot to normatīvajos aktos noteiktajā kārtībā;</w:t>
      </w:r>
    </w:p>
    <w:p w14:paraId="7D6DC932" w14:textId="77777777" w:rsidR="00630745" w:rsidRPr="00630745" w:rsidRDefault="00630745" w:rsidP="00CA7FFD">
      <w:pPr>
        <w:numPr>
          <w:ilvl w:val="2"/>
          <w:numId w:val="12"/>
        </w:numPr>
        <w:tabs>
          <w:tab w:val="left" w:pos="0"/>
          <w:tab w:val="num" w:pos="142"/>
          <w:tab w:val="num" w:pos="720"/>
        </w:tabs>
        <w:spacing w:line="259" w:lineRule="auto"/>
        <w:ind w:left="0" w:firstLine="709"/>
        <w:jc w:val="both"/>
        <w:rPr>
          <w:szCs w:val="28"/>
          <w:lang w:val="lv-LV" w:eastAsia="lv-LV"/>
        </w:rPr>
      </w:pPr>
      <w:r w:rsidRPr="00630745">
        <w:rPr>
          <w:szCs w:val="28"/>
          <w:lang w:val="lv-LV" w:eastAsia="lv-LV"/>
        </w:rPr>
        <w:t>nodrošināt Laukuma uzkopšanu (atkritumu savākšanu, sniega tīrīšanu u.tml.)</w:t>
      </w:r>
    </w:p>
    <w:p w14:paraId="77CC8A42" w14:textId="77777777" w:rsidR="00630745" w:rsidRPr="00630745" w:rsidRDefault="00630745" w:rsidP="00CA7FFD">
      <w:pPr>
        <w:numPr>
          <w:ilvl w:val="2"/>
          <w:numId w:val="12"/>
        </w:numPr>
        <w:tabs>
          <w:tab w:val="left" w:pos="0"/>
          <w:tab w:val="num" w:pos="142"/>
          <w:tab w:val="num" w:pos="720"/>
        </w:tabs>
        <w:spacing w:line="259" w:lineRule="auto"/>
        <w:ind w:left="0" w:firstLine="709"/>
        <w:jc w:val="both"/>
        <w:rPr>
          <w:szCs w:val="28"/>
          <w:lang w:val="lv-LV" w:eastAsia="lv-LV"/>
        </w:rPr>
      </w:pPr>
      <w:r w:rsidRPr="00630745">
        <w:rPr>
          <w:szCs w:val="28"/>
          <w:lang w:val="lv-LV" w:eastAsia="lv-LV"/>
        </w:rPr>
        <w:t xml:space="preserve">pēc šī Līguma darbības termiņa beigām nodot Laukumu </w:t>
      </w:r>
      <w:r w:rsidRPr="00630745">
        <w:rPr>
          <w:bCs/>
          <w:szCs w:val="28"/>
          <w:lang w:val="lv-LV" w:eastAsia="lv-LV"/>
        </w:rPr>
        <w:t>Īpašniekam</w:t>
      </w:r>
      <w:r w:rsidRPr="00630745">
        <w:rPr>
          <w:szCs w:val="28"/>
          <w:lang w:val="lv-LV" w:eastAsia="lv-LV"/>
        </w:rPr>
        <w:t xml:space="preserve"> ne vēlāk kā 20 (divdesmit) darba dienu laikā;</w:t>
      </w:r>
    </w:p>
    <w:p w14:paraId="7CE0F2FE" w14:textId="77777777" w:rsidR="00630745" w:rsidRPr="00630745" w:rsidRDefault="00630745" w:rsidP="00CA7FFD">
      <w:pPr>
        <w:numPr>
          <w:ilvl w:val="1"/>
          <w:numId w:val="12"/>
        </w:numPr>
        <w:tabs>
          <w:tab w:val="num" w:pos="0"/>
          <w:tab w:val="num" w:pos="1430"/>
        </w:tabs>
        <w:spacing w:line="259" w:lineRule="auto"/>
        <w:ind w:left="0" w:firstLine="709"/>
        <w:contextualSpacing/>
        <w:jc w:val="both"/>
        <w:rPr>
          <w:szCs w:val="28"/>
          <w:lang w:val="lv-LV" w:eastAsia="lv-LV"/>
        </w:rPr>
      </w:pPr>
      <w:r w:rsidRPr="00630745">
        <w:rPr>
          <w:szCs w:val="28"/>
          <w:lang w:val="lv-LV" w:eastAsia="lv-LV"/>
        </w:rPr>
        <w:t>Apbūves tiesīgajam nav tiesības apbūves tiesību atsavināt, kā arī apgrūtināt ar lietu tiesībām.</w:t>
      </w:r>
    </w:p>
    <w:p w14:paraId="5CD70590" w14:textId="77777777" w:rsidR="00630745" w:rsidRPr="00630745" w:rsidRDefault="00630745" w:rsidP="00CA7FFD">
      <w:pPr>
        <w:numPr>
          <w:ilvl w:val="0"/>
          <w:numId w:val="12"/>
        </w:numPr>
        <w:tabs>
          <w:tab w:val="num" w:pos="720"/>
        </w:tabs>
        <w:spacing w:before="240" w:after="160" w:line="259" w:lineRule="auto"/>
        <w:ind w:left="426" w:hanging="426"/>
        <w:jc w:val="center"/>
        <w:rPr>
          <w:b/>
          <w:szCs w:val="28"/>
          <w:lang w:val="lv-LV" w:eastAsia="lv-LV"/>
        </w:rPr>
      </w:pPr>
      <w:r w:rsidRPr="00630745">
        <w:rPr>
          <w:b/>
          <w:bCs/>
          <w:szCs w:val="28"/>
          <w:lang w:val="lv-LV" w:eastAsia="lv-LV"/>
        </w:rPr>
        <w:t>LĪGUMA DARBĪBAS UN APBŪVES TIESĪBAS TERMIŅŠ</w:t>
      </w:r>
    </w:p>
    <w:p w14:paraId="3FFD58ED" w14:textId="77777777" w:rsidR="00630745" w:rsidRPr="00630745" w:rsidRDefault="00630745" w:rsidP="00CA7FFD">
      <w:pPr>
        <w:numPr>
          <w:ilvl w:val="1"/>
          <w:numId w:val="12"/>
        </w:numPr>
        <w:tabs>
          <w:tab w:val="left" w:pos="0"/>
          <w:tab w:val="num" w:pos="142"/>
          <w:tab w:val="num" w:pos="1430"/>
        </w:tabs>
        <w:spacing w:line="259" w:lineRule="auto"/>
        <w:ind w:left="0" w:firstLine="710"/>
        <w:jc w:val="both"/>
        <w:rPr>
          <w:szCs w:val="28"/>
          <w:lang w:val="lv-LV" w:eastAsia="lv-LV"/>
        </w:rPr>
      </w:pPr>
      <w:r w:rsidRPr="00630745">
        <w:rPr>
          <w:szCs w:val="28"/>
          <w:lang w:val="lv-LV" w:eastAsia="lv-LV"/>
        </w:rPr>
        <w:t>Līgums stājas spēkā dienā, kad to ir parakstījusi pēdējā no Pusēm.</w:t>
      </w:r>
    </w:p>
    <w:p w14:paraId="75496059" w14:textId="77777777" w:rsidR="00630745" w:rsidRPr="00630745" w:rsidRDefault="00630745" w:rsidP="00CA7FFD">
      <w:pPr>
        <w:numPr>
          <w:ilvl w:val="1"/>
          <w:numId w:val="12"/>
        </w:numPr>
        <w:tabs>
          <w:tab w:val="left" w:pos="0"/>
          <w:tab w:val="num" w:pos="1430"/>
        </w:tabs>
        <w:spacing w:line="259" w:lineRule="auto"/>
        <w:jc w:val="both"/>
        <w:rPr>
          <w:lang w:val="lv-LV" w:eastAsia="lv-LV"/>
        </w:rPr>
      </w:pPr>
      <w:r w:rsidRPr="00630745">
        <w:rPr>
          <w:szCs w:val="28"/>
          <w:lang w:val="lv-LV" w:eastAsia="lv-LV"/>
        </w:rPr>
        <w:t xml:space="preserve">Puses vienojas, ka līguma un apbūves tiesības termiņš </w:t>
      </w:r>
      <w:r w:rsidRPr="00630745">
        <w:rPr>
          <w:lang w:val="lv-LV" w:eastAsia="lv-LV"/>
        </w:rPr>
        <w:t xml:space="preserve">ir </w:t>
      </w:r>
      <w:proofErr w:type="gramStart"/>
      <w:r w:rsidRPr="00630745">
        <w:rPr>
          <w:lang w:val="lv-LV" w:eastAsia="lv-LV"/>
        </w:rPr>
        <w:t>2049.gada</w:t>
      </w:r>
      <w:proofErr w:type="gramEnd"/>
      <w:r w:rsidRPr="00630745">
        <w:rPr>
          <w:lang w:val="lv-LV" w:eastAsia="lv-LV"/>
        </w:rPr>
        <w:t xml:space="preserve"> 31.decembris.</w:t>
      </w:r>
    </w:p>
    <w:p w14:paraId="1B0237E3" w14:textId="77777777" w:rsidR="00630745" w:rsidRPr="00630745" w:rsidRDefault="00630745" w:rsidP="00CA7FFD">
      <w:pPr>
        <w:numPr>
          <w:ilvl w:val="1"/>
          <w:numId w:val="12"/>
        </w:numPr>
        <w:tabs>
          <w:tab w:val="num" w:pos="0"/>
          <w:tab w:val="num" w:pos="1430"/>
        </w:tabs>
        <w:spacing w:line="259" w:lineRule="auto"/>
        <w:ind w:left="0" w:firstLine="710"/>
        <w:jc w:val="both"/>
        <w:rPr>
          <w:szCs w:val="28"/>
          <w:lang w:val="lv-LV" w:eastAsia="lv-LV"/>
        </w:rPr>
      </w:pPr>
      <w:r w:rsidRPr="00630745">
        <w:rPr>
          <w:szCs w:val="28"/>
          <w:lang w:val="lv-LV" w:eastAsia="lv-LV"/>
        </w:rPr>
        <w:t xml:space="preserve">Līgums zaudē spēku, ja </w:t>
      </w:r>
      <w:r w:rsidRPr="00630745">
        <w:rPr>
          <w:lang w:val="lv-LV" w:eastAsia="lv-LV"/>
        </w:rPr>
        <w:t>inženierbūves –</w:t>
      </w:r>
      <w:r w:rsidRPr="00630745">
        <w:rPr>
          <w:rFonts w:eastAsia="Calibri"/>
          <w:bCs/>
          <w:lang w:val="lv-LV"/>
        </w:rPr>
        <w:t xml:space="preserve"> </w:t>
      </w:r>
      <w:r w:rsidRPr="00630745">
        <w:rPr>
          <w:bCs/>
          <w:szCs w:val="22"/>
          <w:lang w:val="lv-LV"/>
        </w:rPr>
        <w:t>gājēju ietves</w:t>
      </w:r>
      <w:r w:rsidRPr="00630745">
        <w:rPr>
          <w:lang w:val="lv-LV" w:eastAsia="lv-LV"/>
        </w:rPr>
        <w:t>,</w:t>
      </w:r>
      <w:r w:rsidRPr="00630745">
        <w:rPr>
          <w:szCs w:val="28"/>
          <w:lang w:val="lv-LV" w:eastAsia="lv-LV"/>
        </w:rPr>
        <w:t xml:space="preserve"> projekta realizācijai stājies spēkā galīgais kompetentās institūcijas lēmums par būvatļaujas izsniegšanas atteikumu;</w:t>
      </w:r>
    </w:p>
    <w:p w14:paraId="3F26B530" w14:textId="77777777" w:rsidR="00630745" w:rsidRPr="00630745" w:rsidRDefault="00630745" w:rsidP="00CA7FFD">
      <w:pPr>
        <w:numPr>
          <w:ilvl w:val="1"/>
          <w:numId w:val="12"/>
        </w:numPr>
        <w:tabs>
          <w:tab w:val="num" w:pos="0"/>
          <w:tab w:val="num" w:pos="1430"/>
        </w:tabs>
        <w:spacing w:line="259" w:lineRule="auto"/>
        <w:ind w:left="0" w:firstLine="710"/>
        <w:jc w:val="both"/>
        <w:rPr>
          <w:szCs w:val="28"/>
          <w:lang w:val="lv-LV" w:eastAsia="lv-LV"/>
        </w:rPr>
      </w:pPr>
      <w:r w:rsidRPr="00630745">
        <w:rPr>
          <w:lang w:val="lv-LV" w:eastAsia="lv-LV"/>
        </w:rPr>
        <w:t>Puses vienojas uzsākt sarunas par Līguma termiņa pagarināšanu gadu pirms Līguma termiņa beigām. Puses vienojas, ka Īpašnieks izskatīs jautājumu par Līguma 3.2.apakšpunktā minētā termiņa pagarināšanu, ja Apbūves tiesīgais būs iesniedzis attiecīgu Līguma grozījumu projektu ne vēlāk kā trīs mēnešus pirms apbūves tiesības termiņa beigām.</w:t>
      </w:r>
    </w:p>
    <w:p w14:paraId="4B01D558" w14:textId="77777777" w:rsidR="00630745" w:rsidRPr="00630745" w:rsidRDefault="00630745" w:rsidP="00CA7FFD">
      <w:pPr>
        <w:numPr>
          <w:ilvl w:val="1"/>
          <w:numId w:val="12"/>
        </w:numPr>
        <w:tabs>
          <w:tab w:val="num" w:pos="0"/>
          <w:tab w:val="num" w:pos="1430"/>
        </w:tabs>
        <w:spacing w:line="259" w:lineRule="auto"/>
        <w:ind w:left="0" w:firstLine="710"/>
        <w:jc w:val="both"/>
        <w:rPr>
          <w:szCs w:val="28"/>
          <w:lang w:val="lv-LV" w:eastAsia="lv-LV"/>
        </w:rPr>
      </w:pPr>
      <w:r w:rsidRPr="00630745">
        <w:rPr>
          <w:szCs w:val="28"/>
          <w:lang w:val="lv-LV" w:eastAsia="lv-LV"/>
        </w:rPr>
        <w:t>Īpašnieks var vienpusēji atkāpties no Līguma, iepriekš brīdinot Apbūves tiesīgo rakstveidā, ja:</w:t>
      </w:r>
    </w:p>
    <w:p w14:paraId="206261D2" w14:textId="77777777" w:rsidR="00630745" w:rsidRPr="00630745" w:rsidRDefault="00630745" w:rsidP="00CA7FFD">
      <w:pPr>
        <w:numPr>
          <w:ilvl w:val="2"/>
          <w:numId w:val="12"/>
        </w:numPr>
        <w:tabs>
          <w:tab w:val="num" w:pos="0"/>
          <w:tab w:val="num" w:pos="142"/>
          <w:tab w:val="num" w:pos="720"/>
        </w:tabs>
        <w:spacing w:line="259" w:lineRule="auto"/>
        <w:ind w:left="0" w:firstLine="709"/>
        <w:jc w:val="both"/>
        <w:rPr>
          <w:szCs w:val="28"/>
          <w:lang w:val="lv-LV" w:eastAsia="lv-LV"/>
        </w:rPr>
      </w:pPr>
      <w:r w:rsidRPr="00630745">
        <w:rPr>
          <w:szCs w:val="28"/>
          <w:lang w:val="lv-LV" w:eastAsia="lv-LV"/>
        </w:rPr>
        <w:t>Apbūves tiesīgais lieto Laukumu citam mērķim un nav novērsis pārkāpumu 10 (desmit) darba dienu laikā pēc Īpašnieka rakstveida brīdinājuma saņemšanas.</w:t>
      </w:r>
    </w:p>
    <w:p w14:paraId="794F6863" w14:textId="77777777" w:rsidR="00630745" w:rsidRPr="00630745" w:rsidRDefault="00630745" w:rsidP="00CA7FFD">
      <w:pPr>
        <w:numPr>
          <w:ilvl w:val="1"/>
          <w:numId w:val="12"/>
        </w:numPr>
        <w:tabs>
          <w:tab w:val="num" w:pos="0"/>
          <w:tab w:val="num" w:pos="1430"/>
        </w:tabs>
        <w:spacing w:line="259" w:lineRule="auto"/>
        <w:ind w:left="0" w:firstLine="710"/>
        <w:jc w:val="both"/>
        <w:rPr>
          <w:szCs w:val="28"/>
          <w:lang w:val="lv-LV" w:eastAsia="lv-LV"/>
        </w:rPr>
      </w:pPr>
      <w:r w:rsidRPr="00630745">
        <w:rPr>
          <w:szCs w:val="28"/>
          <w:lang w:val="lv-LV" w:eastAsia="lv-LV"/>
        </w:rPr>
        <w:t>Apbūves tiesība zaudē spēku, beidzoties zemesgrāmatā reģistrētās apbūves tiesības termiņam.</w:t>
      </w:r>
    </w:p>
    <w:p w14:paraId="76649985" w14:textId="77777777" w:rsidR="00630745" w:rsidRPr="00630745" w:rsidRDefault="00630745" w:rsidP="00CA7FFD">
      <w:pPr>
        <w:numPr>
          <w:ilvl w:val="0"/>
          <w:numId w:val="12"/>
        </w:numPr>
        <w:tabs>
          <w:tab w:val="num" w:pos="720"/>
        </w:tabs>
        <w:spacing w:before="240" w:after="160" w:line="259" w:lineRule="auto"/>
        <w:ind w:left="426" w:hanging="426"/>
        <w:jc w:val="center"/>
        <w:rPr>
          <w:b/>
          <w:szCs w:val="28"/>
          <w:lang w:val="lv-LV" w:eastAsia="lv-LV"/>
        </w:rPr>
      </w:pPr>
      <w:r w:rsidRPr="00630745">
        <w:rPr>
          <w:b/>
          <w:szCs w:val="28"/>
          <w:lang w:val="lv-LV" w:eastAsia="lv-LV"/>
        </w:rPr>
        <w:t>STRĪDU IZSKATĪŠANAS KĀRTĪBA</w:t>
      </w:r>
    </w:p>
    <w:p w14:paraId="0C627164" w14:textId="77777777" w:rsidR="00630745" w:rsidRPr="00630745" w:rsidRDefault="00630745" w:rsidP="00CA7FFD">
      <w:pPr>
        <w:numPr>
          <w:ilvl w:val="1"/>
          <w:numId w:val="12"/>
        </w:numPr>
        <w:tabs>
          <w:tab w:val="num" w:pos="142"/>
          <w:tab w:val="num" w:pos="1430"/>
        </w:tabs>
        <w:spacing w:after="160" w:line="259" w:lineRule="auto"/>
        <w:ind w:left="0" w:firstLine="710"/>
        <w:jc w:val="both"/>
        <w:rPr>
          <w:szCs w:val="28"/>
          <w:lang w:val="lv-LV" w:eastAsia="lv-LV"/>
        </w:rPr>
      </w:pPr>
      <w:r w:rsidRPr="00630745">
        <w:rPr>
          <w:szCs w:val="28"/>
          <w:lang w:val="lv-LV" w:eastAsia="lv-LV"/>
        </w:rPr>
        <w:t>Visi strīdi un domstarpības, kas izriet no šī Līguma un nav atrisināti pārrunu ceļā, tiek izšķirti Latvijas Republikas tiesā saskaņā ar spēkā esošiem normatīvajiem aktiem.</w:t>
      </w:r>
    </w:p>
    <w:p w14:paraId="37A4B65C" w14:textId="77777777" w:rsidR="00630745" w:rsidRPr="00630745" w:rsidRDefault="00630745" w:rsidP="00CA7FFD">
      <w:pPr>
        <w:numPr>
          <w:ilvl w:val="0"/>
          <w:numId w:val="12"/>
        </w:numPr>
        <w:tabs>
          <w:tab w:val="num" w:pos="720"/>
        </w:tabs>
        <w:spacing w:before="240" w:after="160" w:line="259" w:lineRule="auto"/>
        <w:ind w:left="426" w:hanging="426"/>
        <w:jc w:val="center"/>
        <w:rPr>
          <w:b/>
          <w:szCs w:val="28"/>
          <w:lang w:val="lv-LV" w:eastAsia="lv-LV"/>
        </w:rPr>
      </w:pPr>
      <w:r w:rsidRPr="00630745">
        <w:rPr>
          <w:b/>
          <w:szCs w:val="28"/>
          <w:lang w:val="lv-LV" w:eastAsia="lv-LV"/>
        </w:rPr>
        <w:t>NEPĀRVARAMA VARA</w:t>
      </w:r>
    </w:p>
    <w:p w14:paraId="44F4C7A1" w14:textId="77777777" w:rsidR="00630745" w:rsidRPr="00630745" w:rsidRDefault="00630745" w:rsidP="00CA7FFD">
      <w:pPr>
        <w:numPr>
          <w:ilvl w:val="1"/>
          <w:numId w:val="12"/>
        </w:numPr>
        <w:tabs>
          <w:tab w:val="num" w:pos="0"/>
          <w:tab w:val="num" w:pos="1430"/>
        </w:tabs>
        <w:spacing w:line="259" w:lineRule="auto"/>
        <w:ind w:left="0" w:firstLine="709"/>
        <w:jc w:val="both"/>
        <w:rPr>
          <w:szCs w:val="28"/>
          <w:lang w:val="lv-LV" w:eastAsia="lv-LV"/>
        </w:rPr>
      </w:pPr>
      <w:r w:rsidRPr="00630745">
        <w:rPr>
          <w:szCs w:val="28"/>
          <w:lang w:val="lv-LV" w:eastAsia="lv-LV"/>
        </w:rPr>
        <w:t>Puses tiek atbrīvotas no atbildības par pilnīgu vai daļēju Līguma saistību neizpildi, ja saistību izpilde nav iespējama nepārvaramas varas iestāšanās rezultātā.</w:t>
      </w:r>
    </w:p>
    <w:p w14:paraId="7D9B4E04" w14:textId="77777777" w:rsidR="00630745" w:rsidRPr="00630745" w:rsidRDefault="00630745" w:rsidP="00CA7FFD">
      <w:pPr>
        <w:numPr>
          <w:ilvl w:val="1"/>
          <w:numId w:val="12"/>
        </w:numPr>
        <w:tabs>
          <w:tab w:val="num" w:pos="0"/>
          <w:tab w:val="num" w:pos="1430"/>
        </w:tabs>
        <w:spacing w:line="259" w:lineRule="auto"/>
        <w:ind w:left="0" w:firstLine="709"/>
        <w:jc w:val="both"/>
        <w:rPr>
          <w:szCs w:val="28"/>
          <w:lang w:val="lv-LV" w:eastAsia="lv-LV"/>
        </w:rPr>
      </w:pPr>
      <w:r w:rsidRPr="00630745">
        <w:rPr>
          <w:szCs w:val="28"/>
          <w:lang w:val="lv-LV" w:eastAsia="lv-LV"/>
        </w:rPr>
        <w:t>Par Līguma 5.1.apakšpunktā minēto nepārvaramu varu, kuru Puses nevarēja iepriekš ne paredzēt, ne novērst, nepārprotami tiks atzīti – stihiskas nelaimes, dabas katastrofas, epidēmijas, kara darbība, streiki, iekšējie valsts nemieri, blokādes.</w:t>
      </w:r>
    </w:p>
    <w:p w14:paraId="2B354D81" w14:textId="2CE8D815" w:rsidR="00630745" w:rsidRPr="00630745" w:rsidRDefault="00630745" w:rsidP="00CA7FFD">
      <w:pPr>
        <w:numPr>
          <w:ilvl w:val="1"/>
          <w:numId w:val="12"/>
        </w:numPr>
        <w:tabs>
          <w:tab w:val="num" w:pos="0"/>
          <w:tab w:val="num" w:pos="1430"/>
        </w:tabs>
        <w:spacing w:line="259" w:lineRule="auto"/>
        <w:ind w:left="0" w:firstLine="709"/>
        <w:jc w:val="both"/>
        <w:rPr>
          <w:szCs w:val="28"/>
          <w:lang w:val="lv-LV" w:eastAsia="lv-LV"/>
        </w:rPr>
      </w:pPr>
      <w:r w:rsidRPr="00630745">
        <w:rPr>
          <w:szCs w:val="28"/>
          <w:lang w:val="lv-LV" w:eastAsia="lv-LV"/>
        </w:rPr>
        <w:t xml:space="preserve">Gadījumā, ja Pusei nav iespējams pienācīgi izpildīt Līguma saistības sakarā ar nepārvaramas varas iestāšanos, tai nekavējoties, bet ne vēlāk kā 1 (viena) mēneša laikā pēc šādu apstākļu iestāšanās, rakstiski jāpaziņo par to otrai Pusei un jāiesniedz dokuments, kas apliecinātu </w:t>
      </w:r>
      <w:r w:rsidRPr="00630745">
        <w:rPr>
          <w:szCs w:val="28"/>
          <w:lang w:val="lv-LV" w:eastAsia="lv-LV"/>
        </w:rPr>
        <w:lastRenderedPageBreak/>
        <w:t>nepārvaramas varas iestāšanās faktu. Puse, kura neievēro šo noteikumu, zaudē tiesības atsaukties uz nepārvaramu varu kā līgumsaistību neizpildes vai nepienācīgas izpildes pamatu.</w:t>
      </w:r>
    </w:p>
    <w:p w14:paraId="36EB1F03" w14:textId="77777777" w:rsidR="00630745" w:rsidRPr="00630745" w:rsidRDefault="00630745" w:rsidP="00CA7FFD">
      <w:pPr>
        <w:numPr>
          <w:ilvl w:val="0"/>
          <w:numId w:val="12"/>
        </w:numPr>
        <w:tabs>
          <w:tab w:val="num" w:pos="720"/>
        </w:tabs>
        <w:spacing w:before="240" w:after="160" w:line="259" w:lineRule="auto"/>
        <w:ind w:left="426" w:hanging="426"/>
        <w:jc w:val="center"/>
        <w:rPr>
          <w:b/>
          <w:szCs w:val="28"/>
          <w:lang w:val="lv-LV" w:eastAsia="lv-LV"/>
        </w:rPr>
      </w:pPr>
      <w:r w:rsidRPr="00630745">
        <w:rPr>
          <w:b/>
          <w:szCs w:val="28"/>
          <w:lang w:val="lv-LV" w:eastAsia="lv-LV"/>
        </w:rPr>
        <w:t>CITI NOTEIKUMI</w:t>
      </w:r>
    </w:p>
    <w:p w14:paraId="75118510"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szCs w:val="28"/>
          <w:lang w:val="lv-LV" w:eastAsia="lv-LV"/>
        </w:rPr>
        <w:t>Katra puse ir materiāli atbildīga otrai pusei par Līguma saistību neizpildi vai nepienācīgu izpildi, kā arī par otrai pusei radītiem zaudējumiem saskaņā ar Latvijas Republikas normatīvajiem aktiem.</w:t>
      </w:r>
    </w:p>
    <w:p w14:paraId="3C2AA1E3"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szCs w:val="28"/>
          <w:lang w:val="lv-LV" w:eastAsia="lv-LV"/>
        </w:rPr>
        <w:t xml:space="preserve">Visi paziņojumi, brīdinājumi un rēķini, </w:t>
      </w:r>
      <w:proofErr w:type="gramStart"/>
      <w:r w:rsidRPr="00630745">
        <w:rPr>
          <w:szCs w:val="28"/>
          <w:lang w:val="lv-LV" w:eastAsia="lv-LV"/>
        </w:rPr>
        <w:t>kas minēti Līguma tekstā</w:t>
      </w:r>
      <w:proofErr w:type="gramEnd"/>
      <w:r w:rsidRPr="00630745">
        <w:rPr>
          <w:szCs w:val="28"/>
          <w:lang w:val="lv-LV" w:eastAsia="lv-LV"/>
        </w:rPr>
        <w:t xml:space="preserve"> ir uzskatāmi par izdarītiem un/vai iesniegtiem, ja tie ir nosūtīti ierakstītā vēstulē uz Puses juridisko adresi vai tie nosūtīti uz norādīto oficiālo e-pasta adresi. </w:t>
      </w:r>
    </w:p>
    <w:p w14:paraId="4A914AAB"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szCs w:val="28"/>
          <w:lang w:val="lv-LV" w:eastAsia="lv-LV"/>
        </w:rPr>
        <w:t>Visi pielikumi un grozījumi ir spēkā, ja tie ir noformēti rakstiski un tos parakstījušas abas Puses</w:t>
      </w:r>
      <w:r w:rsidRPr="00630745">
        <w:rPr>
          <w:bCs/>
          <w:szCs w:val="28"/>
          <w:lang w:val="lv-LV" w:eastAsia="lv-LV"/>
        </w:rPr>
        <w:t xml:space="preserve">. </w:t>
      </w:r>
      <w:r w:rsidRPr="00630745">
        <w:rPr>
          <w:szCs w:val="28"/>
          <w:lang w:val="lv-LV" w:eastAsia="lv-LV"/>
        </w:rPr>
        <w:t>Šādi Līguma grozījumi ar to parakstīšanas brīdi kļūst par šī Līguma neatņemamu sastāvdaļu.</w:t>
      </w:r>
    </w:p>
    <w:p w14:paraId="42EA6DB8"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szCs w:val="28"/>
          <w:lang w:val="lv-LV" w:eastAsia="lv-LV"/>
        </w:rPr>
        <w:t>Ar Līguma parakstīšanas brīdi visas iepriekšējās vienošanās attiecībā uz šo Līgumu un tā noteikumiem, neatkarīgi no tā, vai tās izdarītas mutiski vai rakstiski, zaudē savu juridisko spēku.</w:t>
      </w:r>
    </w:p>
    <w:p w14:paraId="367FFF64"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szCs w:val="28"/>
          <w:lang w:val="lv-LV" w:eastAsia="lv-LV"/>
        </w:rPr>
        <w:t>Līgums ir saistošs Pusēm un to tiesību un saistību pārņēmējiem, Laukuma īpašuma tiesību maiņas gadījumā - Laukuma jaunajiem īpašniekiem.</w:t>
      </w:r>
    </w:p>
    <w:p w14:paraId="6775671B"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szCs w:val="28"/>
          <w:lang w:val="lv-LV" w:eastAsia="lv-LV"/>
        </w:rPr>
        <w:t>Vienlaicīgi ar Līguma parakstīšanu Puses paraksta nostiprinājuma lūgumu Jēkabpils rajona tiesas zemesgrāmatu nodaļai par apbūves tiesības reģistrāciju zemesgrāmatā.</w:t>
      </w:r>
    </w:p>
    <w:p w14:paraId="1E017776"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lang w:val="lv-LV" w:eastAsia="lv-LV"/>
        </w:rPr>
        <w:t>Puses vienojas, ka bez speciāla pilnvarojuma par šī darījuma korroborāciju zemesgrāmatā gādās Apbūves tiesīgais</w:t>
      </w:r>
      <w:r w:rsidRPr="00630745">
        <w:rPr>
          <w:szCs w:val="28"/>
          <w:lang w:val="lv-LV" w:eastAsia="lv-LV"/>
        </w:rPr>
        <w:t>.</w:t>
      </w:r>
    </w:p>
    <w:p w14:paraId="3950BEFD"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bCs/>
          <w:szCs w:val="28"/>
          <w:lang w:val="lv-LV" w:eastAsia="lv-LV"/>
        </w:rPr>
        <w:t xml:space="preserve">Apbūves tiesīgais apmaksā visus izdevumus, kas saistīti ar </w:t>
      </w:r>
      <w:r w:rsidRPr="00630745">
        <w:rPr>
          <w:szCs w:val="28"/>
          <w:lang w:val="lv-LV" w:eastAsia="lv-LV"/>
        </w:rPr>
        <w:t>apbūves tiesības reģistrāciju zemesgrāmatu nodaļā.</w:t>
      </w:r>
    </w:p>
    <w:p w14:paraId="69BBB092"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szCs w:val="28"/>
          <w:lang w:val="lv-LV" w:eastAsia="lv-LV"/>
        </w:rPr>
        <w:t>Līguma neatņemama sastāvdaļa ir „</w:t>
      </w:r>
      <w:r w:rsidRPr="00630745">
        <w:rPr>
          <w:lang w:val="lv-LV" w:eastAsia="lv-LV"/>
        </w:rPr>
        <w:t xml:space="preserve"> Apbūves zemes plāns</w:t>
      </w:r>
      <w:r w:rsidRPr="00630745">
        <w:rPr>
          <w:szCs w:val="28"/>
          <w:lang w:val="lv-LV" w:eastAsia="lv-LV"/>
        </w:rPr>
        <w:t xml:space="preserve">” un </w:t>
      </w:r>
      <w:proofErr w:type="gramStart"/>
      <w:r w:rsidRPr="00630745">
        <w:rPr>
          <w:iCs/>
          <w:lang w:val="lv-LV"/>
        </w:rPr>
        <w:t>2019.gada</w:t>
      </w:r>
      <w:proofErr w:type="gramEnd"/>
      <w:r w:rsidRPr="00630745">
        <w:rPr>
          <w:iCs/>
          <w:lang w:val="lv-LV"/>
        </w:rPr>
        <w:t xml:space="preserve"> 4.oktobra dzīvojamās mājas Viestura ielā 31, Jēkabpilī, dzīvokļu īpašnieku aptaujas balsošanas protokols Nr.1-10/2019.</w:t>
      </w:r>
    </w:p>
    <w:p w14:paraId="6071C7E0" w14:textId="77777777" w:rsidR="00630745" w:rsidRPr="00630745" w:rsidRDefault="00630745" w:rsidP="00CA7FFD">
      <w:pPr>
        <w:numPr>
          <w:ilvl w:val="1"/>
          <w:numId w:val="12"/>
        </w:numPr>
        <w:tabs>
          <w:tab w:val="num" w:pos="1430"/>
        </w:tabs>
        <w:spacing w:line="259" w:lineRule="auto"/>
        <w:ind w:left="0" w:firstLine="851"/>
        <w:jc w:val="both"/>
        <w:rPr>
          <w:szCs w:val="28"/>
          <w:lang w:val="lv-LV" w:eastAsia="lv-LV"/>
        </w:rPr>
      </w:pPr>
      <w:r w:rsidRPr="00630745">
        <w:rPr>
          <w:lang w:val="lv-LV" w:eastAsia="lv-LV"/>
        </w:rPr>
        <w:t>Līgums sagatavots un parakstīts trīs (3) eksemplāros, no kuriem viens eksemplārs atrodas pie Īpašnieka, viens – pie Apbūves tiesīgā, viens – iesniegšanai zemesgrāmatā.</w:t>
      </w:r>
    </w:p>
    <w:p w14:paraId="080DB95D" w14:textId="77777777" w:rsidR="00630745" w:rsidRPr="00630745" w:rsidRDefault="00630745" w:rsidP="00CA7FFD">
      <w:pPr>
        <w:numPr>
          <w:ilvl w:val="0"/>
          <w:numId w:val="12"/>
        </w:numPr>
        <w:tabs>
          <w:tab w:val="num" w:pos="720"/>
        </w:tabs>
        <w:spacing w:before="240" w:after="240" w:line="259" w:lineRule="auto"/>
        <w:ind w:left="426" w:hanging="426"/>
        <w:jc w:val="center"/>
        <w:rPr>
          <w:b/>
          <w:bCs/>
          <w:szCs w:val="28"/>
          <w:lang w:val="lv-LV" w:eastAsia="lv-LV"/>
        </w:rPr>
      </w:pPr>
      <w:r w:rsidRPr="00630745">
        <w:rPr>
          <w:b/>
          <w:bCs/>
          <w:szCs w:val="28"/>
          <w:lang w:val="lv-LV" w:eastAsia="lv-LV"/>
        </w:rPr>
        <w:t>PUŠU REKVIZĪTI:</w:t>
      </w:r>
    </w:p>
    <w:tbl>
      <w:tblPr>
        <w:tblW w:w="8850" w:type="dxa"/>
        <w:tblBorders>
          <w:insideH w:val="single" w:sz="4" w:space="0" w:color="auto"/>
        </w:tblBorders>
        <w:tblLayout w:type="fixed"/>
        <w:tblLook w:val="04A0" w:firstRow="1" w:lastRow="0" w:firstColumn="1" w:lastColumn="0" w:noHBand="0" w:noVBand="1"/>
      </w:tblPr>
      <w:tblGrid>
        <w:gridCol w:w="4392"/>
        <w:gridCol w:w="4458"/>
      </w:tblGrid>
      <w:tr w:rsidR="00630745" w:rsidRPr="00630745" w14:paraId="18FB590C" w14:textId="77777777" w:rsidTr="00630745">
        <w:trPr>
          <w:trHeight w:val="4221"/>
        </w:trPr>
        <w:tc>
          <w:tcPr>
            <w:tcW w:w="4395" w:type="dxa"/>
          </w:tcPr>
          <w:p w14:paraId="118CE839" w14:textId="77777777" w:rsidR="00630745" w:rsidRPr="00630745" w:rsidRDefault="00630745" w:rsidP="00630745">
            <w:pPr>
              <w:rPr>
                <w:b/>
                <w:bCs/>
                <w:szCs w:val="28"/>
                <w:lang w:val="lv-LV" w:eastAsia="lv-LV"/>
              </w:rPr>
            </w:pPr>
            <w:r w:rsidRPr="00630745">
              <w:rPr>
                <w:b/>
                <w:bCs/>
                <w:szCs w:val="28"/>
                <w:lang w:val="lv-LV" w:eastAsia="lv-LV"/>
              </w:rPr>
              <w:t>Īpašnieks</w:t>
            </w:r>
          </w:p>
          <w:p w14:paraId="65B59877" w14:textId="77777777" w:rsidR="00630745" w:rsidRPr="00630745" w:rsidRDefault="00630745" w:rsidP="00630745">
            <w:pPr>
              <w:pBdr>
                <w:bottom w:val="single" w:sz="12" w:space="1" w:color="auto"/>
              </w:pBdr>
              <w:rPr>
                <w:b/>
                <w:bCs/>
                <w:szCs w:val="28"/>
                <w:lang w:val="lv-LV" w:eastAsia="lv-LV"/>
              </w:rPr>
            </w:pPr>
            <w:r w:rsidRPr="00630745">
              <w:rPr>
                <w:b/>
                <w:bCs/>
                <w:szCs w:val="28"/>
                <w:lang w:val="lv-LV" w:eastAsia="lv-LV"/>
              </w:rPr>
              <w:t>SIA JK Namu pārvalde</w:t>
            </w:r>
          </w:p>
          <w:p w14:paraId="02A6EB32"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Vienotais Reģistrācijas Nr.45403000484</w:t>
            </w:r>
          </w:p>
          <w:p w14:paraId="58998819" w14:textId="77777777" w:rsidR="00630745" w:rsidRPr="00630745" w:rsidRDefault="00630745" w:rsidP="00630745">
            <w:pPr>
              <w:pBdr>
                <w:bottom w:val="single" w:sz="12" w:space="1" w:color="auto"/>
              </w:pBdr>
              <w:rPr>
                <w:bCs/>
                <w:szCs w:val="28"/>
                <w:lang w:val="lv-LV" w:eastAsia="lv-LV"/>
              </w:rPr>
            </w:pPr>
            <w:smartTag w:uri="urn:schemas-microsoft-com:office:smarttags" w:element="stockticker">
              <w:r w:rsidRPr="00630745">
                <w:rPr>
                  <w:bCs/>
                  <w:szCs w:val="28"/>
                  <w:lang w:val="lv-LV" w:eastAsia="lv-LV"/>
                </w:rPr>
                <w:t>PVN</w:t>
              </w:r>
            </w:smartTag>
            <w:r w:rsidRPr="00630745">
              <w:rPr>
                <w:bCs/>
                <w:szCs w:val="28"/>
                <w:lang w:val="lv-LV" w:eastAsia="lv-LV"/>
              </w:rPr>
              <w:t xml:space="preserve"> Reģistrācijas Nr.LV45403000484</w:t>
            </w:r>
          </w:p>
          <w:p w14:paraId="15070400"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 xml:space="preserve">Andreja Pormaļa iela 39, </w:t>
            </w:r>
          </w:p>
          <w:p w14:paraId="4931211B"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Jēkabpils, LV - 5201</w:t>
            </w:r>
          </w:p>
          <w:p w14:paraId="7CCFEFFB" w14:textId="77777777" w:rsidR="00630745" w:rsidRPr="00630745" w:rsidRDefault="00630745" w:rsidP="00630745">
            <w:pPr>
              <w:pBdr>
                <w:bottom w:val="single" w:sz="12" w:space="1" w:color="auto"/>
              </w:pBdr>
              <w:rPr>
                <w:b/>
                <w:bCs/>
                <w:szCs w:val="28"/>
                <w:lang w:val="lv-LV" w:eastAsia="lv-LV"/>
              </w:rPr>
            </w:pPr>
            <w:r w:rsidRPr="00630745">
              <w:rPr>
                <w:bCs/>
                <w:szCs w:val="28"/>
                <w:lang w:val="lv-LV" w:eastAsia="lv-LV"/>
              </w:rPr>
              <w:t>Banka:</w:t>
            </w:r>
            <w:r w:rsidRPr="00630745">
              <w:rPr>
                <w:b/>
                <w:bCs/>
                <w:szCs w:val="28"/>
                <w:lang w:val="lv-LV" w:eastAsia="lv-LV"/>
              </w:rPr>
              <w:t xml:space="preserve"> </w:t>
            </w:r>
            <w:r w:rsidRPr="00630745">
              <w:rPr>
                <w:bCs/>
                <w:szCs w:val="28"/>
                <w:lang w:val="lv-LV" w:eastAsia="lv-LV"/>
              </w:rPr>
              <w:t xml:space="preserve">AS </w:t>
            </w:r>
            <w:smartTag w:uri="urn:schemas-microsoft-com:office:smarttags" w:element="stockticker">
              <w:r w:rsidRPr="00630745">
                <w:rPr>
                  <w:bCs/>
                  <w:szCs w:val="28"/>
                  <w:lang w:val="lv-LV" w:eastAsia="lv-LV"/>
                </w:rPr>
                <w:t>SEB</w:t>
              </w:r>
            </w:smartTag>
            <w:r w:rsidRPr="00630745">
              <w:rPr>
                <w:bCs/>
                <w:szCs w:val="28"/>
                <w:lang w:val="lv-LV" w:eastAsia="lv-LV"/>
              </w:rPr>
              <w:t xml:space="preserve"> banka</w:t>
            </w:r>
          </w:p>
          <w:p w14:paraId="503674F5"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Kods: UNLALV2X</w:t>
            </w:r>
          </w:p>
          <w:p w14:paraId="5431AFBF"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Konts: LV17UNLA0050005874865</w:t>
            </w:r>
          </w:p>
          <w:p w14:paraId="11301CF0" w14:textId="77777777" w:rsidR="00630745" w:rsidRPr="00630745" w:rsidRDefault="00630745" w:rsidP="00630745">
            <w:pPr>
              <w:pBdr>
                <w:bottom w:val="single" w:sz="12" w:space="1" w:color="auto"/>
              </w:pBdr>
              <w:rPr>
                <w:bCs/>
                <w:szCs w:val="28"/>
                <w:lang w:val="lv-LV" w:eastAsia="lv-LV"/>
              </w:rPr>
            </w:pPr>
          </w:p>
          <w:p w14:paraId="7DD2E1E6" w14:textId="77777777" w:rsidR="00630745" w:rsidRPr="00630745" w:rsidRDefault="00630745" w:rsidP="00630745">
            <w:pPr>
              <w:pBdr>
                <w:bottom w:val="single" w:sz="12" w:space="1" w:color="auto"/>
              </w:pBdr>
              <w:rPr>
                <w:bCs/>
                <w:szCs w:val="28"/>
                <w:lang w:val="lv-LV" w:eastAsia="lv-LV"/>
              </w:rPr>
            </w:pPr>
          </w:p>
          <w:p w14:paraId="1E313608" w14:textId="77777777" w:rsidR="00630745" w:rsidRPr="00630745" w:rsidRDefault="00630745" w:rsidP="00630745">
            <w:pPr>
              <w:pBdr>
                <w:bottom w:val="single" w:sz="12" w:space="1" w:color="auto"/>
              </w:pBdr>
              <w:rPr>
                <w:bCs/>
                <w:szCs w:val="28"/>
                <w:lang w:val="lv-LV" w:eastAsia="lv-LV"/>
              </w:rPr>
            </w:pPr>
          </w:p>
          <w:p w14:paraId="60F2A5F3" w14:textId="77777777" w:rsidR="00630745" w:rsidRPr="00630745" w:rsidRDefault="00630745" w:rsidP="00630745">
            <w:pPr>
              <w:contextualSpacing/>
              <w:rPr>
                <w:lang w:val="lv-LV" w:eastAsia="lv-LV"/>
              </w:rPr>
            </w:pPr>
            <w:proofErr w:type="spellStart"/>
            <w:r w:rsidRPr="00630745">
              <w:rPr>
                <w:lang w:val="lv-LV" w:eastAsia="lv-LV"/>
              </w:rPr>
              <w:t>A.Vasilis</w:t>
            </w:r>
            <w:proofErr w:type="spellEnd"/>
            <w:r w:rsidRPr="00630745">
              <w:rPr>
                <w:lang w:val="lv-LV" w:eastAsia="lv-LV"/>
              </w:rPr>
              <w:t xml:space="preserve"> </w:t>
            </w:r>
          </w:p>
          <w:p w14:paraId="57D53B56" w14:textId="77777777" w:rsidR="00630745" w:rsidRPr="00630745" w:rsidRDefault="00630745" w:rsidP="00630745">
            <w:pPr>
              <w:ind w:left="567" w:hanging="567"/>
              <w:jc w:val="right"/>
              <w:rPr>
                <w:rFonts w:eastAsia="Batang"/>
                <w:b/>
                <w:sz w:val="27"/>
                <w:szCs w:val="27"/>
                <w:lang w:val="lv-LV" w:eastAsia="lv-LV"/>
              </w:rPr>
            </w:pPr>
            <w:r w:rsidRPr="00630745">
              <w:rPr>
                <w:rFonts w:eastAsia="Batang"/>
                <w:b/>
                <w:sz w:val="27"/>
                <w:szCs w:val="27"/>
                <w:lang w:val="lv-LV" w:eastAsia="lv-LV"/>
              </w:rPr>
              <w:t>_____________</w:t>
            </w:r>
          </w:p>
          <w:p w14:paraId="2A5226D6" w14:textId="77777777" w:rsidR="00630745" w:rsidRPr="00630745" w:rsidRDefault="00630745" w:rsidP="00630745">
            <w:pPr>
              <w:tabs>
                <w:tab w:val="left" w:pos="2767"/>
              </w:tabs>
              <w:jc w:val="right"/>
              <w:rPr>
                <w:lang w:val="lv-LV" w:eastAsia="lv-LV"/>
              </w:rPr>
            </w:pPr>
            <w:r w:rsidRPr="00630745">
              <w:rPr>
                <w:rFonts w:eastAsia="Batang"/>
                <w:sz w:val="18"/>
                <w:szCs w:val="26"/>
                <w:lang w:val="lv-LV" w:eastAsia="lv-LV"/>
              </w:rPr>
              <w:t>(datums, mēnesis, gads)</w:t>
            </w:r>
          </w:p>
        </w:tc>
        <w:tc>
          <w:tcPr>
            <w:tcW w:w="4461" w:type="dxa"/>
          </w:tcPr>
          <w:p w14:paraId="2CA8BC5B" w14:textId="77777777" w:rsidR="00630745" w:rsidRPr="00630745" w:rsidRDefault="00630745" w:rsidP="00630745">
            <w:pPr>
              <w:rPr>
                <w:b/>
                <w:szCs w:val="28"/>
                <w:lang w:val="lv-LV" w:eastAsia="lv-LV"/>
              </w:rPr>
            </w:pPr>
            <w:r w:rsidRPr="00630745">
              <w:rPr>
                <w:b/>
                <w:szCs w:val="28"/>
                <w:lang w:val="lv-LV" w:eastAsia="lv-LV"/>
              </w:rPr>
              <w:t>Apbūves tiesīgais:</w:t>
            </w:r>
          </w:p>
          <w:p w14:paraId="604EB604" w14:textId="77777777" w:rsidR="00630745" w:rsidRPr="00630745" w:rsidRDefault="00630745" w:rsidP="00630745">
            <w:pPr>
              <w:rPr>
                <w:b/>
                <w:bCs/>
                <w:szCs w:val="28"/>
                <w:lang w:val="lv-LV" w:eastAsia="lv-LV"/>
              </w:rPr>
            </w:pPr>
            <w:r w:rsidRPr="00630745">
              <w:rPr>
                <w:b/>
                <w:bCs/>
                <w:szCs w:val="28"/>
                <w:lang w:val="lv-LV" w:eastAsia="lv-LV"/>
              </w:rPr>
              <w:t>Jēkabpils pilsētas pašvaldība</w:t>
            </w:r>
          </w:p>
          <w:p w14:paraId="46A991D1" w14:textId="77777777" w:rsidR="00630745" w:rsidRPr="00630745" w:rsidRDefault="00630745" w:rsidP="00630745">
            <w:pPr>
              <w:rPr>
                <w:lang w:val="lv-LV" w:eastAsia="lv-LV"/>
              </w:rPr>
            </w:pPr>
            <w:r w:rsidRPr="00630745">
              <w:rPr>
                <w:lang w:val="lv-LV" w:eastAsia="lv-LV"/>
              </w:rPr>
              <w:t xml:space="preserve">Brīvības iela 120, </w:t>
            </w:r>
          </w:p>
          <w:p w14:paraId="724BDB03" w14:textId="77777777" w:rsidR="00630745" w:rsidRPr="00630745" w:rsidRDefault="00630745" w:rsidP="00630745">
            <w:pPr>
              <w:rPr>
                <w:lang w:val="lv-LV" w:eastAsia="lv-LV"/>
              </w:rPr>
            </w:pPr>
            <w:r w:rsidRPr="00630745">
              <w:rPr>
                <w:lang w:val="lv-LV" w:eastAsia="lv-LV"/>
              </w:rPr>
              <w:t>Jēkabpils, LV-5201</w:t>
            </w:r>
          </w:p>
          <w:p w14:paraId="631DE4FE" w14:textId="77777777" w:rsidR="00630745" w:rsidRPr="00630745" w:rsidRDefault="00630745" w:rsidP="00630745">
            <w:pPr>
              <w:rPr>
                <w:bCs/>
                <w:szCs w:val="28"/>
                <w:lang w:val="lv-LV" w:eastAsia="lv-LV"/>
              </w:rPr>
            </w:pPr>
            <w:r w:rsidRPr="00630745">
              <w:rPr>
                <w:szCs w:val="28"/>
                <w:lang w:val="lv-LV" w:eastAsia="lv-LV"/>
              </w:rPr>
              <w:t>Reģistrācijas Nr.</w:t>
            </w:r>
            <w:r w:rsidRPr="00630745">
              <w:rPr>
                <w:bCs/>
                <w:szCs w:val="28"/>
                <w:lang w:val="lv-LV" w:eastAsia="lv-LV"/>
              </w:rPr>
              <w:t>40003276964</w:t>
            </w:r>
          </w:p>
          <w:p w14:paraId="0CE6DB7D" w14:textId="77777777" w:rsidR="00630745" w:rsidRPr="00630745" w:rsidRDefault="00630745" w:rsidP="00630745">
            <w:pPr>
              <w:rPr>
                <w:lang w:val="lv-LV" w:eastAsia="lv-LV"/>
              </w:rPr>
            </w:pPr>
            <w:r w:rsidRPr="00630745">
              <w:rPr>
                <w:lang w:val="lv-LV" w:eastAsia="lv-LV"/>
              </w:rPr>
              <w:t>AS „SEB banka”</w:t>
            </w:r>
          </w:p>
          <w:p w14:paraId="0F7EFD84" w14:textId="77777777" w:rsidR="00630745" w:rsidRPr="00630745" w:rsidRDefault="00630745" w:rsidP="00630745">
            <w:pPr>
              <w:rPr>
                <w:szCs w:val="28"/>
                <w:lang w:val="lv-LV" w:eastAsia="lv-LV"/>
              </w:rPr>
            </w:pPr>
            <w:r w:rsidRPr="00630745">
              <w:rPr>
                <w:szCs w:val="28"/>
                <w:lang w:val="lv-LV" w:eastAsia="lv-LV"/>
              </w:rPr>
              <w:t xml:space="preserve">Kods </w:t>
            </w:r>
            <w:r w:rsidRPr="00630745">
              <w:rPr>
                <w:lang w:val="lv-LV" w:eastAsia="lv-LV"/>
              </w:rPr>
              <w:t>UNLALV2X</w:t>
            </w:r>
          </w:p>
          <w:p w14:paraId="15D05FC9" w14:textId="77777777" w:rsidR="00630745" w:rsidRPr="00630745" w:rsidRDefault="00630745" w:rsidP="00630745">
            <w:pPr>
              <w:rPr>
                <w:szCs w:val="28"/>
                <w:lang w:val="lv-LV" w:eastAsia="lv-LV"/>
              </w:rPr>
            </w:pPr>
            <w:r w:rsidRPr="00630745">
              <w:rPr>
                <w:szCs w:val="28"/>
                <w:lang w:val="lv-LV" w:eastAsia="lv-LV"/>
              </w:rPr>
              <w:t xml:space="preserve">Konta </w:t>
            </w:r>
            <w:r w:rsidRPr="00630745">
              <w:rPr>
                <w:lang w:val="lv-LV" w:eastAsia="lv-LV"/>
              </w:rPr>
              <w:t>Nr. LV87UNLA0009013130793</w:t>
            </w:r>
          </w:p>
          <w:p w14:paraId="75F769A6" w14:textId="77777777" w:rsidR="00630745" w:rsidRPr="00630745" w:rsidRDefault="00630745" w:rsidP="00630745">
            <w:pPr>
              <w:jc w:val="both"/>
              <w:rPr>
                <w:rFonts w:eastAsia="Calibri"/>
                <w:lang w:val="lv-LV"/>
              </w:rPr>
            </w:pPr>
            <w:r w:rsidRPr="00630745">
              <w:rPr>
                <w:rFonts w:eastAsia="Calibri"/>
                <w:lang w:val="lv-LV"/>
              </w:rPr>
              <w:t xml:space="preserve">e-pasts: </w:t>
            </w:r>
            <w:hyperlink r:id="rId22" w:history="1">
              <w:r w:rsidRPr="00630745">
                <w:rPr>
                  <w:rFonts w:eastAsia="Calibri"/>
                  <w:color w:val="0563C1"/>
                  <w:u w:val="single"/>
                  <w:lang w:val="lv-LV"/>
                </w:rPr>
                <w:t>pasts@jekabpils.lv</w:t>
              </w:r>
            </w:hyperlink>
            <w:r w:rsidRPr="00630745">
              <w:rPr>
                <w:rFonts w:eastAsia="Calibri"/>
                <w:lang w:val="lv-LV"/>
              </w:rPr>
              <w:t xml:space="preserve"> </w:t>
            </w:r>
          </w:p>
          <w:p w14:paraId="2F9CF805" w14:textId="77777777" w:rsidR="00630745" w:rsidRPr="00630745" w:rsidRDefault="00630745" w:rsidP="00630745">
            <w:pPr>
              <w:jc w:val="both"/>
              <w:rPr>
                <w:szCs w:val="22"/>
                <w:lang w:val="lv-LV" w:eastAsia="lv-LV"/>
              </w:rPr>
            </w:pPr>
          </w:p>
          <w:p w14:paraId="33E3B541" w14:textId="77777777" w:rsidR="00630745" w:rsidRPr="00630745" w:rsidRDefault="00630745" w:rsidP="00630745">
            <w:pPr>
              <w:jc w:val="both"/>
              <w:rPr>
                <w:szCs w:val="22"/>
                <w:lang w:val="lv-LV" w:eastAsia="lv-LV"/>
              </w:rPr>
            </w:pPr>
          </w:p>
          <w:p w14:paraId="41AD457F" w14:textId="77777777" w:rsidR="00630745" w:rsidRPr="00630745" w:rsidRDefault="00630745" w:rsidP="00630745">
            <w:pPr>
              <w:pBdr>
                <w:bottom w:val="single" w:sz="12" w:space="1" w:color="auto"/>
              </w:pBdr>
              <w:rPr>
                <w:szCs w:val="28"/>
                <w:lang w:val="lv-LV" w:eastAsia="lv-LV"/>
              </w:rPr>
            </w:pPr>
          </w:p>
          <w:p w14:paraId="2F4FEC89" w14:textId="77777777" w:rsidR="00630745" w:rsidRPr="00630745" w:rsidRDefault="00630745" w:rsidP="00630745">
            <w:pPr>
              <w:ind w:left="567" w:hanging="567"/>
              <w:rPr>
                <w:rFonts w:eastAsia="Batang"/>
                <w:b/>
                <w:lang w:val="lv-LV" w:eastAsia="lv-LV"/>
              </w:rPr>
            </w:pPr>
            <w:r w:rsidRPr="00630745">
              <w:rPr>
                <w:rFonts w:eastAsia="Calibri"/>
                <w:lang w:val="lv-LV"/>
              </w:rPr>
              <w:t xml:space="preserve">K.Ozola </w:t>
            </w:r>
          </w:p>
          <w:p w14:paraId="2831FD9E" w14:textId="77777777" w:rsidR="00630745" w:rsidRPr="00630745" w:rsidRDefault="00630745" w:rsidP="00630745">
            <w:pPr>
              <w:ind w:left="567" w:hanging="567"/>
              <w:jc w:val="center"/>
              <w:rPr>
                <w:rFonts w:eastAsia="Batang"/>
                <w:b/>
                <w:sz w:val="27"/>
                <w:szCs w:val="27"/>
                <w:lang w:val="lv-LV" w:eastAsia="lv-LV"/>
              </w:rPr>
            </w:pPr>
            <w:r w:rsidRPr="00630745">
              <w:rPr>
                <w:rFonts w:eastAsia="Batang"/>
                <w:b/>
                <w:sz w:val="27"/>
                <w:szCs w:val="27"/>
                <w:lang w:val="lv-LV" w:eastAsia="lv-LV"/>
              </w:rPr>
              <w:t xml:space="preserve">                               ___________</w:t>
            </w:r>
          </w:p>
          <w:p w14:paraId="20DB5291" w14:textId="77777777" w:rsidR="00630745" w:rsidRPr="00630745" w:rsidRDefault="00630745" w:rsidP="00630745">
            <w:pPr>
              <w:jc w:val="right"/>
              <w:rPr>
                <w:szCs w:val="28"/>
                <w:lang w:val="lv-LV" w:eastAsia="lv-LV"/>
              </w:rPr>
            </w:pPr>
            <w:r w:rsidRPr="00630745">
              <w:rPr>
                <w:rFonts w:eastAsia="Batang"/>
                <w:sz w:val="18"/>
                <w:szCs w:val="26"/>
                <w:lang w:val="lv-LV" w:eastAsia="lv-LV"/>
              </w:rPr>
              <w:t>(datums, mēnesis, gads)</w:t>
            </w:r>
          </w:p>
        </w:tc>
      </w:tr>
    </w:tbl>
    <w:p w14:paraId="7D93E910" w14:textId="77777777" w:rsidR="00630745" w:rsidRPr="00630745" w:rsidRDefault="00630745" w:rsidP="00630745">
      <w:pPr>
        <w:tabs>
          <w:tab w:val="right" w:pos="9356"/>
        </w:tabs>
        <w:spacing w:after="200" w:line="276" w:lineRule="auto"/>
        <w:rPr>
          <w:rFonts w:ascii="Calibri" w:eastAsia="Calibri" w:hAnsi="Calibri"/>
          <w:sz w:val="22"/>
          <w:szCs w:val="22"/>
          <w:lang w:val="lv-LV"/>
        </w:rPr>
      </w:pPr>
    </w:p>
    <w:p w14:paraId="2E61047F"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4578AA5C" w14:textId="0005C557" w:rsidR="00630745" w:rsidRPr="00630745" w:rsidRDefault="00630745" w:rsidP="00630745">
      <w:pPr>
        <w:widowControl w:val="0"/>
        <w:suppressAutoHyphens/>
        <w:jc w:val="center"/>
        <w:rPr>
          <w:rFonts w:eastAsia="Lucida Sans Unicode"/>
          <w:b/>
          <w:szCs w:val="20"/>
          <w:lang w:val="lv-LV"/>
        </w:rPr>
      </w:pPr>
      <w:r w:rsidRPr="00630745">
        <w:rPr>
          <w:rFonts w:eastAsia="Lucida Sans Unicode"/>
          <w:b/>
          <w:szCs w:val="20"/>
          <w:lang w:val="lv-LV"/>
        </w:rPr>
        <w:lastRenderedPageBreak/>
        <w:t>LĒMUM</w:t>
      </w:r>
      <w:r>
        <w:rPr>
          <w:rFonts w:eastAsia="Lucida Sans Unicode"/>
          <w:b/>
          <w:szCs w:val="20"/>
          <w:lang w:val="lv-LV"/>
        </w:rPr>
        <w:t>S</w:t>
      </w:r>
    </w:p>
    <w:p w14:paraId="412C530E" w14:textId="77777777" w:rsidR="00630745" w:rsidRPr="00630745" w:rsidRDefault="00630745" w:rsidP="00630745">
      <w:pPr>
        <w:widowControl w:val="0"/>
        <w:suppressAutoHyphens/>
        <w:jc w:val="center"/>
        <w:rPr>
          <w:rFonts w:eastAsia="Lucida Sans Unicode"/>
          <w:szCs w:val="20"/>
          <w:lang w:val="lv-LV"/>
        </w:rPr>
      </w:pPr>
      <w:r w:rsidRPr="00630745">
        <w:rPr>
          <w:rFonts w:eastAsia="Lucida Sans Unicode"/>
          <w:szCs w:val="20"/>
          <w:lang w:val="lv-LV"/>
        </w:rPr>
        <w:t>Jēkabpilī</w:t>
      </w:r>
    </w:p>
    <w:p w14:paraId="5C7B0C70" w14:textId="77777777" w:rsidR="00630745" w:rsidRPr="00630745" w:rsidRDefault="00630745" w:rsidP="00630745">
      <w:pPr>
        <w:rPr>
          <w:lang w:val="lv-LV"/>
        </w:rPr>
      </w:pPr>
    </w:p>
    <w:p w14:paraId="7799020C" w14:textId="77777777" w:rsidR="00630745" w:rsidRPr="00630745" w:rsidRDefault="00630745" w:rsidP="00630745">
      <w:pPr>
        <w:tabs>
          <w:tab w:val="right" w:pos="9356"/>
        </w:tabs>
        <w:snapToGrid w:val="0"/>
        <w:jc w:val="both"/>
        <w:rPr>
          <w:bCs/>
          <w:lang w:val="lv-LV"/>
        </w:rPr>
      </w:pPr>
      <w:r w:rsidRPr="00630745">
        <w:rPr>
          <w:bCs/>
          <w:lang w:val="lv-LV"/>
        </w:rPr>
        <w:t xml:space="preserve">16.01.2020. (protokols Nr.2, 17.§) </w:t>
      </w:r>
      <w:r w:rsidRPr="00630745">
        <w:rPr>
          <w:bCs/>
          <w:lang w:val="lv-LV"/>
        </w:rPr>
        <w:tab/>
        <w:t>Nr.17</w:t>
      </w:r>
    </w:p>
    <w:p w14:paraId="43F06CA3" w14:textId="77777777" w:rsidR="00630745" w:rsidRPr="00630745" w:rsidRDefault="00630745" w:rsidP="00630745">
      <w:pPr>
        <w:tabs>
          <w:tab w:val="right" w:pos="9000"/>
        </w:tabs>
        <w:snapToGrid w:val="0"/>
        <w:jc w:val="both"/>
        <w:rPr>
          <w:bCs/>
          <w:lang w:val="lv-LV"/>
        </w:rPr>
      </w:pPr>
    </w:p>
    <w:p w14:paraId="798480CE" w14:textId="77777777" w:rsidR="00630745" w:rsidRPr="00630745" w:rsidRDefault="00630745" w:rsidP="00630745">
      <w:pPr>
        <w:jc w:val="both"/>
        <w:rPr>
          <w:bCs/>
          <w:lang w:val="lv-LV" w:eastAsia="lv-LV"/>
        </w:rPr>
      </w:pPr>
      <w:r w:rsidRPr="00630745">
        <w:rPr>
          <w:bCs/>
          <w:lang w:val="lv-LV" w:eastAsia="lv-LV"/>
        </w:rPr>
        <w:t>Par apbūves tiesības nodibināšanu</w:t>
      </w:r>
    </w:p>
    <w:p w14:paraId="6B4E45A3" w14:textId="77777777" w:rsidR="00630745" w:rsidRPr="00630745" w:rsidRDefault="00630745" w:rsidP="00630745">
      <w:pPr>
        <w:tabs>
          <w:tab w:val="right" w:pos="9356"/>
        </w:tabs>
        <w:snapToGrid w:val="0"/>
        <w:jc w:val="both"/>
        <w:rPr>
          <w:rFonts w:cs="Tahoma"/>
          <w:bCs/>
          <w:lang w:val="lv-LV"/>
        </w:rPr>
      </w:pPr>
    </w:p>
    <w:p w14:paraId="34D26026" w14:textId="77777777" w:rsidR="00630745" w:rsidRPr="00630745" w:rsidRDefault="00630745" w:rsidP="00630745">
      <w:pPr>
        <w:ind w:firstLine="709"/>
        <w:jc w:val="both"/>
        <w:rPr>
          <w:rFonts w:eastAsia="Calibri"/>
          <w:lang w:val="lv-LV"/>
        </w:rPr>
      </w:pPr>
      <w:r w:rsidRPr="00630745">
        <w:rPr>
          <w:lang w:val="lv-LV" w:eastAsia="lv-LV"/>
        </w:rPr>
        <w:t>Projekta Nr. 5.6.2.0/18/I/020 "Viestura ielas, Draudzības alejas un Jaunās ielas degradēto teritoriju atjaunošana un publiskās infrastruktūras uzlabošana uzņēmējdarbības attīstībai" ietvaros</w:t>
      </w:r>
      <w:r w:rsidRPr="00630745">
        <w:rPr>
          <w:rFonts w:eastAsia="Calibri"/>
          <w:lang w:val="lv-LV"/>
        </w:rPr>
        <w:t xml:space="preserve"> Jēkabpils pilsētas pašvaldībā izstrādāts un apstiprināts būvprojekts “Viestura ielas pārbūve, Jēkabpilī” JPP2018/38/ERAF, kura projektēšanas un pārbūves robežas skar Viestura ielu un Viesītes ielas posmu no Viestura ielas krustojuma līdz nekustamajam īpašumam Viesītes ielā 16, Jēkabpilī. Projektējamā teritorijā tiek iekļautas arī gājēju ietves, kā arī piebraucamie ceļi un autostāvvietas. Izvērtējot gājēju plūsmu pie nekustamā īpašuma Viesītes ielā 39, Jēkabpilī projekta būvniecības gaitā būtu vēlams rekonstruēt gājēju ietvi, kas atrodas uz daudzdzīvokļu mājas Viesītes ielā 39, Jēkabpilī piederošā zemesgabala daļas, nekustamajā īpašumā Viesītes ielā 39, Jēkabpilī, (kadastra Nr.56010022569) sastāvā ietilpstošajā zemes vienībā ar kadastra apzīmējumu 56010022569 (platība: 3871,0 m²).</w:t>
      </w:r>
    </w:p>
    <w:p w14:paraId="05BF54DF" w14:textId="77777777" w:rsidR="00630745" w:rsidRPr="00630745" w:rsidRDefault="00630745" w:rsidP="00630745">
      <w:pPr>
        <w:keepNext/>
        <w:widowControl w:val="0"/>
        <w:tabs>
          <w:tab w:val="right" w:pos="9000"/>
        </w:tabs>
        <w:suppressAutoHyphens/>
        <w:snapToGrid w:val="0"/>
        <w:jc w:val="both"/>
        <w:outlineLvl w:val="0"/>
        <w:rPr>
          <w:rFonts w:eastAsia="Calibri"/>
          <w:lang w:val="lv-LV"/>
        </w:rPr>
      </w:pPr>
      <w:r w:rsidRPr="00630745">
        <w:rPr>
          <w:rFonts w:eastAsia="Calibri"/>
          <w:lang w:val="lv-LV"/>
        </w:rPr>
        <w:t xml:space="preserve">           Lai veiksmīgi varētu realizēt minēto projektu, nepieciešams nodibināt apbūves tiesību par labu Jēkabpils pilsētas pašvaldībai uz nekustamajā īpašumā Viesītes ielā 39, Jēkabpilī, (kadastra Nr. 56010022569) sastāvā ietilpstošās zemes vienības ar kadastra apzīmējumu 56010022569 (platība: 3871,0 m²) daļu ar apbūves tiesības zemes vienības kadastra apzīmējumu 560100225698001 un platību 100,0 m</w:t>
      </w:r>
      <w:r w:rsidRPr="00630745">
        <w:rPr>
          <w:rFonts w:eastAsia="Calibri"/>
          <w:vertAlign w:val="superscript"/>
          <w:lang w:val="lv-LV"/>
        </w:rPr>
        <w:t>2</w:t>
      </w:r>
      <w:r w:rsidRPr="00630745">
        <w:rPr>
          <w:rFonts w:eastAsia="Calibri"/>
          <w:lang w:val="lv-LV"/>
        </w:rPr>
        <w:t>.</w:t>
      </w:r>
    </w:p>
    <w:p w14:paraId="182791EE" w14:textId="77777777" w:rsidR="00630745" w:rsidRPr="00630745" w:rsidRDefault="00630745" w:rsidP="00630745">
      <w:pPr>
        <w:jc w:val="both"/>
        <w:rPr>
          <w:rFonts w:eastAsia="Calibri"/>
          <w:lang w:val="lv-LV"/>
        </w:rPr>
      </w:pPr>
      <w:r w:rsidRPr="00630745">
        <w:rPr>
          <w:rFonts w:eastAsia="Calibri"/>
          <w:lang w:val="lv-LV"/>
        </w:rPr>
        <w:t xml:space="preserve">           Nekustamais īpašums Viesītes ielā 39, Jēkabpilī ar kadastra 56010022569 sastāv no vienas zemes vienības ar kadastra apzīmējumu 56010022569 un kopējo platību 3871,0 m</w:t>
      </w:r>
      <w:r w:rsidRPr="00630745">
        <w:rPr>
          <w:rFonts w:eastAsia="Calibri"/>
          <w:vertAlign w:val="superscript"/>
          <w:lang w:val="lv-LV"/>
        </w:rPr>
        <w:t>2</w:t>
      </w:r>
      <w:r w:rsidRPr="00630745">
        <w:rPr>
          <w:rFonts w:eastAsia="Calibri"/>
          <w:lang w:val="lv-LV"/>
        </w:rPr>
        <w:t xml:space="preserve"> un 1 dzīvojamās ēkas (kadastra apzīmējums 56010022569001) ar kopējo platību 4704,2 m</w:t>
      </w:r>
      <w:r w:rsidRPr="00630745">
        <w:rPr>
          <w:rFonts w:eastAsia="Calibri"/>
          <w:vertAlign w:val="superscript"/>
          <w:lang w:val="lv-LV"/>
        </w:rPr>
        <w:t>2</w:t>
      </w:r>
      <w:r w:rsidRPr="00630745">
        <w:rPr>
          <w:rFonts w:eastAsia="Calibri"/>
          <w:lang w:val="lv-LV"/>
        </w:rPr>
        <w:t>, kas sastāv no 70 dzīvokļu īpašumiem. Īpašumtiesības nostiprinātas Jēkabpils pilsētas zemesgrāmatā, nodalījumā</w:t>
      </w:r>
      <w:proofErr w:type="gramStart"/>
      <w:r w:rsidRPr="00630745">
        <w:rPr>
          <w:rFonts w:eastAsia="Calibri"/>
          <w:lang w:val="lv-LV"/>
        </w:rPr>
        <w:t xml:space="preserve">  </w:t>
      </w:r>
      <w:proofErr w:type="gramEnd"/>
      <w:r w:rsidRPr="00630745">
        <w:rPr>
          <w:rFonts w:eastAsia="Calibri"/>
          <w:lang w:val="lv-LV"/>
        </w:rPr>
        <w:t xml:space="preserve">Nr.1404, kā arī katram dzīvokļa īpašumam atvērts savs nodalījums no Nr.1404-1 līdz Nr.1404-70. Katra dzīvokļa īpašniekam nostiprinātas īpašumtiesības uz dzīvokli, kopīpašuma domājamo daļu no būves (kadastra apzīmējums 56010022569001) un kopīpašuma domājamo daļu no zemes (kadastra apzīmējums 56010022569). </w:t>
      </w:r>
    </w:p>
    <w:p w14:paraId="411623AA" w14:textId="77777777" w:rsidR="00630745" w:rsidRPr="00630745" w:rsidRDefault="00630745" w:rsidP="00630745">
      <w:pPr>
        <w:keepNext/>
        <w:widowControl w:val="0"/>
        <w:tabs>
          <w:tab w:val="right" w:pos="9000"/>
        </w:tabs>
        <w:suppressAutoHyphens/>
        <w:snapToGrid w:val="0"/>
        <w:jc w:val="both"/>
        <w:outlineLvl w:val="0"/>
        <w:rPr>
          <w:rFonts w:eastAsia="Calibri"/>
          <w:lang w:val="lv-LV"/>
        </w:rPr>
      </w:pPr>
      <w:r w:rsidRPr="00630745">
        <w:rPr>
          <w:rFonts w:eastAsia="Calibri"/>
          <w:lang w:val="lv-LV"/>
        </w:rPr>
        <w:t xml:space="preserve">             Ar </w:t>
      </w:r>
      <w:proofErr w:type="gramStart"/>
      <w:r w:rsidRPr="00630745">
        <w:rPr>
          <w:rFonts w:eastAsia="Calibri"/>
          <w:lang w:val="lv-LV"/>
        </w:rPr>
        <w:t>2019.gada</w:t>
      </w:r>
      <w:proofErr w:type="gramEnd"/>
      <w:r w:rsidRPr="00630745">
        <w:rPr>
          <w:rFonts w:eastAsia="Calibri"/>
          <w:lang w:val="lv-LV"/>
        </w:rPr>
        <w:t xml:space="preserve"> 15.oktobra Dzīvojamās mājas Viesītes ielā 39, Jēkabpilī, dzīvokļu īpašnieku aptaujas balsošanas protokolu Nr.1-10/2019/1, daudzdzīvokļu mājas Viesītes ielā 39, Jēkabpilī, dzīvokļu īpašnieki pilnvaro SIA JK Namu pārvalde,</w:t>
      </w:r>
      <w:r w:rsidRPr="00630745">
        <w:rPr>
          <w:lang w:val="lv-LV"/>
        </w:rPr>
        <w:t xml:space="preserve"> reģistrācijas Nr.</w:t>
      </w:r>
      <w:r w:rsidRPr="00630745">
        <w:rPr>
          <w:rFonts w:eastAsia="Lucida Sans Unicode"/>
          <w:lang w:val="lv-LV" w:eastAsia="ar-SA"/>
        </w:rPr>
        <w:t>45403000484,</w:t>
      </w:r>
      <w:r w:rsidRPr="00630745">
        <w:rPr>
          <w:rFonts w:eastAsia="Calibri"/>
          <w:lang w:val="lv-LV"/>
        </w:rPr>
        <w:t xml:space="preserve"> pārstāvēt Mājas dzīvokļu īpašnieku intereses ar apbūves tiesības nodibināšanu saistītos jautājumos un slēgt apbūves tiesības līgumu ar pašvaldību.</w:t>
      </w:r>
    </w:p>
    <w:p w14:paraId="0963002F" w14:textId="77777777" w:rsidR="00630745" w:rsidRPr="00630745" w:rsidRDefault="00630745" w:rsidP="00630745">
      <w:pPr>
        <w:jc w:val="both"/>
        <w:rPr>
          <w:rFonts w:eastAsia="Calibri"/>
          <w:lang w:val="lv-LV"/>
        </w:rPr>
      </w:pPr>
      <w:r w:rsidRPr="00630745">
        <w:rPr>
          <w:rFonts w:eastAsia="Calibri"/>
          <w:lang w:val="lv-LV"/>
        </w:rPr>
        <w:t xml:space="preserve"> </w:t>
      </w:r>
      <w:r w:rsidRPr="00630745">
        <w:rPr>
          <w:rFonts w:eastAsia="Calibri"/>
          <w:lang w:val="lv-LV"/>
        </w:rPr>
        <w:tab/>
        <w:t xml:space="preserve">Zemesgabalam noteikts dalītais lietošanas mērķis - zeme dzelzceļa infrastruktūras zemes nodalījuma joslā un ceļu zemes nodalījuma joslā (nekustamā īpašuma lietošanas mērķa </w:t>
      </w:r>
      <w:proofErr w:type="gramStart"/>
      <w:r w:rsidRPr="00630745">
        <w:rPr>
          <w:rFonts w:eastAsia="Calibri"/>
          <w:lang w:val="lv-LV"/>
        </w:rPr>
        <w:t>kods -1</w:t>
      </w:r>
      <w:proofErr w:type="gramEnd"/>
      <w:r w:rsidRPr="00630745">
        <w:rPr>
          <w:rFonts w:eastAsia="Calibri"/>
          <w:lang w:val="lv-LV"/>
        </w:rPr>
        <w:t>101) 100,0 m</w:t>
      </w:r>
      <w:r w:rsidRPr="00630745">
        <w:rPr>
          <w:rFonts w:eastAsia="Calibri"/>
          <w:vertAlign w:val="superscript"/>
          <w:lang w:val="lv-LV"/>
        </w:rPr>
        <w:t>2</w:t>
      </w:r>
      <w:r w:rsidRPr="00630745">
        <w:rPr>
          <w:rFonts w:eastAsia="Calibri"/>
          <w:lang w:val="lv-LV"/>
        </w:rPr>
        <w:t xml:space="preserve"> platībai un – trīs četru un piecu stāvu daudzdzīvokļu māju apbūve (nekustamā īpašuma lietošanas mērķa kods -0702) 3771,0 m</w:t>
      </w:r>
      <w:r w:rsidRPr="00630745">
        <w:rPr>
          <w:rFonts w:eastAsia="Calibri"/>
          <w:vertAlign w:val="superscript"/>
          <w:lang w:val="lv-LV"/>
        </w:rPr>
        <w:t>2</w:t>
      </w:r>
      <w:r w:rsidRPr="00630745">
        <w:rPr>
          <w:rFonts w:eastAsia="Calibri"/>
          <w:lang w:val="lv-LV"/>
        </w:rPr>
        <w:t xml:space="preserve"> platībai. </w:t>
      </w:r>
    </w:p>
    <w:p w14:paraId="360AD33B" w14:textId="77777777" w:rsidR="00630745" w:rsidRPr="00630745" w:rsidRDefault="00630745" w:rsidP="00630745">
      <w:pPr>
        <w:widowControl w:val="0"/>
        <w:suppressAutoHyphens/>
        <w:snapToGrid w:val="0"/>
        <w:ind w:firstLine="720"/>
        <w:jc w:val="both"/>
        <w:rPr>
          <w:rFonts w:eastAsia="Calibri"/>
          <w:lang w:val="lv-LV"/>
        </w:rPr>
      </w:pPr>
      <w:r w:rsidRPr="00630745">
        <w:rPr>
          <w:rFonts w:eastAsia="Calibri"/>
          <w:lang w:val="lv-LV"/>
        </w:rPr>
        <w:t xml:space="preserve"> Lai varētu nodibināt apbūves tiesību tiks izveidota jauna apbūves tiesības zemes vienība ar kadastra apzīmējumu 5601 002 2569 8001 un platību 100,0 m</w:t>
      </w:r>
      <w:r w:rsidRPr="00630745">
        <w:rPr>
          <w:rFonts w:eastAsia="Calibri"/>
          <w:vertAlign w:val="superscript"/>
          <w:lang w:val="lv-LV"/>
        </w:rPr>
        <w:t>2</w:t>
      </w:r>
      <w:r w:rsidRPr="00630745">
        <w:rPr>
          <w:rFonts w:eastAsia="Calibri"/>
          <w:lang w:val="lv-LV"/>
        </w:rPr>
        <w:t xml:space="preserve"> un reģistrēta Valsts nekustamo īpašumu kadastra reģistrā. Apbūves tiesība nostiprināma zemesgrāmatā, tikai tad tā dos tiesības būvēt un lietot objektu (inženierbūvi) uz citai personai piederoša zemes īpašuma.           Pamatojoties uz likuma “Par pašvaldībām” </w:t>
      </w:r>
      <w:proofErr w:type="gramStart"/>
      <w:r w:rsidRPr="00630745">
        <w:rPr>
          <w:rFonts w:eastAsia="Calibri"/>
          <w:lang w:val="lv-LV"/>
        </w:rPr>
        <w:t>21.panta</w:t>
      </w:r>
      <w:proofErr w:type="gramEnd"/>
      <w:r w:rsidRPr="00630745">
        <w:rPr>
          <w:rFonts w:eastAsia="Calibri"/>
          <w:lang w:val="lv-LV"/>
        </w:rPr>
        <w:t xml:space="preserve"> pirmās daļas 14.punkta (a) apakšpunktu, 21.panta pirmās daļas 27.punktu, Civillikuma 1129.</w:t>
      </w:r>
      <w:r w:rsidRPr="00630745">
        <w:rPr>
          <w:rFonts w:eastAsia="Calibri"/>
          <w:vertAlign w:val="superscript"/>
          <w:lang w:val="lv-LV"/>
        </w:rPr>
        <w:t>1</w:t>
      </w:r>
      <w:r w:rsidRPr="00630745">
        <w:rPr>
          <w:rFonts w:eastAsia="Calibri"/>
          <w:lang w:val="lv-LV"/>
        </w:rPr>
        <w:t xml:space="preserve"> -1129.</w:t>
      </w:r>
      <w:r w:rsidRPr="00630745">
        <w:rPr>
          <w:rFonts w:eastAsia="Calibri"/>
          <w:vertAlign w:val="superscript"/>
          <w:lang w:val="lv-LV"/>
        </w:rPr>
        <w:t>9</w:t>
      </w:r>
      <w:r w:rsidRPr="00630745">
        <w:rPr>
          <w:rFonts w:eastAsia="Calibri"/>
          <w:lang w:val="lv-LV"/>
        </w:rPr>
        <w:t xml:space="preserve"> pantiem, ņemot vērā Attīstības un tautsaimniecības komitejas 19.12.2019. lēmumu (protokols Nr.21, 5.§), </w:t>
      </w:r>
    </w:p>
    <w:p w14:paraId="58565533" w14:textId="77777777" w:rsidR="00630745" w:rsidRPr="00630745" w:rsidRDefault="00630745" w:rsidP="00630745">
      <w:pPr>
        <w:widowControl w:val="0"/>
        <w:tabs>
          <w:tab w:val="left" w:pos="5724"/>
          <w:tab w:val="left" w:pos="7170"/>
          <w:tab w:val="right" w:pos="9356"/>
        </w:tabs>
        <w:suppressAutoHyphens/>
        <w:jc w:val="center"/>
        <w:rPr>
          <w:rFonts w:eastAsia="Calibri"/>
          <w:lang w:val="lv-LV"/>
        </w:rPr>
      </w:pPr>
      <w:r w:rsidRPr="00630745">
        <w:rPr>
          <w:rFonts w:eastAsia="Calibri"/>
          <w:lang w:val="lv-LV"/>
        </w:rPr>
        <w:br/>
        <w:t xml:space="preserve"> Jēkabpils pilsētas dome nolemj:</w:t>
      </w:r>
    </w:p>
    <w:p w14:paraId="030F6C68" w14:textId="77777777" w:rsidR="00630745" w:rsidRPr="00630745" w:rsidRDefault="00630745" w:rsidP="00630745">
      <w:pPr>
        <w:widowControl w:val="0"/>
        <w:tabs>
          <w:tab w:val="left" w:pos="1134"/>
          <w:tab w:val="right" w:pos="9356"/>
        </w:tabs>
        <w:suppressAutoHyphens/>
        <w:jc w:val="both"/>
        <w:rPr>
          <w:rFonts w:eastAsia="Calibri"/>
          <w:lang w:val="lv-LV"/>
        </w:rPr>
      </w:pPr>
    </w:p>
    <w:p w14:paraId="7C2A2440" w14:textId="77777777" w:rsidR="00630745" w:rsidRDefault="00630745" w:rsidP="00CA7FFD">
      <w:pPr>
        <w:pStyle w:val="ListParagraph"/>
        <w:numPr>
          <w:ilvl w:val="3"/>
          <w:numId w:val="15"/>
        </w:numPr>
        <w:tabs>
          <w:tab w:val="clear" w:pos="2520"/>
          <w:tab w:val="num" w:pos="0"/>
          <w:tab w:val="num" w:pos="928"/>
          <w:tab w:val="left" w:pos="1134"/>
          <w:tab w:val="right" w:pos="9356"/>
        </w:tabs>
        <w:spacing w:after="160" w:line="259" w:lineRule="auto"/>
        <w:ind w:left="0" w:firstLine="851"/>
        <w:contextualSpacing/>
        <w:jc w:val="both"/>
      </w:pPr>
      <w:r w:rsidRPr="00630745">
        <w:t xml:space="preserve">Nodibināt apbūves tiesību par labu Jēkabpils pilsētas pašvaldībai uz nekustamā īpašuma Viesītes ielā 39, Jēkabpilī, ar kadastra Nr. 5601 002 2569 sastāvā ietilpstošās zemes </w:t>
      </w:r>
      <w:r w:rsidRPr="00630745">
        <w:lastRenderedPageBreak/>
        <w:t>vienības ar kadastra apzīmējumu 5601 002 2569</w:t>
      </w:r>
      <w:proofErr w:type="gramStart"/>
      <w:r w:rsidRPr="00630745">
        <w:t xml:space="preserve">  </w:t>
      </w:r>
      <w:proofErr w:type="gramEnd"/>
      <w:r w:rsidRPr="00630745">
        <w:t>un kopējo platību 3871,0 m² daļu ar apbūves tiesības zemes vienības kadastra apzīmējumu 5601 002 2569 8001 un platību 100,0 m</w:t>
      </w:r>
      <w:r w:rsidRPr="00630745">
        <w:rPr>
          <w:vertAlign w:val="superscript"/>
        </w:rPr>
        <w:t>2</w:t>
      </w:r>
      <w:r w:rsidRPr="00630745">
        <w:t xml:space="preserve"> ar mērķi būvprojekta “Viestura ielas pārbūve, Jēkabpilī” realizācijai.</w:t>
      </w:r>
    </w:p>
    <w:p w14:paraId="0855ACFB" w14:textId="77777777" w:rsidR="00630745" w:rsidRDefault="00630745" w:rsidP="00CA7FFD">
      <w:pPr>
        <w:pStyle w:val="ListParagraph"/>
        <w:numPr>
          <w:ilvl w:val="3"/>
          <w:numId w:val="15"/>
        </w:numPr>
        <w:tabs>
          <w:tab w:val="clear" w:pos="2520"/>
          <w:tab w:val="num" w:pos="0"/>
          <w:tab w:val="num" w:pos="928"/>
          <w:tab w:val="left" w:pos="1134"/>
          <w:tab w:val="right" w:pos="9356"/>
        </w:tabs>
        <w:spacing w:after="160" w:line="259" w:lineRule="auto"/>
        <w:ind w:left="0" w:firstLine="851"/>
        <w:contextualSpacing/>
        <w:jc w:val="both"/>
      </w:pPr>
      <w:r w:rsidRPr="00630745">
        <w:t>Noslēgt līgumu par apbūves tiesības nodibināšanu par labu Jēkabpils pilsētas pašvaldībai ar SIA JK namu pārvalde, reģistrācijas Nr.</w:t>
      </w:r>
      <w:r w:rsidRPr="00630745">
        <w:rPr>
          <w:rFonts w:eastAsia="Lucida Sans Unicode"/>
          <w:lang w:eastAsia="ar-SA"/>
        </w:rPr>
        <w:t>45403000484,</w:t>
      </w:r>
      <w:r w:rsidRPr="00630745">
        <w:t xml:space="preserve"> kas rīkojas daudzdzīvokļu dzīvojamās mājas Viesītes ielā 39, Jēkabpilī dzīvokļu īpašnieku vārdā uz īpašuma Viesītes ielā 39, Jēkabpilī ar kadastra apz.56010022962 un kopējo platību 3871,0 m</w:t>
      </w:r>
      <w:r w:rsidRPr="00630745">
        <w:rPr>
          <w:vertAlign w:val="superscript"/>
        </w:rPr>
        <w:t>2</w:t>
      </w:r>
      <w:r w:rsidRPr="00630745">
        <w:t xml:space="preserve"> daļu ar kadastra apzīmējumu 560100229628001 un platību 100,0 m</w:t>
      </w:r>
      <w:r w:rsidRPr="00630745">
        <w:rPr>
          <w:vertAlign w:val="superscript"/>
        </w:rPr>
        <w:t>2</w:t>
      </w:r>
      <w:r w:rsidRPr="00630745">
        <w:t xml:space="preserve"> bez apbūves tiesības gada maksas.</w:t>
      </w:r>
    </w:p>
    <w:p w14:paraId="3FCF7682" w14:textId="77777777" w:rsidR="00630745" w:rsidRDefault="00630745" w:rsidP="00CA7FFD">
      <w:pPr>
        <w:pStyle w:val="ListParagraph"/>
        <w:numPr>
          <w:ilvl w:val="3"/>
          <w:numId w:val="15"/>
        </w:numPr>
        <w:tabs>
          <w:tab w:val="clear" w:pos="2520"/>
          <w:tab w:val="num" w:pos="0"/>
          <w:tab w:val="num" w:pos="928"/>
          <w:tab w:val="left" w:pos="1134"/>
          <w:tab w:val="right" w:pos="9356"/>
        </w:tabs>
        <w:spacing w:after="160" w:line="259" w:lineRule="auto"/>
        <w:ind w:left="0" w:firstLine="851"/>
        <w:contextualSpacing/>
        <w:jc w:val="both"/>
      </w:pPr>
      <w:r w:rsidRPr="00630745">
        <w:t xml:space="preserve">Līgums stājas spēkā, kad to ir parakstījusi pēdējā puse un ir spēkā līdz </w:t>
      </w:r>
      <w:proofErr w:type="gramStart"/>
      <w:r w:rsidRPr="00630745">
        <w:t>2049.gada</w:t>
      </w:r>
      <w:proofErr w:type="gramEnd"/>
      <w:r w:rsidRPr="00630745">
        <w:t xml:space="preserve"> 31.decembrim. Apbūves tiesība stājas spēkā, kad tā ir nostiprināta zemesgrāmatā. Nekustamā īpašuma apbūves tiesības nodibināšanas mērķis - celt un lietot inženierbūves, kas nav patstāvīgs īpašuma objekts – gājēju ietve un automašīnu stāvlaukums.</w:t>
      </w:r>
    </w:p>
    <w:p w14:paraId="4BCE89BA" w14:textId="77777777" w:rsidR="00630745" w:rsidRDefault="00630745" w:rsidP="00CA7FFD">
      <w:pPr>
        <w:pStyle w:val="ListParagraph"/>
        <w:numPr>
          <w:ilvl w:val="3"/>
          <w:numId w:val="15"/>
        </w:numPr>
        <w:tabs>
          <w:tab w:val="clear" w:pos="2520"/>
          <w:tab w:val="num" w:pos="0"/>
          <w:tab w:val="num" w:pos="928"/>
          <w:tab w:val="left" w:pos="1134"/>
          <w:tab w:val="right" w:pos="9356"/>
        </w:tabs>
        <w:spacing w:after="160" w:line="259" w:lineRule="auto"/>
        <w:ind w:left="0" w:firstLine="851"/>
        <w:contextualSpacing/>
        <w:jc w:val="both"/>
      </w:pPr>
      <w:r w:rsidRPr="00630745">
        <w:t>Pašvaldības īpašumu nodaļai veikt nepieciešamās darbības, lai apbūves tiesību par labu Jēkabpils pilsētas pašvaldībai nostiprinātu zemesgrāmatā.</w:t>
      </w:r>
    </w:p>
    <w:p w14:paraId="1992848A" w14:textId="4D867AE3" w:rsidR="00630745" w:rsidRPr="00630745" w:rsidRDefault="00630745" w:rsidP="00CA7FFD">
      <w:pPr>
        <w:pStyle w:val="ListParagraph"/>
        <w:numPr>
          <w:ilvl w:val="3"/>
          <w:numId w:val="15"/>
        </w:numPr>
        <w:tabs>
          <w:tab w:val="clear" w:pos="2520"/>
          <w:tab w:val="num" w:pos="0"/>
          <w:tab w:val="num" w:pos="928"/>
          <w:tab w:val="left" w:pos="1134"/>
          <w:tab w:val="right" w:pos="9356"/>
        </w:tabs>
        <w:spacing w:after="160" w:line="259" w:lineRule="auto"/>
        <w:ind w:left="0" w:firstLine="851"/>
        <w:contextualSpacing/>
        <w:jc w:val="both"/>
      </w:pPr>
      <w:r w:rsidRPr="00630745">
        <w:t>Kontroli par lēmuma izpildi veikt Jēkabpils pilsētas pašvaldības izpilddirektoram.</w:t>
      </w:r>
    </w:p>
    <w:p w14:paraId="24F36B31" w14:textId="77777777" w:rsidR="00630745" w:rsidRPr="00630745" w:rsidRDefault="00630745" w:rsidP="00630745">
      <w:pPr>
        <w:tabs>
          <w:tab w:val="right" w:pos="9356"/>
        </w:tabs>
        <w:snapToGrid w:val="0"/>
        <w:jc w:val="both"/>
        <w:rPr>
          <w:rFonts w:eastAsia="Calibri"/>
          <w:lang w:val="lv-LV"/>
        </w:rPr>
      </w:pPr>
    </w:p>
    <w:p w14:paraId="2963EE19" w14:textId="77777777" w:rsidR="00630745" w:rsidRPr="00630745" w:rsidRDefault="00630745" w:rsidP="00630745">
      <w:pPr>
        <w:tabs>
          <w:tab w:val="right" w:pos="9356"/>
        </w:tabs>
        <w:snapToGrid w:val="0"/>
        <w:jc w:val="both"/>
        <w:rPr>
          <w:rFonts w:eastAsia="Calibri"/>
          <w:lang w:val="lv-LV"/>
        </w:rPr>
      </w:pPr>
    </w:p>
    <w:p w14:paraId="79B210DE" w14:textId="77777777" w:rsidR="00630745" w:rsidRPr="00630745" w:rsidRDefault="00630745" w:rsidP="00630745">
      <w:pPr>
        <w:tabs>
          <w:tab w:val="right" w:pos="9356"/>
        </w:tabs>
        <w:snapToGrid w:val="0"/>
        <w:jc w:val="both"/>
        <w:rPr>
          <w:rFonts w:eastAsia="Calibri"/>
          <w:lang w:val="lv-LV"/>
        </w:rPr>
      </w:pPr>
      <w:r w:rsidRPr="00630745">
        <w:rPr>
          <w:rFonts w:eastAsia="Calibri"/>
          <w:lang w:val="lv-LV"/>
        </w:rPr>
        <w:t xml:space="preserve">Pielikumā: Līguma par apbūves tiesības nodibināšanu projekts uz 3 lp. </w:t>
      </w:r>
    </w:p>
    <w:p w14:paraId="3F3E020B" w14:textId="77777777" w:rsidR="00630745" w:rsidRPr="00630745" w:rsidRDefault="00630745" w:rsidP="00630745">
      <w:pPr>
        <w:tabs>
          <w:tab w:val="right" w:pos="9356"/>
        </w:tabs>
        <w:jc w:val="both"/>
        <w:rPr>
          <w:rFonts w:eastAsia="Calibri"/>
          <w:lang w:val="lv-LV"/>
        </w:rPr>
      </w:pPr>
    </w:p>
    <w:p w14:paraId="48E14154" w14:textId="77777777" w:rsidR="00630745" w:rsidRPr="00630745" w:rsidRDefault="00630745" w:rsidP="00630745">
      <w:pPr>
        <w:ind w:firstLine="720"/>
        <w:jc w:val="both"/>
        <w:rPr>
          <w:rFonts w:eastAsia="Calibri"/>
          <w:lang w:val="lv-LV"/>
        </w:rPr>
      </w:pPr>
    </w:p>
    <w:p w14:paraId="04940B7C" w14:textId="77777777" w:rsidR="00630745" w:rsidRPr="00630745" w:rsidRDefault="00630745" w:rsidP="00630745">
      <w:pPr>
        <w:tabs>
          <w:tab w:val="right" w:pos="9356"/>
        </w:tabs>
        <w:snapToGrid w:val="0"/>
        <w:jc w:val="both"/>
        <w:rPr>
          <w:rFonts w:eastAsia="Calibri"/>
          <w:lang w:val="lv-LV"/>
        </w:rPr>
      </w:pPr>
      <w:r w:rsidRPr="00630745">
        <w:rPr>
          <w:rFonts w:eastAsia="Calibri"/>
          <w:lang w:val="lv-LV"/>
        </w:rPr>
        <w:t>Sēdes vadītājs</w:t>
      </w:r>
    </w:p>
    <w:p w14:paraId="3E8950F7" w14:textId="3B2539E5" w:rsidR="00630745" w:rsidRPr="00630745" w:rsidRDefault="00630745" w:rsidP="00630745">
      <w:pPr>
        <w:widowControl w:val="0"/>
        <w:tabs>
          <w:tab w:val="center" w:pos="5103"/>
        </w:tabs>
        <w:suppressAutoHyphens/>
        <w:jc w:val="both"/>
        <w:rPr>
          <w:rFonts w:eastAsia="Calibri"/>
          <w:lang w:val="lv-LV"/>
        </w:rPr>
      </w:pPr>
      <w:r w:rsidRPr="00630745">
        <w:rPr>
          <w:rFonts w:eastAsia="Calibri"/>
          <w:lang w:val="lv-LV"/>
        </w:rPr>
        <w:t>Domes priekšsēdētājs</w:t>
      </w:r>
      <w:r w:rsidRPr="00630745">
        <w:rPr>
          <w:rFonts w:eastAsia="Calibri"/>
          <w:lang w:val="lv-LV"/>
        </w:rPr>
        <w:tab/>
      </w:r>
      <w:r>
        <w:rPr>
          <w:rFonts w:eastAsia="Calibri"/>
          <w:lang w:val="lv-LV"/>
        </w:rPr>
        <w:t>(paraksts)</w:t>
      </w:r>
      <w:r w:rsidRPr="00630745">
        <w:rPr>
          <w:rFonts w:eastAsia="Calibri"/>
          <w:lang w:val="lv-LV"/>
        </w:rPr>
        <w:tab/>
      </w:r>
      <w:r w:rsidRPr="00630745">
        <w:rPr>
          <w:rFonts w:eastAsia="Calibri"/>
          <w:lang w:val="lv-LV"/>
        </w:rPr>
        <w:tab/>
      </w:r>
      <w:r w:rsidRPr="00630745">
        <w:rPr>
          <w:rFonts w:eastAsia="Calibri"/>
          <w:lang w:val="lv-LV"/>
        </w:rPr>
        <w:tab/>
      </w:r>
      <w:r w:rsidRPr="00630745">
        <w:rPr>
          <w:rFonts w:eastAsia="Calibri"/>
          <w:lang w:val="lv-LV"/>
        </w:rPr>
        <w:tab/>
      </w:r>
      <w:proofErr w:type="gramStart"/>
      <w:r w:rsidRPr="00630745">
        <w:rPr>
          <w:rFonts w:eastAsia="Calibri"/>
          <w:lang w:val="lv-LV"/>
        </w:rPr>
        <w:t xml:space="preserve">          </w:t>
      </w:r>
      <w:proofErr w:type="spellStart"/>
      <w:proofErr w:type="gramEnd"/>
      <w:r w:rsidRPr="00630745">
        <w:rPr>
          <w:rFonts w:eastAsia="Calibri"/>
          <w:lang w:val="lv-LV"/>
        </w:rPr>
        <w:t>A.Kraps</w:t>
      </w:r>
      <w:proofErr w:type="spellEnd"/>
    </w:p>
    <w:p w14:paraId="34F3E10F"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0B0DC150"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29BDCAC5" w14:textId="77777777" w:rsidR="00630745" w:rsidRPr="00630745" w:rsidRDefault="00630745" w:rsidP="00630745">
      <w:pPr>
        <w:widowControl w:val="0"/>
        <w:tabs>
          <w:tab w:val="left" w:pos="142"/>
          <w:tab w:val="left" w:pos="3555"/>
        </w:tabs>
        <w:suppressAutoHyphens/>
        <w:jc w:val="both"/>
        <w:rPr>
          <w:rFonts w:eastAsia="Lucida Sans Unicode"/>
          <w:sz w:val="20"/>
          <w:lang w:val="lv-LV"/>
        </w:rPr>
      </w:pPr>
      <w:r w:rsidRPr="00630745">
        <w:rPr>
          <w:rFonts w:eastAsia="Lucida Sans Unicode"/>
          <w:sz w:val="20"/>
          <w:lang w:val="lv-LV"/>
        </w:rPr>
        <w:t>Lapiņa 65207412</w:t>
      </w:r>
    </w:p>
    <w:p w14:paraId="71189D96" w14:textId="77777777" w:rsidR="00630745" w:rsidRPr="00630745" w:rsidRDefault="00630745" w:rsidP="00630745">
      <w:pPr>
        <w:widowControl w:val="0"/>
        <w:tabs>
          <w:tab w:val="left" w:pos="142"/>
          <w:tab w:val="left" w:pos="3555"/>
        </w:tabs>
        <w:suppressAutoHyphens/>
        <w:jc w:val="both"/>
        <w:rPr>
          <w:rFonts w:eastAsia="Lucida Sans Unicode"/>
          <w:color w:val="FF0000"/>
          <w:lang w:val="lv-LV"/>
        </w:rPr>
      </w:pPr>
    </w:p>
    <w:p w14:paraId="58628245" w14:textId="77777777" w:rsidR="00630745" w:rsidRPr="00630745" w:rsidRDefault="00630745" w:rsidP="00630745">
      <w:pPr>
        <w:widowControl w:val="0"/>
        <w:spacing w:line="259" w:lineRule="exact"/>
        <w:ind w:left="20"/>
        <w:rPr>
          <w:lang w:val="lv-LV" w:eastAsia="lv-LV"/>
        </w:rPr>
      </w:pPr>
    </w:p>
    <w:p w14:paraId="562C77CB"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02FC81B7"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2C08EA3A" w14:textId="77777777" w:rsidR="00630745" w:rsidRPr="00630745" w:rsidRDefault="00630745" w:rsidP="00630745">
      <w:pPr>
        <w:spacing w:after="160" w:line="259" w:lineRule="auto"/>
        <w:rPr>
          <w:rFonts w:eastAsia="Lucida Sans Unicode"/>
          <w:lang w:val="lv-LV"/>
        </w:rPr>
      </w:pPr>
      <w:r w:rsidRPr="00630745">
        <w:rPr>
          <w:rFonts w:eastAsia="Lucida Sans Unicode"/>
          <w:lang w:val="lv-LV"/>
        </w:rPr>
        <w:br w:type="page"/>
      </w:r>
    </w:p>
    <w:p w14:paraId="6D0E7502" w14:textId="77777777" w:rsidR="00630745" w:rsidRPr="00630745" w:rsidRDefault="00630745" w:rsidP="00630745">
      <w:pPr>
        <w:spacing w:after="120"/>
        <w:jc w:val="center"/>
        <w:rPr>
          <w:b/>
          <w:bCs/>
          <w:szCs w:val="28"/>
          <w:lang w:val="lv-LV" w:eastAsia="lv-LV"/>
        </w:rPr>
      </w:pPr>
      <w:r w:rsidRPr="00630745">
        <w:rPr>
          <w:b/>
          <w:bCs/>
          <w:szCs w:val="28"/>
          <w:lang w:val="lv-LV" w:eastAsia="lv-LV"/>
        </w:rPr>
        <w:lastRenderedPageBreak/>
        <w:t>LĪGUMS</w:t>
      </w:r>
    </w:p>
    <w:p w14:paraId="5EABB893" w14:textId="77777777" w:rsidR="00630745" w:rsidRPr="00630745" w:rsidRDefault="00630745" w:rsidP="00630745">
      <w:pPr>
        <w:spacing w:after="120"/>
        <w:jc w:val="center"/>
        <w:rPr>
          <w:b/>
          <w:bCs/>
          <w:szCs w:val="28"/>
          <w:lang w:val="lv-LV" w:eastAsia="lv-LV"/>
        </w:rPr>
      </w:pPr>
      <w:r w:rsidRPr="00630745">
        <w:rPr>
          <w:b/>
          <w:bCs/>
          <w:szCs w:val="28"/>
          <w:lang w:val="lv-LV" w:eastAsia="lv-LV"/>
        </w:rPr>
        <w:t>(par apbūves tiesības piešķiršanu)</w:t>
      </w:r>
    </w:p>
    <w:p w14:paraId="7CD4BA23" w14:textId="77777777" w:rsidR="00630745" w:rsidRPr="00630745" w:rsidRDefault="00630745" w:rsidP="00630745">
      <w:pPr>
        <w:spacing w:after="120"/>
        <w:jc w:val="center"/>
        <w:rPr>
          <w:b/>
          <w:bCs/>
          <w:szCs w:val="28"/>
          <w:lang w:val="lv-LV" w:eastAsia="lv-LV"/>
        </w:rPr>
      </w:pPr>
    </w:p>
    <w:p w14:paraId="07F5CFA6" w14:textId="77777777" w:rsidR="00630745" w:rsidRPr="00630745" w:rsidRDefault="00630745" w:rsidP="00630745">
      <w:pPr>
        <w:spacing w:after="120"/>
        <w:jc w:val="right"/>
        <w:rPr>
          <w:szCs w:val="28"/>
          <w:lang w:val="lv-LV" w:eastAsia="lv-LV"/>
        </w:rPr>
      </w:pPr>
      <w:proofErr w:type="gramStart"/>
      <w:r w:rsidRPr="00630745">
        <w:rPr>
          <w:szCs w:val="28"/>
          <w:lang w:val="lv-LV" w:eastAsia="lv-LV"/>
        </w:rPr>
        <w:t>2020.gada</w:t>
      </w:r>
      <w:proofErr w:type="gramEnd"/>
      <w:r w:rsidRPr="00630745">
        <w:rPr>
          <w:szCs w:val="28"/>
          <w:lang w:val="lv-LV" w:eastAsia="lv-LV"/>
        </w:rPr>
        <w:t xml:space="preserve"> ______________</w:t>
      </w:r>
    </w:p>
    <w:p w14:paraId="7C2BBB63" w14:textId="77777777" w:rsidR="00630745" w:rsidRPr="00630745" w:rsidRDefault="00630745" w:rsidP="00630745">
      <w:pPr>
        <w:spacing w:after="120"/>
        <w:ind w:firstLine="720"/>
        <w:jc w:val="both"/>
        <w:rPr>
          <w:b/>
          <w:bCs/>
          <w:lang w:val="lv-LV" w:eastAsia="lv-LV"/>
        </w:rPr>
      </w:pPr>
      <w:r w:rsidRPr="00630745">
        <w:rPr>
          <w:b/>
          <w:lang w:val="lv-LV"/>
        </w:rPr>
        <w:t>SIA JK Namu pārvalde</w:t>
      </w:r>
      <w:r w:rsidRPr="00630745">
        <w:rPr>
          <w:lang w:val="lv-LV"/>
        </w:rPr>
        <w:t>, reģistrācijas Nr.</w:t>
      </w:r>
      <w:r w:rsidRPr="00630745">
        <w:rPr>
          <w:rFonts w:eastAsia="Lucida Sans Unicode"/>
          <w:lang w:val="lv-LV" w:eastAsia="ar-SA"/>
        </w:rPr>
        <w:t>45403000484</w:t>
      </w:r>
      <w:r w:rsidRPr="00630745">
        <w:rPr>
          <w:lang w:val="lv-LV"/>
        </w:rPr>
        <w:t xml:space="preserve">, juridiskā adrese – Andreja Pormaļa iela 39, Jēkabpils LV-5201, </w:t>
      </w:r>
      <w:r w:rsidRPr="00630745">
        <w:rPr>
          <w:bCs/>
          <w:lang w:val="lv-LV"/>
        </w:rPr>
        <w:t>kuru pārstāv</w:t>
      </w:r>
      <w:r w:rsidRPr="00630745">
        <w:rPr>
          <w:lang w:val="lv-LV"/>
        </w:rPr>
        <w:t xml:space="preserve"> </w:t>
      </w:r>
      <w:r w:rsidRPr="00630745">
        <w:rPr>
          <w:bCs/>
          <w:lang w:val="lv-LV"/>
        </w:rPr>
        <w:t xml:space="preserve">valdes loceklis Ainars </w:t>
      </w:r>
      <w:proofErr w:type="spellStart"/>
      <w:r w:rsidRPr="00630745">
        <w:rPr>
          <w:bCs/>
          <w:lang w:val="lv-LV"/>
        </w:rPr>
        <w:t>Vasilis</w:t>
      </w:r>
      <w:proofErr w:type="spellEnd"/>
      <w:r w:rsidRPr="00630745">
        <w:rPr>
          <w:bCs/>
          <w:lang w:val="lv-LV"/>
        </w:rPr>
        <w:t xml:space="preserve">, </w:t>
      </w:r>
      <w:r w:rsidRPr="00630745">
        <w:rPr>
          <w:lang w:val="lv-LV"/>
        </w:rPr>
        <w:t>kurš darbojas uz Statūtu pamata un dzīvojamās mājas Viesītes ielā 39, Jēkabpilī, dzīvokļu īpašnieku pilnvarojuma pamata</w:t>
      </w:r>
      <w:r w:rsidRPr="00630745">
        <w:rPr>
          <w:lang w:val="lv-LV" w:eastAsia="lv-LV"/>
        </w:rPr>
        <w:t xml:space="preserve">, (turpmāk – </w:t>
      </w:r>
      <w:r w:rsidRPr="00630745">
        <w:rPr>
          <w:bCs/>
          <w:lang w:val="lv-LV" w:eastAsia="lv-LV"/>
        </w:rPr>
        <w:t>Īpašnieks)</w:t>
      </w:r>
      <w:r w:rsidRPr="00630745">
        <w:rPr>
          <w:rFonts w:eastAsia="Calibri"/>
          <w:iCs/>
          <w:lang w:val="lv-LV" w:eastAsia="ar-SA"/>
        </w:rPr>
        <w:t>,</w:t>
      </w:r>
      <w:r w:rsidRPr="00630745">
        <w:rPr>
          <w:lang w:val="lv-LV" w:eastAsia="lv-LV"/>
        </w:rPr>
        <w:t xml:space="preserve"> no vienas puses, un</w:t>
      </w:r>
    </w:p>
    <w:p w14:paraId="34C0CBFD" w14:textId="77777777" w:rsidR="00630745" w:rsidRPr="00630745" w:rsidRDefault="00630745" w:rsidP="00630745">
      <w:pPr>
        <w:ind w:firstLine="720"/>
        <w:jc w:val="both"/>
        <w:rPr>
          <w:szCs w:val="28"/>
          <w:lang w:val="lv-LV" w:eastAsia="lv-LV"/>
        </w:rPr>
      </w:pPr>
      <w:r w:rsidRPr="00630745">
        <w:rPr>
          <w:b/>
          <w:bCs/>
          <w:lang w:val="lv-LV" w:eastAsia="lv-LV"/>
        </w:rPr>
        <w:t>Jēkabpils pilsētas pašvaldība</w:t>
      </w:r>
      <w:r w:rsidRPr="00630745">
        <w:rPr>
          <w:bCs/>
          <w:lang w:val="lv-LV" w:eastAsia="lv-LV"/>
        </w:rPr>
        <w:t>, reģistrācijas Nr.</w:t>
      </w:r>
      <w:r w:rsidRPr="00630745">
        <w:rPr>
          <w:lang w:val="lv-LV" w:eastAsia="lv-LV"/>
        </w:rPr>
        <w:t xml:space="preserve"> </w:t>
      </w:r>
      <w:r w:rsidRPr="00630745">
        <w:rPr>
          <w:bCs/>
          <w:lang w:val="lv-LV" w:eastAsia="lv-LV"/>
        </w:rPr>
        <w:t xml:space="preserve">90000024205, adrese – Brīvības iela 120, Jēkabpils, LV – 5201, </w:t>
      </w:r>
      <w:r w:rsidRPr="00630745">
        <w:rPr>
          <w:lang w:val="lv-LV" w:eastAsia="lv-LV"/>
        </w:rPr>
        <w:t xml:space="preserve">(turpmāk – </w:t>
      </w:r>
      <w:r w:rsidRPr="00630745">
        <w:rPr>
          <w:bCs/>
          <w:lang w:val="lv-LV" w:eastAsia="lv-LV"/>
        </w:rPr>
        <w:t>Apbūves tiesīgais)</w:t>
      </w:r>
      <w:r w:rsidRPr="00630745">
        <w:rPr>
          <w:lang w:val="lv-LV" w:eastAsia="lv-LV"/>
        </w:rPr>
        <w:t>, kuras vārdā saskaņā ar likumu “Par pašvaldībām” un Jēkabpils pilsētas pašvaldības nolikumu rīkojas domes priekšsēdētāja vietniece Kristīne Ozola, no otras puses,</w:t>
      </w:r>
      <w:r w:rsidRPr="00630745">
        <w:rPr>
          <w:bCs/>
          <w:lang w:val="lv-LV" w:eastAsia="lv-LV"/>
        </w:rPr>
        <w:t xml:space="preserve"> </w:t>
      </w:r>
      <w:r w:rsidRPr="00630745">
        <w:rPr>
          <w:szCs w:val="28"/>
          <w:lang w:val="lv-LV" w:eastAsia="lv-LV"/>
        </w:rPr>
        <w:t>abas kopā turpmāk tekstā sauktas – Puses vai katra atsevišķi – Puse,</w:t>
      </w:r>
    </w:p>
    <w:p w14:paraId="635E68AC" w14:textId="77777777" w:rsidR="00630745" w:rsidRPr="00630745" w:rsidRDefault="00630745" w:rsidP="00630745">
      <w:pPr>
        <w:ind w:firstLine="720"/>
        <w:jc w:val="both"/>
        <w:rPr>
          <w:szCs w:val="28"/>
          <w:lang w:val="lv-LV" w:eastAsia="lv-LV"/>
        </w:rPr>
      </w:pPr>
      <w:r w:rsidRPr="00630745">
        <w:rPr>
          <w:szCs w:val="28"/>
          <w:lang w:val="lv-LV" w:eastAsia="lv-LV"/>
        </w:rPr>
        <w:t xml:space="preserve">ņemot vērā </w:t>
      </w:r>
      <w:proofErr w:type="gramStart"/>
      <w:r w:rsidRPr="00630745">
        <w:rPr>
          <w:szCs w:val="28"/>
          <w:lang w:val="lv-LV" w:eastAsia="lv-LV"/>
        </w:rPr>
        <w:t>2019.gada</w:t>
      </w:r>
      <w:proofErr w:type="gramEnd"/>
      <w:r w:rsidRPr="00630745">
        <w:rPr>
          <w:szCs w:val="28"/>
          <w:lang w:val="lv-LV" w:eastAsia="lv-LV"/>
        </w:rPr>
        <w:t xml:space="preserve"> 15.oktobra dzīvojamās mājas Viesītes ielā 39, Jēkabpilī, dzīvokļu īpašnieku aptaujas balsošanas protokolu Nr. 1-10/2019/1 (Līguma pielikumā), noslēdz šādu līgumu, turpmāk tekstā – Līgums,</w:t>
      </w:r>
    </w:p>
    <w:p w14:paraId="37E27E6E" w14:textId="1E2AE175" w:rsidR="00630745" w:rsidRPr="00630745" w:rsidRDefault="00630745" w:rsidP="00630745">
      <w:pPr>
        <w:spacing w:before="240" w:after="160" w:line="259" w:lineRule="auto"/>
        <w:jc w:val="center"/>
        <w:rPr>
          <w:b/>
          <w:bCs/>
          <w:szCs w:val="28"/>
          <w:lang w:val="lv-LV" w:eastAsia="lv-LV"/>
        </w:rPr>
      </w:pPr>
      <w:r>
        <w:rPr>
          <w:b/>
          <w:bCs/>
          <w:szCs w:val="28"/>
          <w:lang w:val="lv-LV" w:eastAsia="lv-LV"/>
        </w:rPr>
        <w:t xml:space="preserve">1. </w:t>
      </w:r>
      <w:r w:rsidRPr="00630745">
        <w:rPr>
          <w:b/>
          <w:bCs/>
          <w:szCs w:val="28"/>
          <w:lang w:val="lv-LV" w:eastAsia="lv-LV"/>
        </w:rPr>
        <w:t>LĪGUMA PRIEKŠMETS UN VISPĀRĪGIE NOTEIKUMI</w:t>
      </w:r>
    </w:p>
    <w:p w14:paraId="7F164856" w14:textId="77777777" w:rsidR="00630745" w:rsidRDefault="00630745" w:rsidP="00CA7FFD">
      <w:pPr>
        <w:pStyle w:val="ListParagraph"/>
        <w:numPr>
          <w:ilvl w:val="1"/>
          <w:numId w:val="17"/>
        </w:numPr>
        <w:spacing w:after="160" w:line="259" w:lineRule="auto"/>
        <w:ind w:left="0" w:firstLine="709"/>
        <w:contextualSpacing/>
        <w:jc w:val="both"/>
        <w:rPr>
          <w:lang w:eastAsia="lv-LV"/>
        </w:rPr>
      </w:pPr>
      <w:r>
        <w:rPr>
          <w:lang w:eastAsia="lv-LV"/>
        </w:rPr>
        <w:t xml:space="preserve"> </w:t>
      </w:r>
      <w:r w:rsidRPr="00630745">
        <w:rPr>
          <w:lang w:eastAsia="lv-LV"/>
        </w:rPr>
        <w:t>Ar šī Līguma noslēgšanu Īpašnieks piešķir Apbūves tiesīgajam lietu tiesību – celt un lietot uz Īpašniekam piederoša zemes gabala inženierbūves šīs tiesības spēkā esamības laikā, projekta Nr.5.6.2.0/18/I/020 "Viestura ielas, Draudzības alejas un Jaunās ielas degradēto teritoriju atjaunošana un publiskās infrastruktūras uzlabošana uzņēmējdarbības attīstībai" ietvaros.</w:t>
      </w:r>
    </w:p>
    <w:p w14:paraId="0F5B5972" w14:textId="77777777" w:rsidR="00630745" w:rsidRDefault="00630745" w:rsidP="00CA7FFD">
      <w:pPr>
        <w:pStyle w:val="ListParagraph"/>
        <w:numPr>
          <w:ilvl w:val="1"/>
          <w:numId w:val="17"/>
        </w:numPr>
        <w:spacing w:after="160" w:line="259" w:lineRule="auto"/>
        <w:ind w:left="0" w:firstLine="709"/>
        <w:contextualSpacing/>
        <w:jc w:val="both"/>
        <w:rPr>
          <w:lang w:eastAsia="lv-LV"/>
        </w:rPr>
      </w:pPr>
      <w:r w:rsidRPr="00630745">
        <w:rPr>
          <w:bCs/>
          <w:iCs/>
          <w:lang w:eastAsia="lv-LV"/>
        </w:rPr>
        <w:t>Īpašnieks</w:t>
      </w:r>
      <w:r w:rsidRPr="00630745">
        <w:rPr>
          <w:iCs/>
          <w:lang w:eastAsia="lv-LV"/>
        </w:rPr>
        <w:t xml:space="preserve"> </w:t>
      </w:r>
      <w:r w:rsidRPr="00630745">
        <w:rPr>
          <w:lang w:eastAsia="lv-LV"/>
        </w:rPr>
        <w:t xml:space="preserve">piešķir </w:t>
      </w:r>
      <w:r w:rsidRPr="00630745">
        <w:rPr>
          <w:bCs/>
          <w:lang w:eastAsia="lv-LV"/>
        </w:rPr>
        <w:t xml:space="preserve">Apbūves tiesīgajam apbūves tiesības uz </w:t>
      </w:r>
      <w:r w:rsidRPr="00630745">
        <w:rPr>
          <w:lang w:eastAsia="lv-LV"/>
        </w:rPr>
        <w:t>zemes gabala</w:t>
      </w:r>
      <w:r w:rsidRPr="00630745">
        <w:rPr>
          <w:iCs/>
        </w:rPr>
        <w:t xml:space="preserve"> </w:t>
      </w:r>
      <w:r w:rsidRPr="00630745">
        <w:t>Viesītes ielā 39</w:t>
      </w:r>
      <w:r w:rsidRPr="00630745">
        <w:rPr>
          <w:iCs/>
        </w:rPr>
        <w:t>, Jēkabpilī, ar kadastra Nr.</w:t>
      </w:r>
      <w:r w:rsidRPr="00630745">
        <w:rPr>
          <w:rFonts w:cs="Tahoma"/>
          <w:iCs/>
          <w:szCs w:val="22"/>
        </w:rPr>
        <w:t xml:space="preserve"> </w:t>
      </w:r>
      <w:r w:rsidRPr="00630745">
        <w:rPr>
          <w:iCs/>
        </w:rPr>
        <w:t>5601 002 2569</w:t>
      </w:r>
      <w:proofErr w:type="gramStart"/>
      <w:r w:rsidRPr="00630745">
        <w:rPr>
          <w:iCs/>
        </w:rPr>
        <w:t xml:space="preserve">  </w:t>
      </w:r>
      <w:proofErr w:type="gramEnd"/>
      <w:r w:rsidRPr="00630745">
        <w:rPr>
          <w:iCs/>
        </w:rPr>
        <w:t>sastāvā ietilpstošās zemes vienības ar kadastra apzīmējumu 5601 002 2569  un kopējo platību 3871,0 m²</w:t>
      </w:r>
      <w:r w:rsidRPr="00630745">
        <w:t xml:space="preserve"> daļu ar apbūves tiesības zemes vienības kadastra apzīmējumu </w:t>
      </w:r>
      <w:r w:rsidRPr="00630745">
        <w:rPr>
          <w:iCs/>
        </w:rPr>
        <w:t xml:space="preserve">5601 002 2569 8001 un </w:t>
      </w:r>
      <w:r w:rsidRPr="00630745">
        <w:t>platību 100,0 m</w:t>
      </w:r>
      <w:r w:rsidRPr="00630745">
        <w:rPr>
          <w:vertAlign w:val="superscript"/>
        </w:rPr>
        <w:t xml:space="preserve">2 </w:t>
      </w:r>
      <w:r w:rsidRPr="00630745">
        <w:rPr>
          <w:lang w:eastAsia="lv-LV"/>
        </w:rPr>
        <w:t>(turpmāk tekstā – Laukums), saskaņā ar “Apbūves zemes plānu”, kas ir šī Līguma neatņemama sastāvdaļa (1.pielikums).</w:t>
      </w:r>
    </w:p>
    <w:p w14:paraId="467843E2" w14:textId="77777777" w:rsidR="00630745" w:rsidRDefault="00630745" w:rsidP="00CA7FFD">
      <w:pPr>
        <w:pStyle w:val="ListParagraph"/>
        <w:numPr>
          <w:ilvl w:val="1"/>
          <w:numId w:val="17"/>
        </w:numPr>
        <w:spacing w:after="160" w:line="259" w:lineRule="auto"/>
        <w:ind w:left="0" w:firstLine="709"/>
        <w:contextualSpacing/>
        <w:jc w:val="both"/>
        <w:rPr>
          <w:lang w:eastAsia="lv-LV"/>
        </w:rPr>
      </w:pPr>
      <w:r w:rsidRPr="00630745">
        <w:rPr>
          <w:lang w:eastAsia="lv-LV"/>
        </w:rPr>
        <w:t>Laukums tiek nodots Apbūves tiesīgajam inženierbūves –</w:t>
      </w:r>
      <w:r w:rsidRPr="00630745">
        <w:rPr>
          <w:bCs/>
          <w:sz w:val="23"/>
          <w:szCs w:val="23"/>
        </w:rPr>
        <w:t xml:space="preserve"> gājēju ietves un automašīnu stāvlaukuma</w:t>
      </w:r>
      <w:r w:rsidRPr="00630745">
        <w:rPr>
          <w:lang w:eastAsia="lv-LV"/>
        </w:rPr>
        <w:t xml:space="preserve"> izbūvei</w:t>
      </w:r>
      <w:r w:rsidRPr="00630745">
        <w:rPr>
          <w:sz w:val="23"/>
          <w:szCs w:val="23"/>
        </w:rPr>
        <w:t xml:space="preserve">, </w:t>
      </w:r>
      <w:r w:rsidRPr="00630745">
        <w:rPr>
          <w:kern w:val="2"/>
          <w:sz w:val="23"/>
          <w:szCs w:val="23"/>
        </w:rPr>
        <w:t xml:space="preserve">kas nav patstāvīgs īpašuma objekts – </w:t>
      </w:r>
      <w:r w:rsidRPr="00630745">
        <w:rPr>
          <w:bCs/>
          <w:sz w:val="23"/>
          <w:szCs w:val="23"/>
        </w:rPr>
        <w:t>gājēju ietve</w:t>
      </w:r>
      <w:r w:rsidRPr="00630745">
        <w:rPr>
          <w:lang w:eastAsia="lv-LV"/>
        </w:rPr>
        <w:t xml:space="preserve">s un </w:t>
      </w:r>
      <w:r w:rsidRPr="00630745">
        <w:rPr>
          <w:bCs/>
          <w:sz w:val="23"/>
          <w:szCs w:val="23"/>
        </w:rPr>
        <w:t>automašīnu stāvlaukuma</w:t>
      </w:r>
      <w:r w:rsidRPr="00630745">
        <w:rPr>
          <w:lang w:eastAsia="lv-LV"/>
        </w:rPr>
        <w:t xml:space="preserve"> lietošanai visā Līguma darbības termiņā, visu diennakti bez pārtraukumiem.</w:t>
      </w:r>
    </w:p>
    <w:p w14:paraId="000EF385" w14:textId="77777777" w:rsidR="00630745" w:rsidRPr="00630745" w:rsidRDefault="00630745" w:rsidP="00CA7FFD">
      <w:pPr>
        <w:pStyle w:val="ListParagraph"/>
        <w:numPr>
          <w:ilvl w:val="1"/>
          <w:numId w:val="17"/>
        </w:numPr>
        <w:spacing w:after="160" w:line="259" w:lineRule="auto"/>
        <w:ind w:left="0" w:firstLine="709"/>
        <w:contextualSpacing/>
        <w:jc w:val="both"/>
        <w:rPr>
          <w:lang w:eastAsia="lv-LV"/>
        </w:rPr>
      </w:pPr>
      <w:r w:rsidRPr="00630745">
        <w:rPr>
          <w:lang w:eastAsia="lv-LV"/>
        </w:rPr>
        <w:t>Nekustamais īpašums</w:t>
      </w:r>
      <w:r w:rsidRPr="00630745">
        <w:t xml:space="preserve"> Viesītes ielā 39</w:t>
      </w:r>
      <w:r w:rsidRPr="00630745">
        <w:rPr>
          <w:iCs/>
        </w:rPr>
        <w:t>, Jēkabpilī</w:t>
      </w:r>
      <w:r w:rsidRPr="00630745">
        <w:rPr>
          <w:b/>
        </w:rPr>
        <w:t xml:space="preserve"> </w:t>
      </w:r>
      <w:r w:rsidRPr="00630745">
        <w:rPr>
          <w:bCs/>
        </w:rPr>
        <w:t xml:space="preserve">ar kadastra numuru </w:t>
      </w:r>
      <w:r w:rsidRPr="00630745">
        <w:rPr>
          <w:iCs/>
        </w:rPr>
        <w:t>5601 002 2569</w:t>
      </w:r>
      <w:r w:rsidRPr="00630745">
        <w:rPr>
          <w:lang w:eastAsia="lv-LV"/>
        </w:rPr>
        <w:t>, ierakstīts Jēkabpils pilsētas zemesgrāmatas nodalījumā</w:t>
      </w:r>
      <w:r w:rsidRPr="00630745">
        <w:rPr>
          <w:bCs/>
        </w:rPr>
        <w:t xml:space="preserve"> ar Nr.1404</w:t>
      </w:r>
      <w:r w:rsidRPr="00630745">
        <w:rPr>
          <w:bCs/>
          <w:lang w:eastAsia="lv-LV"/>
        </w:rPr>
        <w:t xml:space="preserve">. </w:t>
      </w:r>
    </w:p>
    <w:p w14:paraId="19B765EB" w14:textId="77777777" w:rsidR="00630745" w:rsidRDefault="00630745" w:rsidP="00CA7FFD">
      <w:pPr>
        <w:pStyle w:val="ListParagraph"/>
        <w:numPr>
          <w:ilvl w:val="1"/>
          <w:numId w:val="17"/>
        </w:numPr>
        <w:spacing w:after="160" w:line="259" w:lineRule="auto"/>
        <w:ind w:left="0" w:firstLine="709"/>
        <w:contextualSpacing/>
        <w:jc w:val="both"/>
        <w:rPr>
          <w:lang w:eastAsia="lv-LV"/>
        </w:rPr>
      </w:pPr>
      <w:r w:rsidRPr="00630745">
        <w:rPr>
          <w:lang w:eastAsia="lv-LV"/>
        </w:rPr>
        <w:t xml:space="preserve">No apbūves tiesības izrietošā lietu tiesība ir nodibināta un spēkā tikai pēc apbūves tiesības ierakstīšanas zemesgrāmatā. </w:t>
      </w:r>
    </w:p>
    <w:p w14:paraId="78AF9BE5" w14:textId="77777777" w:rsidR="00630745" w:rsidRDefault="00630745" w:rsidP="00CA7FFD">
      <w:pPr>
        <w:pStyle w:val="ListParagraph"/>
        <w:numPr>
          <w:ilvl w:val="1"/>
          <w:numId w:val="17"/>
        </w:numPr>
        <w:spacing w:after="160" w:line="259" w:lineRule="auto"/>
        <w:ind w:left="0" w:firstLine="709"/>
        <w:contextualSpacing/>
        <w:jc w:val="both"/>
        <w:rPr>
          <w:lang w:eastAsia="lv-LV"/>
        </w:rPr>
      </w:pPr>
      <w:r w:rsidRPr="00630745">
        <w:rPr>
          <w:lang w:eastAsia="lv-LV"/>
        </w:rPr>
        <w:t>Pēc apbūves tiesības ierakstīšanas zemesgrāmatā Apbūves tiesīgais ir tiesīgs veikt</w:t>
      </w:r>
      <w:r w:rsidRPr="00630745">
        <w:rPr>
          <w:bCs/>
        </w:rPr>
        <w:t xml:space="preserve"> gājēju ietves būvniecību</w:t>
      </w:r>
      <w:r w:rsidRPr="00630745">
        <w:rPr>
          <w:lang w:eastAsia="lv-LV"/>
        </w:rPr>
        <w:t>, saskaņā ar izstrādāto un noteiktā kārtībā saskaņoto būvprojektu.</w:t>
      </w:r>
    </w:p>
    <w:p w14:paraId="1DD4512F" w14:textId="03FC8A5E" w:rsidR="00630745" w:rsidRPr="00630745" w:rsidRDefault="00630745" w:rsidP="00CA7FFD">
      <w:pPr>
        <w:pStyle w:val="ListParagraph"/>
        <w:numPr>
          <w:ilvl w:val="1"/>
          <w:numId w:val="17"/>
        </w:numPr>
        <w:spacing w:after="160" w:line="259" w:lineRule="auto"/>
        <w:ind w:left="0" w:firstLine="709"/>
        <w:contextualSpacing/>
        <w:jc w:val="both"/>
        <w:rPr>
          <w:lang w:eastAsia="lv-LV"/>
        </w:rPr>
      </w:pPr>
      <w:r w:rsidRPr="00630745">
        <w:rPr>
          <w:lang w:eastAsia="lv-LV"/>
        </w:rPr>
        <w:t>Laukuma faktiskais stāvoklis Apbūves tiesīgajam ir zināms</w:t>
      </w:r>
      <w:proofErr w:type="gramStart"/>
      <w:r w:rsidRPr="00630745">
        <w:rPr>
          <w:lang w:eastAsia="lv-LV"/>
        </w:rPr>
        <w:t xml:space="preserve"> un</w:t>
      </w:r>
      <w:proofErr w:type="gramEnd"/>
      <w:r w:rsidRPr="00630745">
        <w:rPr>
          <w:lang w:eastAsia="lv-LV"/>
        </w:rPr>
        <w:t xml:space="preserve"> robežas ir ierādītas dabā.</w:t>
      </w:r>
    </w:p>
    <w:p w14:paraId="753B4147" w14:textId="79195130" w:rsidR="00630745" w:rsidRPr="00630745" w:rsidRDefault="00630745" w:rsidP="00CA7FFD">
      <w:pPr>
        <w:pStyle w:val="ListParagraph"/>
        <w:numPr>
          <w:ilvl w:val="0"/>
          <w:numId w:val="17"/>
        </w:numPr>
        <w:spacing w:before="240" w:after="160" w:line="259" w:lineRule="auto"/>
        <w:jc w:val="center"/>
        <w:rPr>
          <w:b/>
          <w:szCs w:val="28"/>
          <w:lang w:eastAsia="lv-LV"/>
        </w:rPr>
      </w:pPr>
      <w:r w:rsidRPr="00630745">
        <w:rPr>
          <w:b/>
          <w:szCs w:val="28"/>
          <w:lang w:eastAsia="lv-LV"/>
        </w:rPr>
        <w:t>PUŠU TIESĪBAS UN PIENĀKUMI</w:t>
      </w:r>
    </w:p>
    <w:p w14:paraId="7D442C63" w14:textId="77777777" w:rsidR="00630745" w:rsidRPr="00630745" w:rsidRDefault="00630745" w:rsidP="00CA7FFD">
      <w:pPr>
        <w:numPr>
          <w:ilvl w:val="1"/>
          <w:numId w:val="17"/>
        </w:numPr>
        <w:tabs>
          <w:tab w:val="num" w:pos="-142"/>
          <w:tab w:val="left" w:pos="0"/>
          <w:tab w:val="num" w:pos="1430"/>
        </w:tabs>
        <w:spacing w:line="259" w:lineRule="auto"/>
        <w:ind w:left="0" w:firstLine="709"/>
        <w:jc w:val="both"/>
        <w:rPr>
          <w:szCs w:val="28"/>
          <w:lang w:val="lv-LV" w:eastAsia="lv-LV"/>
        </w:rPr>
      </w:pPr>
      <w:r w:rsidRPr="00630745">
        <w:rPr>
          <w:bCs/>
          <w:szCs w:val="28"/>
          <w:lang w:val="lv-LV" w:eastAsia="lv-LV"/>
        </w:rPr>
        <w:t xml:space="preserve">Īpašnieks </w:t>
      </w:r>
      <w:r w:rsidRPr="00630745">
        <w:rPr>
          <w:szCs w:val="28"/>
          <w:lang w:val="lv-LV" w:eastAsia="lv-LV"/>
        </w:rPr>
        <w:t>apņemas:</w:t>
      </w:r>
    </w:p>
    <w:p w14:paraId="3B67CBE0" w14:textId="77777777" w:rsidR="00630745" w:rsidRPr="00630745" w:rsidRDefault="00630745" w:rsidP="00CA7FFD">
      <w:pPr>
        <w:numPr>
          <w:ilvl w:val="2"/>
          <w:numId w:val="17"/>
        </w:numPr>
        <w:tabs>
          <w:tab w:val="num" w:pos="0"/>
          <w:tab w:val="num" w:pos="720"/>
        </w:tabs>
        <w:spacing w:line="259" w:lineRule="auto"/>
        <w:ind w:left="0" w:firstLine="709"/>
        <w:jc w:val="both"/>
        <w:rPr>
          <w:szCs w:val="28"/>
          <w:lang w:val="lv-LV" w:eastAsia="lv-LV"/>
        </w:rPr>
      </w:pPr>
      <w:r w:rsidRPr="00630745">
        <w:rPr>
          <w:szCs w:val="28"/>
          <w:lang w:val="lv-LV" w:eastAsia="lv-LV"/>
        </w:rPr>
        <w:t xml:space="preserve">netraucēt </w:t>
      </w:r>
      <w:r w:rsidRPr="00630745">
        <w:rPr>
          <w:bCs/>
          <w:szCs w:val="28"/>
          <w:lang w:val="lv-LV" w:eastAsia="lv-LV"/>
        </w:rPr>
        <w:t>Apbūves tiesīgajam</w:t>
      </w:r>
      <w:r w:rsidRPr="00630745">
        <w:rPr>
          <w:szCs w:val="28"/>
          <w:lang w:val="lv-LV" w:eastAsia="lv-LV"/>
        </w:rPr>
        <w:t xml:space="preserve"> lietot Laukumu un nodrošināt </w:t>
      </w:r>
      <w:r w:rsidRPr="00630745">
        <w:rPr>
          <w:bCs/>
          <w:szCs w:val="28"/>
          <w:lang w:val="lv-LV" w:eastAsia="lv-LV"/>
        </w:rPr>
        <w:t>Apbūves tiesīgajam</w:t>
      </w:r>
      <w:r w:rsidRPr="00630745">
        <w:rPr>
          <w:szCs w:val="28"/>
          <w:lang w:val="lv-LV" w:eastAsia="lv-LV"/>
        </w:rPr>
        <w:t xml:space="preserve"> brīvu pieeju</w:t>
      </w:r>
      <w:r w:rsidRPr="00630745">
        <w:rPr>
          <w:i/>
          <w:szCs w:val="28"/>
          <w:lang w:val="lv-LV" w:eastAsia="lv-LV"/>
        </w:rPr>
        <w:t xml:space="preserve"> </w:t>
      </w:r>
      <w:r w:rsidRPr="00630745">
        <w:rPr>
          <w:szCs w:val="28"/>
          <w:lang w:val="lv-LV" w:eastAsia="lv-LV"/>
        </w:rPr>
        <w:t>Laukumam;</w:t>
      </w:r>
    </w:p>
    <w:p w14:paraId="1805183C" w14:textId="77777777" w:rsidR="00630745" w:rsidRPr="00630745" w:rsidRDefault="00630745" w:rsidP="00CA7FFD">
      <w:pPr>
        <w:numPr>
          <w:ilvl w:val="2"/>
          <w:numId w:val="17"/>
        </w:numPr>
        <w:tabs>
          <w:tab w:val="num" w:pos="0"/>
          <w:tab w:val="num" w:pos="720"/>
        </w:tabs>
        <w:spacing w:line="259" w:lineRule="auto"/>
        <w:ind w:left="0" w:firstLine="709"/>
        <w:jc w:val="both"/>
        <w:rPr>
          <w:szCs w:val="28"/>
          <w:lang w:val="lv-LV" w:eastAsia="lv-LV"/>
        </w:rPr>
      </w:pPr>
      <w:r w:rsidRPr="00630745">
        <w:rPr>
          <w:szCs w:val="28"/>
          <w:lang w:val="lv-LV" w:eastAsia="lv-LV"/>
        </w:rPr>
        <w:t>atlīdzināt Apbūves tiesīgajam zaudējumus, kas radušies Īpašnieka vai tā pilnvaroto personu vainas dēļ.</w:t>
      </w:r>
    </w:p>
    <w:p w14:paraId="167F70B2" w14:textId="77777777" w:rsidR="00630745" w:rsidRPr="00630745" w:rsidRDefault="00630745" w:rsidP="00CA7FFD">
      <w:pPr>
        <w:numPr>
          <w:ilvl w:val="1"/>
          <w:numId w:val="17"/>
        </w:numPr>
        <w:tabs>
          <w:tab w:val="num" w:pos="0"/>
          <w:tab w:val="num" w:pos="900"/>
          <w:tab w:val="num" w:pos="1430"/>
        </w:tabs>
        <w:spacing w:line="259" w:lineRule="auto"/>
        <w:ind w:left="0" w:firstLine="709"/>
        <w:contextualSpacing/>
        <w:jc w:val="both"/>
        <w:rPr>
          <w:szCs w:val="28"/>
          <w:lang w:val="lv-LV" w:eastAsia="lv-LV"/>
        </w:rPr>
      </w:pPr>
      <w:r w:rsidRPr="00630745">
        <w:rPr>
          <w:bCs/>
          <w:szCs w:val="28"/>
          <w:lang w:val="lv-LV" w:eastAsia="lv-LV"/>
        </w:rPr>
        <w:lastRenderedPageBreak/>
        <w:t>Īpašnieks</w:t>
      </w:r>
      <w:r w:rsidRPr="00630745">
        <w:rPr>
          <w:szCs w:val="28"/>
          <w:lang w:val="lv-LV" w:eastAsia="lv-LV"/>
        </w:rPr>
        <w:t xml:space="preserve"> apliecina, ka tam ir tiesības noslēgt Līgumu ar tajā minētajiem nosacījumiem, un Laukums Līguma noslēgšanas brīdī nav atsavināts, iznomāts, tas nav strīda objekts.</w:t>
      </w:r>
    </w:p>
    <w:p w14:paraId="3213074D" w14:textId="77777777" w:rsidR="00630745" w:rsidRPr="00630745" w:rsidRDefault="00630745" w:rsidP="00CA7FFD">
      <w:pPr>
        <w:numPr>
          <w:ilvl w:val="1"/>
          <w:numId w:val="17"/>
        </w:numPr>
        <w:tabs>
          <w:tab w:val="num" w:pos="0"/>
          <w:tab w:val="num" w:pos="900"/>
          <w:tab w:val="num" w:pos="1430"/>
        </w:tabs>
        <w:spacing w:line="259" w:lineRule="auto"/>
        <w:ind w:left="0" w:firstLine="709"/>
        <w:contextualSpacing/>
        <w:jc w:val="both"/>
        <w:rPr>
          <w:szCs w:val="28"/>
          <w:lang w:val="lv-LV" w:eastAsia="lv-LV"/>
        </w:rPr>
      </w:pPr>
      <w:r w:rsidRPr="00630745">
        <w:rPr>
          <w:szCs w:val="28"/>
          <w:lang w:val="lv-LV" w:eastAsia="lv-LV"/>
        </w:rPr>
        <w:t>Īpašniekam ir tiesības:</w:t>
      </w:r>
    </w:p>
    <w:p w14:paraId="1F0BD603" w14:textId="77777777" w:rsidR="00630745" w:rsidRPr="00630745" w:rsidRDefault="00630745" w:rsidP="00CA7FFD">
      <w:pPr>
        <w:numPr>
          <w:ilvl w:val="2"/>
          <w:numId w:val="17"/>
        </w:numPr>
        <w:tabs>
          <w:tab w:val="left" w:pos="0"/>
          <w:tab w:val="num" w:pos="720"/>
          <w:tab w:val="num" w:pos="900"/>
        </w:tabs>
        <w:spacing w:line="259" w:lineRule="auto"/>
        <w:ind w:left="0" w:firstLine="709"/>
        <w:jc w:val="both"/>
        <w:rPr>
          <w:szCs w:val="28"/>
          <w:lang w:val="lv-LV" w:eastAsia="lv-LV"/>
        </w:rPr>
      </w:pPr>
      <w:r w:rsidRPr="00630745">
        <w:rPr>
          <w:szCs w:val="28"/>
          <w:lang w:val="lv-LV" w:eastAsia="lv-LV"/>
        </w:rPr>
        <w:t>kontrolēt, vai Laukums tiek izmantots atbilstoši Līguma noteikumiem, un šajā nolūkā Apbūves tiesīgā klātbūtnē apsekot Laukumu dabā;</w:t>
      </w:r>
    </w:p>
    <w:p w14:paraId="241DFE0B" w14:textId="77777777" w:rsidR="00630745" w:rsidRPr="00630745" w:rsidRDefault="00630745" w:rsidP="00CA7FFD">
      <w:pPr>
        <w:numPr>
          <w:ilvl w:val="2"/>
          <w:numId w:val="17"/>
        </w:numPr>
        <w:tabs>
          <w:tab w:val="left" w:pos="0"/>
          <w:tab w:val="num" w:pos="720"/>
          <w:tab w:val="num" w:pos="900"/>
        </w:tabs>
        <w:spacing w:line="259" w:lineRule="auto"/>
        <w:ind w:left="0" w:firstLine="709"/>
        <w:jc w:val="both"/>
        <w:rPr>
          <w:szCs w:val="28"/>
          <w:lang w:val="lv-LV" w:eastAsia="lv-LV"/>
        </w:rPr>
      </w:pPr>
      <w:r w:rsidRPr="00630745">
        <w:rPr>
          <w:szCs w:val="28"/>
          <w:lang w:val="lv-LV" w:eastAsia="lv-LV"/>
        </w:rPr>
        <w:t>prasīt Apbūves tiesīgajam nekavējoties novērst tā darbības vai bezdarbības dēļ radīto Līguma nosacījumu pārkāpumu sekas un atlīdzināt radītos zaudējumus;</w:t>
      </w:r>
    </w:p>
    <w:p w14:paraId="2DA7B461" w14:textId="77777777" w:rsidR="00630745" w:rsidRPr="00630745" w:rsidRDefault="00630745" w:rsidP="00CA7FFD">
      <w:pPr>
        <w:numPr>
          <w:ilvl w:val="2"/>
          <w:numId w:val="17"/>
        </w:numPr>
        <w:tabs>
          <w:tab w:val="left" w:pos="0"/>
          <w:tab w:val="num" w:pos="720"/>
          <w:tab w:val="num" w:pos="900"/>
        </w:tabs>
        <w:spacing w:line="259" w:lineRule="auto"/>
        <w:ind w:left="0" w:firstLine="709"/>
        <w:jc w:val="both"/>
        <w:rPr>
          <w:szCs w:val="28"/>
          <w:lang w:val="lv-LV" w:eastAsia="lv-LV"/>
        </w:rPr>
      </w:pPr>
      <w:r w:rsidRPr="00630745">
        <w:rPr>
          <w:szCs w:val="28"/>
          <w:lang w:val="lv-LV" w:eastAsia="lv-LV"/>
        </w:rPr>
        <w:t>prasīt Līguma laušanu, ja Apbūves tiesīgā vainas dēļ netiek ievēroti normatīvie akti vai Līguma noteikumi.</w:t>
      </w:r>
    </w:p>
    <w:p w14:paraId="15BFB28D" w14:textId="77777777" w:rsidR="00630745" w:rsidRPr="00630745" w:rsidRDefault="00630745" w:rsidP="00CA7FFD">
      <w:pPr>
        <w:numPr>
          <w:ilvl w:val="1"/>
          <w:numId w:val="17"/>
        </w:numPr>
        <w:tabs>
          <w:tab w:val="left" w:pos="0"/>
          <w:tab w:val="num" w:pos="1430"/>
        </w:tabs>
        <w:spacing w:line="259" w:lineRule="auto"/>
        <w:ind w:left="0" w:firstLine="709"/>
        <w:jc w:val="both"/>
        <w:rPr>
          <w:szCs w:val="28"/>
          <w:lang w:val="lv-LV" w:eastAsia="lv-LV"/>
        </w:rPr>
      </w:pPr>
      <w:r w:rsidRPr="00630745">
        <w:rPr>
          <w:bCs/>
          <w:szCs w:val="28"/>
          <w:lang w:val="lv-LV" w:eastAsia="lv-LV"/>
        </w:rPr>
        <w:t xml:space="preserve">Apbūves tiesīgais </w:t>
      </w:r>
      <w:r w:rsidRPr="00630745">
        <w:rPr>
          <w:szCs w:val="28"/>
          <w:lang w:val="lv-LV" w:eastAsia="lv-LV"/>
        </w:rPr>
        <w:t>apņemas:</w:t>
      </w:r>
    </w:p>
    <w:p w14:paraId="76317F5F" w14:textId="77777777" w:rsidR="00630745" w:rsidRPr="00630745" w:rsidRDefault="00630745" w:rsidP="00CA7FFD">
      <w:pPr>
        <w:numPr>
          <w:ilvl w:val="2"/>
          <w:numId w:val="17"/>
        </w:numPr>
        <w:tabs>
          <w:tab w:val="left" w:pos="0"/>
          <w:tab w:val="num" w:pos="142"/>
          <w:tab w:val="num" w:pos="720"/>
        </w:tabs>
        <w:spacing w:line="259" w:lineRule="auto"/>
        <w:ind w:left="0" w:firstLine="709"/>
        <w:jc w:val="both"/>
        <w:rPr>
          <w:szCs w:val="28"/>
          <w:lang w:val="lv-LV" w:eastAsia="lv-LV"/>
        </w:rPr>
      </w:pPr>
      <w:r w:rsidRPr="00630745">
        <w:rPr>
          <w:szCs w:val="28"/>
          <w:lang w:val="lv-LV" w:eastAsia="lv-LV"/>
        </w:rPr>
        <w:t>izmantot Laukumu tikai šajā Līgumā noteiktajam mērķim, ievērojot ārējo normatīvo aktu prasības;</w:t>
      </w:r>
    </w:p>
    <w:p w14:paraId="63F04989" w14:textId="77777777" w:rsidR="00630745" w:rsidRPr="00630745" w:rsidRDefault="00630745" w:rsidP="00CA7FFD">
      <w:pPr>
        <w:numPr>
          <w:ilvl w:val="2"/>
          <w:numId w:val="17"/>
        </w:numPr>
        <w:tabs>
          <w:tab w:val="left" w:pos="0"/>
          <w:tab w:val="num" w:pos="142"/>
          <w:tab w:val="num" w:pos="720"/>
        </w:tabs>
        <w:spacing w:line="259" w:lineRule="auto"/>
        <w:ind w:left="0" w:firstLine="709"/>
        <w:jc w:val="both"/>
        <w:rPr>
          <w:szCs w:val="28"/>
          <w:lang w:val="lv-LV" w:eastAsia="lv-LV"/>
        </w:rPr>
      </w:pPr>
      <w:r w:rsidRPr="00630745">
        <w:rPr>
          <w:szCs w:val="28"/>
          <w:lang w:val="lv-LV" w:eastAsia="lv-LV"/>
        </w:rPr>
        <w:t>par saviem līdzekļiem veikt Laukuma apbūvi, saskaņojot to normatīvajos aktos noteiktajā kārtībā;</w:t>
      </w:r>
    </w:p>
    <w:p w14:paraId="1441E783" w14:textId="77777777" w:rsidR="00630745" w:rsidRPr="00630745" w:rsidRDefault="00630745" w:rsidP="00CA7FFD">
      <w:pPr>
        <w:numPr>
          <w:ilvl w:val="2"/>
          <w:numId w:val="17"/>
        </w:numPr>
        <w:tabs>
          <w:tab w:val="left" w:pos="0"/>
          <w:tab w:val="num" w:pos="142"/>
          <w:tab w:val="num" w:pos="720"/>
        </w:tabs>
        <w:spacing w:line="259" w:lineRule="auto"/>
        <w:ind w:left="0" w:firstLine="709"/>
        <w:jc w:val="both"/>
        <w:rPr>
          <w:szCs w:val="28"/>
          <w:lang w:val="lv-LV" w:eastAsia="lv-LV"/>
        </w:rPr>
      </w:pPr>
      <w:r w:rsidRPr="00630745">
        <w:rPr>
          <w:szCs w:val="28"/>
          <w:lang w:val="lv-LV" w:eastAsia="lv-LV"/>
        </w:rPr>
        <w:t>nodrošināt Laukuma uzkopšanu (atkritumu savākšanu, sniega tīrīšanu u.tml.)</w:t>
      </w:r>
    </w:p>
    <w:p w14:paraId="3F5B3ECB" w14:textId="77777777" w:rsidR="00630745" w:rsidRPr="00630745" w:rsidRDefault="00630745" w:rsidP="00CA7FFD">
      <w:pPr>
        <w:numPr>
          <w:ilvl w:val="2"/>
          <w:numId w:val="17"/>
        </w:numPr>
        <w:tabs>
          <w:tab w:val="left" w:pos="0"/>
          <w:tab w:val="num" w:pos="142"/>
          <w:tab w:val="num" w:pos="720"/>
        </w:tabs>
        <w:spacing w:line="259" w:lineRule="auto"/>
        <w:ind w:left="0" w:firstLine="709"/>
        <w:jc w:val="both"/>
        <w:rPr>
          <w:szCs w:val="28"/>
          <w:lang w:val="lv-LV" w:eastAsia="lv-LV"/>
        </w:rPr>
      </w:pPr>
      <w:r w:rsidRPr="00630745">
        <w:rPr>
          <w:szCs w:val="28"/>
          <w:lang w:val="lv-LV" w:eastAsia="lv-LV"/>
        </w:rPr>
        <w:t xml:space="preserve">pēc šī Līguma darbības termiņa beigām nodot Laukumu </w:t>
      </w:r>
      <w:r w:rsidRPr="00630745">
        <w:rPr>
          <w:bCs/>
          <w:szCs w:val="28"/>
          <w:lang w:val="lv-LV" w:eastAsia="lv-LV"/>
        </w:rPr>
        <w:t>Īpašniekam</w:t>
      </w:r>
      <w:r w:rsidRPr="00630745">
        <w:rPr>
          <w:szCs w:val="28"/>
          <w:lang w:val="lv-LV" w:eastAsia="lv-LV"/>
        </w:rPr>
        <w:t xml:space="preserve"> ne vēlāk kā 20 (divdesmit) darba dienu laikā;</w:t>
      </w:r>
    </w:p>
    <w:p w14:paraId="2A84C00C" w14:textId="77777777" w:rsidR="00630745" w:rsidRPr="00630745" w:rsidRDefault="00630745" w:rsidP="00CA7FFD">
      <w:pPr>
        <w:numPr>
          <w:ilvl w:val="1"/>
          <w:numId w:val="17"/>
        </w:numPr>
        <w:tabs>
          <w:tab w:val="num" w:pos="0"/>
          <w:tab w:val="num" w:pos="1430"/>
        </w:tabs>
        <w:spacing w:line="259" w:lineRule="auto"/>
        <w:ind w:left="0" w:firstLine="709"/>
        <w:contextualSpacing/>
        <w:jc w:val="both"/>
        <w:rPr>
          <w:szCs w:val="28"/>
          <w:lang w:val="lv-LV" w:eastAsia="lv-LV"/>
        </w:rPr>
      </w:pPr>
      <w:r w:rsidRPr="00630745">
        <w:rPr>
          <w:szCs w:val="28"/>
          <w:lang w:val="lv-LV" w:eastAsia="lv-LV"/>
        </w:rPr>
        <w:t>Apbūves tiesīgajam nav tiesības apbūves tiesību atsavināt, kā arī apgrūtināt ar lietu tiesībām.</w:t>
      </w:r>
    </w:p>
    <w:p w14:paraId="41C85F15" w14:textId="77777777" w:rsidR="00630745" w:rsidRPr="00630745" w:rsidRDefault="00630745" w:rsidP="00CA7FFD">
      <w:pPr>
        <w:numPr>
          <w:ilvl w:val="0"/>
          <w:numId w:val="17"/>
        </w:numPr>
        <w:tabs>
          <w:tab w:val="num" w:pos="720"/>
        </w:tabs>
        <w:spacing w:before="240" w:after="160" w:line="259" w:lineRule="auto"/>
        <w:ind w:left="426" w:hanging="426"/>
        <w:jc w:val="center"/>
        <w:rPr>
          <w:b/>
          <w:szCs w:val="28"/>
          <w:lang w:val="lv-LV" w:eastAsia="lv-LV"/>
        </w:rPr>
      </w:pPr>
      <w:r w:rsidRPr="00630745">
        <w:rPr>
          <w:b/>
          <w:bCs/>
          <w:szCs w:val="28"/>
          <w:lang w:val="lv-LV" w:eastAsia="lv-LV"/>
        </w:rPr>
        <w:t>LĪGUMA DARBĪBAS UN APBŪVES TIESĪBAS TERMIŅŠ</w:t>
      </w:r>
    </w:p>
    <w:p w14:paraId="3EF4707C" w14:textId="77777777" w:rsidR="00630745" w:rsidRPr="00630745" w:rsidRDefault="00630745" w:rsidP="00CA7FFD">
      <w:pPr>
        <w:numPr>
          <w:ilvl w:val="1"/>
          <w:numId w:val="17"/>
        </w:numPr>
        <w:tabs>
          <w:tab w:val="left" w:pos="0"/>
          <w:tab w:val="num" w:pos="142"/>
          <w:tab w:val="num" w:pos="1430"/>
        </w:tabs>
        <w:spacing w:line="259" w:lineRule="auto"/>
        <w:ind w:left="0" w:firstLine="710"/>
        <w:jc w:val="both"/>
        <w:rPr>
          <w:szCs w:val="28"/>
          <w:lang w:val="lv-LV" w:eastAsia="lv-LV"/>
        </w:rPr>
      </w:pPr>
      <w:r w:rsidRPr="00630745">
        <w:rPr>
          <w:szCs w:val="28"/>
          <w:lang w:val="lv-LV" w:eastAsia="lv-LV"/>
        </w:rPr>
        <w:t>Līgums stājas spēkā dienā, kad to ir parakstījusi pēdējā no Pusēm.</w:t>
      </w:r>
    </w:p>
    <w:p w14:paraId="428C264E" w14:textId="77777777" w:rsidR="00630745" w:rsidRPr="00630745" w:rsidRDefault="00630745" w:rsidP="00CA7FFD">
      <w:pPr>
        <w:numPr>
          <w:ilvl w:val="1"/>
          <w:numId w:val="17"/>
        </w:numPr>
        <w:tabs>
          <w:tab w:val="left" w:pos="0"/>
          <w:tab w:val="num" w:pos="1430"/>
        </w:tabs>
        <w:spacing w:line="259" w:lineRule="auto"/>
        <w:jc w:val="both"/>
        <w:rPr>
          <w:lang w:val="lv-LV" w:eastAsia="lv-LV"/>
        </w:rPr>
      </w:pPr>
      <w:r w:rsidRPr="00630745">
        <w:rPr>
          <w:szCs w:val="28"/>
          <w:lang w:val="lv-LV" w:eastAsia="lv-LV"/>
        </w:rPr>
        <w:t xml:space="preserve">Puses vienojas, ka līguma un apbūves tiesības termiņš </w:t>
      </w:r>
      <w:r w:rsidRPr="00630745">
        <w:rPr>
          <w:lang w:val="lv-LV" w:eastAsia="lv-LV"/>
        </w:rPr>
        <w:t xml:space="preserve">ir </w:t>
      </w:r>
      <w:proofErr w:type="gramStart"/>
      <w:r w:rsidRPr="00630745">
        <w:rPr>
          <w:lang w:val="lv-LV" w:eastAsia="lv-LV"/>
        </w:rPr>
        <w:t>2049.gada</w:t>
      </w:r>
      <w:proofErr w:type="gramEnd"/>
      <w:r w:rsidRPr="00630745">
        <w:rPr>
          <w:lang w:val="lv-LV" w:eastAsia="lv-LV"/>
        </w:rPr>
        <w:t xml:space="preserve"> 31.decembris.</w:t>
      </w:r>
    </w:p>
    <w:p w14:paraId="15A64F56" w14:textId="77777777" w:rsidR="00630745" w:rsidRPr="00630745" w:rsidRDefault="00630745" w:rsidP="00CA7FFD">
      <w:pPr>
        <w:numPr>
          <w:ilvl w:val="1"/>
          <w:numId w:val="17"/>
        </w:numPr>
        <w:tabs>
          <w:tab w:val="num" w:pos="0"/>
          <w:tab w:val="num" w:pos="1430"/>
        </w:tabs>
        <w:spacing w:line="259" w:lineRule="auto"/>
        <w:ind w:left="0" w:firstLine="710"/>
        <w:jc w:val="both"/>
        <w:rPr>
          <w:szCs w:val="28"/>
          <w:lang w:val="lv-LV" w:eastAsia="lv-LV"/>
        </w:rPr>
      </w:pPr>
      <w:r w:rsidRPr="00630745">
        <w:rPr>
          <w:szCs w:val="28"/>
          <w:lang w:val="lv-LV" w:eastAsia="lv-LV"/>
        </w:rPr>
        <w:t xml:space="preserve">Līgums zaudē spēku, ja </w:t>
      </w:r>
      <w:r w:rsidRPr="00630745">
        <w:rPr>
          <w:lang w:val="lv-LV" w:eastAsia="lv-LV"/>
        </w:rPr>
        <w:t>inženierbūves –</w:t>
      </w:r>
      <w:r w:rsidRPr="00630745">
        <w:rPr>
          <w:rFonts w:eastAsia="Calibri"/>
          <w:bCs/>
          <w:lang w:val="lv-LV"/>
        </w:rPr>
        <w:t xml:space="preserve"> </w:t>
      </w:r>
      <w:r w:rsidRPr="00630745">
        <w:rPr>
          <w:bCs/>
          <w:szCs w:val="22"/>
          <w:lang w:val="lv-LV"/>
        </w:rPr>
        <w:t>gājēju ietves</w:t>
      </w:r>
      <w:r w:rsidRPr="00630745">
        <w:rPr>
          <w:lang w:val="lv-LV" w:eastAsia="lv-LV"/>
        </w:rPr>
        <w:t xml:space="preserve"> un </w:t>
      </w:r>
      <w:r w:rsidRPr="00630745">
        <w:rPr>
          <w:bCs/>
          <w:sz w:val="23"/>
          <w:szCs w:val="23"/>
          <w:lang w:val="lv-LV"/>
        </w:rPr>
        <w:t>automašīnu stāvlaukuma</w:t>
      </w:r>
      <w:r w:rsidRPr="00630745">
        <w:rPr>
          <w:szCs w:val="28"/>
          <w:lang w:val="lv-LV" w:eastAsia="lv-LV"/>
        </w:rPr>
        <w:t xml:space="preserve"> projekta realizācijai stājies spēkā galīgais kompetentās institūcijas lēmums par būvatļaujas izsniegšanas atteikumu;</w:t>
      </w:r>
    </w:p>
    <w:p w14:paraId="283E5748" w14:textId="77777777" w:rsidR="00630745" w:rsidRPr="00630745" w:rsidRDefault="00630745" w:rsidP="00CA7FFD">
      <w:pPr>
        <w:numPr>
          <w:ilvl w:val="1"/>
          <w:numId w:val="17"/>
        </w:numPr>
        <w:tabs>
          <w:tab w:val="num" w:pos="0"/>
          <w:tab w:val="num" w:pos="1430"/>
        </w:tabs>
        <w:spacing w:line="259" w:lineRule="auto"/>
        <w:ind w:left="0" w:firstLine="710"/>
        <w:jc w:val="both"/>
        <w:rPr>
          <w:szCs w:val="28"/>
          <w:lang w:val="lv-LV" w:eastAsia="lv-LV"/>
        </w:rPr>
      </w:pPr>
      <w:r w:rsidRPr="00630745">
        <w:rPr>
          <w:lang w:val="lv-LV" w:eastAsia="lv-LV"/>
        </w:rPr>
        <w:t>Puses vienojas uzsākt sarunas par Līguma termiņa pagarināšanu gadu pirms Līguma termiņa beigām. Puses vienojas, ka Īpašnieks izskatīs jautājumu par Līguma 3.2.apakšpunktā minētā termiņa pagarināšanu, ja Apbūves tiesīgais būs iesniedzis attiecīgu Līguma grozījumu projektu ne vēlāk kā trīs mēnešus pirms apbūves tiesības termiņa beigām.</w:t>
      </w:r>
    </w:p>
    <w:p w14:paraId="7AA7321B" w14:textId="77777777" w:rsidR="00630745" w:rsidRPr="00630745" w:rsidRDefault="00630745" w:rsidP="00CA7FFD">
      <w:pPr>
        <w:numPr>
          <w:ilvl w:val="1"/>
          <w:numId w:val="17"/>
        </w:numPr>
        <w:tabs>
          <w:tab w:val="num" w:pos="0"/>
          <w:tab w:val="num" w:pos="1430"/>
        </w:tabs>
        <w:spacing w:line="259" w:lineRule="auto"/>
        <w:ind w:left="0" w:firstLine="710"/>
        <w:jc w:val="both"/>
        <w:rPr>
          <w:szCs w:val="28"/>
          <w:lang w:val="lv-LV" w:eastAsia="lv-LV"/>
        </w:rPr>
      </w:pPr>
      <w:r w:rsidRPr="00630745">
        <w:rPr>
          <w:szCs w:val="28"/>
          <w:lang w:val="lv-LV" w:eastAsia="lv-LV"/>
        </w:rPr>
        <w:t>Īpašnieks var vienpusēji atkāpties no Līguma, iepriekš brīdinot Apbūves tiesīgo rakstveidā, ja:</w:t>
      </w:r>
    </w:p>
    <w:p w14:paraId="7B3A248D" w14:textId="77777777" w:rsidR="00630745" w:rsidRPr="00630745" w:rsidRDefault="00630745" w:rsidP="00CA7FFD">
      <w:pPr>
        <w:numPr>
          <w:ilvl w:val="2"/>
          <w:numId w:val="17"/>
        </w:numPr>
        <w:tabs>
          <w:tab w:val="num" w:pos="0"/>
          <w:tab w:val="num" w:pos="142"/>
          <w:tab w:val="num" w:pos="720"/>
        </w:tabs>
        <w:spacing w:line="259" w:lineRule="auto"/>
        <w:ind w:left="0" w:firstLine="709"/>
        <w:jc w:val="both"/>
        <w:rPr>
          <w:szCs w:val="28"/>
          <w:lang w:val="lv-LV" w:eastAsia="lv-LV"/>
        </w:rPr>
      </w:pPr>
      <w:r w:rsidRPr="00630745">
        <w:rPr>
          <w:szCs w:val="28"/>
          <w:lang w:val="lv-LV" w:eastAsia="lv-LV"/>
        </w:rPr>
        <w:t>Apbūves tiesīgais lieto Laukumu citam mērķim un nav novērsis pārkāpumu 10 (desmit) darba dienu laikā pēc Īpašnieka rakstveida brīdinājuma saņemšanas.</w:t>
      </w:r>
    </w:p>
    <w:p w14:paraId="0099210C" w14:textId="77777777" w:rsidR="00630745" w:rsidRPr="00630745" w:rsidRDefault="00630745" w:rsidP="00CA7FFD">
      <w:pPr>
        <w:numPr>
          <w:ilvl w:val="1"/>
          <w:numId w:val="17"/>
        </w:numPr>
        <w:tabs>
          <w:tab w:val="num" w:pos="0"/>
          <w:tab w:val="num" w:pos="1430"/>
        </w:tabs>
        <w:spacing w:line="259" w:lineRule="auto"/>
        <w:ind w:left="0" w:firstLine="710"/>
        <w:jc w:val="both"/>
        <w:rPr>
          <w:szCs w:val="28"/>
          <w:lang w:val="lv-LV" w:eastAsia="lv-LV"/>
        </w:rPr>
      </w:pPr>
      <w:r w:rsidRPr="00630745">
        <w:rPr>
          <w:szCs w:val="28"/>
          <w:lang w:val="lv-LV" w:eastAsia="lv-LV"/>
        </w:rPr>
        <w:t>Apbūves tiesība zaudē spēku, beidzoties zemesgrāmatā reģistrētās apbūves tiesības termiņam.</w:t>
      </w:r>
    </w:p>
    <w:p w14:paraId="0D958B86" w14:textId="77777777" w:rsidR="00630745" w:rsidRPr="00630745" w:rsidRDefault="00630745" w:rsidP="00CA7FFD">
      <w:pPr>
        <w:numPr>
          <w:ilvl w:val="0"/>
          <w:numId w:val="17"/>
        </w:numPr>
        <w:tabs>
          <w:tab w:val="num" w:pos="720"/>
        </w:tabs>
        <w:spacing w:before="240" w:after="160" w:line="259" w:lineRule="auto"/>
        <w:ind w:left="426" w:hanging="426"/>
        <w:jc w:val="center"/>
        <w:rPr>
          <w:b/>
          <w:szCs w:val="28"/>
          <w:lang w:val="lv-LV" w:eastAsia="lv-LV"/>
        </w:rPr>
      </w:pPr>
      <w:r w:rsidRPr="00630745">
        <w:rPr>
          <w:b/>
          <w:szCs w:val="28"/>
          <w:lang w:val="lv-LV" w:eastAsia="lv-LV"/>
        </w:rPr>
        <w:t>STRĪDU IZSKATĪŠANAS KĀRTĪBA</w:t>
      </w:r>
    </w:p>
    <w:p w14:paraId="3D165611" w14:textId="77777777" w:rsidR="00630745" w:rsidRPr="00630745" w:rsidRDefault="00630745" w:rsidP="00CA7FFD">
      <w:pPr>
        <w:numPr>
          <w:ilvl w:val="1"/>
          <w:numId w:val="17"/>
        </w:numPr>
        <w:tabs>
          <w:tab w:val="num" w:pos="142"/>
          <w:tab w:val="num" w:pos="1430"/>
        </w:tabs>
        <w:spacing w:after="160" w:line="259" w:lineRule="auto"/>
        <w:ind w:left="0" w:firstLine="710"/>
        <w:jc w:val="both"/>
        <w:rPr>
          <w:szCs w:val="28"/>
          <w:lang w:val="lv-LV" w:eastAsia="lv-LV"/>
        </w:rPr>
      </w:pPr>
      <w:r w:rsidRPr="00630745">
        <w:rPr>
          <w:szCs w:val="28"/>
          <w:lang w:val="lv-LV" w:eastAsia="lv-LV"/>
        </w:rPr>
        <w:t>Visi strīdi un domstarpības, kas izriet no šī Līguma un nav atrisināti pārrunu ceļā, tiek izšķirti Latvijas Republikas tiesā saskaņā ar spēkā esošiem normatīvajiem aktiem.</w:t>
      </w:r>
    </w:p>
    <w:p w14:paraId="1CF0ACF9" w14:textId="77777777" w:rsidR="00630745" w:rsidRPr="00630745" w:rsidRDefault="00630745" w:rsidP="00CA7FFD">
      <w:pPr>
        <w:numPr>
          <w:ilvl w:val="0"/>
          <w:numId w:val="17"/>
        </w:numPr>
        <w:tabs>
          <w:tab w:val="num" w:pos="720"/>
        </w:tabs>
        <w:spacing w:before="240" w:after="160" w:line="259" w:lineRule="auto"/>
        <w:ind w:left="426" w:hanging="426"/>
        <w:jc w:val="center"/>
        <w:rPr>
          <w:b/>
          <w:szCs w:val="28"/>
          <w:lang w:val="lv-LV" w:eastAsia="lv-LV"/>
        </w:rPr>
      </w:pPr>
      <w:r w:rsidRPr="00630745">
        <w:rPr>
          <w:b/>
          <w:szCs w:val="28"/>
          <w:lang w:val="lv-LV" w:eastAsia="lv-LV"/>
        </w:rPr>
        <w:t>NEPĀRVARAMA VARA</w:t>
      </w:r>
    </w:p>
    <w:p w14:paraId="58287FB5" w14:textId="77777777" w:rsidR="00630745" w:rsidRPr="00630745" w:rsidRDefault="00630745" w:rsidP="00CA7FFD">
      <w:pPr>
        <w:numPr>
          <w:ilvl w:val="1"/>
          <w:numId w:val="17"/>
        </w:numPr>
        <w:tabs>
          <w:tab w:val="num" w:pos="0"/>
          <w:tab w:val="num" w:pos="1430"/>
        </w:tabs>
        <w:spacing w:line="259" w:lineRule="auto"/>
        <w:ind w:left="0" w:firstLine="709"/>
        <w:jc w:val="both"/>
        <w:rPr>
          <w:szCs w:val="28"/>
          <w:lang w:val="lv-LV" w:eastAsia="lv-LV"/>
        </w:rPr>
      </w:pPr>
      <w:r w:rsidRPr="00630745">
        <w:rPr>
          <w:szCs w:val="28"/>
          <w:lang w:val="lv-LV" w:eastAsia="lv-LV"/>
        </w:rPr>
        <w:t>Puses tiek atbrīvotas no atbildības par pilnīgu vai daļēju Līguma saistību neizpildi, ja saistību izpilde nav iespējama nepārvaramas varas iestāšanās rezultātā.</w:t>
      </w:r>
    </w:p>
    <w:p w14:paraId="24B825E3" w14:textId="77777777" w:rsidR="00630745" w:rsidRPr="00630745" w:rsidRDefault="00630745" w:rsidP="00CA7FFD">
      <w:pPr>
        <w:numPr>
          <w:ilvl w:val="1"/>
          <w:numId w:val="17"/>
        </w:numPr>
        <w:tabs>
          <w:tab w:val="num" w:pos="0"/>
          <w:tab w:val="num" w:pos="1430"/>
        </w:tabs>
        <w:spacing w:line="259" w:lineRule="auto"/>
        <w:ind w:left="0" w:firstLine="709"/>
        <w:jc w:val="both"/>
        <w:rPr>
          <w:szCs w:val="28"/>
          <w:lang w:val="lv-LV" w:eastAsia="lv-LV"/>
        </w:rPr>
      </w:pPr>
      <w:r w:rsidRPr="00630745">
        <w:rPr>
          <w:szCs w:val="28"/>
          <w:lang w:val="lv-LV" w:eastAsia="lv-LV"/>
        </w:rPr>
        <w:lastRenderedPageBreak/>
        <w:t>Par Līguma 5.1.apakšpunktā minēto nepārvaramu varu, kuru Puses nevarēja iepriekš ne paredzēt, ne novērst, nepārprotami tiks atzīti – stihiskas nelaimes, dabas katastrofas, epidēmijas, kara darbība, streiki, iekšējie valsts nemieri, blokādes.</w:t>
      </w:r>
    </w:p>
    <w:p w14:paraId="479234DB" w14:textId="77777777" w:rsidR="00630745" w:rsidRDefault="00630745" w:rsidP="00CA7FFD">
      <w:pPr>
        <w:numPr>
          <w:ilvl w:val="1"/>
          <w:numId w:val="17"/>
        </w:numPr>
        <w:tabs>
          <w:tab w:val="num" w:pos="0"/>
          <w:tab w:val="num" w:pos="1430"/>
        </w:tabs>
        <w:spacing w:line="259" w:lineRule="auto"/>
        <w:ind w:left="0" w:firstLine="709"/>
        <w:jc w:val="both"/>
        <w:rPr>
          <w:szCs w:val="28"/>
          <w:lang w:val="lv-LV" w:eastAsia="lv-LV"/>
        </w:rPr>
      </w:pPr>
      <w:r w:rsidRPr="00630745">
        <w:rPr>
          <w:szCs w:val="28"/>
          <w:lang w:val="lv-LV" w:eastAsia="lv-LV"/>
        </w:rPr>
        <w:t>Gadījumā, ja Pusei nav iespējams pienācīgi izpildīt Līguma saistības sakarā ar nepārvaramas varas iestāšanos, tai nekavējoties, bet ne vēlāk kā 1 (viena) mēneša laikā pēc šādu apstākļu iestāšanās, rakstiski jāpaziņo par to otrai Pusei un jāiesniedz dokuments, kas apliecinātu nepārvaramas varas iestāšanās faktu. Puse, kura neievēro šo noteikumu, zaudē tiesības atsaukties uz nepārvaramu varu kā līgumsaistību neizpildes vai nepienācīgas izpildes pamatu.</w:t>
      </w:r>
    </w:p>
    <w:p w14:paraId="10CFAF4D" w14:textId="77777777" w:rsidR="00630745" w:rsidRPr="00630745" w:rsidRDefault="00630745" w:rsidP="00630745">
      <w:pPr>
        <w:tabs>
          <w:tab w:val="num" w:pos="1430"/>
        </w:tabs>
        <w:spacing w:line="259" w:lineRule="auto"/>
        <w:ind w:left="709"/>
        <w:jc w:val="both"/>
        <w:rPr>
          <w:sz w:val="16"/>
          <w:szCs w:val="16"/>
          <w:lang w:val="lv-LV" w:eastAsia="lv-LV"/>
        </w:rPr>
      </w:pPr>
    </w:p>
    <w:p w14:paraId="4F0282A9" w14:textId="77777777" w:rsidR="00630745" w:rsidRPr="00630745" w:rsidRDefault="00630745" w:rsidP="00CA7FFD">
      <w:pPr>
        <w:numPr>
          <w:ilvl w:val="0"/>
          <w:numId w:val="17"/>
        </w:numPr>
        <w:tabs>
          <w:tab w:val="num" w:pos="720"/>
        </w:tabs>
        <w:spacing w:line="259" w:lineRule="auto"/>
        <w:ind w:left="426" w:hanging="426"/>
        <w:jc w:val="center"/>
        <w:rPr>
          <w:b/>
          <w:szCs w:val="28"/>
          <w:lang w:val="lv-LV" w:eastAsia="lv-LV"/>
        </w:rPr>
      </w:pPr>
      <w:r w:rsidRPr="00630745">
        <w:rPr>
          <w:b/>
          <w:szCs w:val="28"/>
          <w:lang w:val="lv-LV" w:eastAsia="lv-LV"/>
        </w:rPr>
        <w:t>CITI NOTEIKUMI</w:t>
      </w:r>
    </w:p>
    <w:p w14:paraId="2E5B63B7"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szCs w:val="28"/>
          <w:lang w:val="lv-LV" w:eastAsia="lv-LV"/>
        </w:rPr>
        <w:t>Katra puse ir materiāli atbildīga otrai pusei par Līguma saistību neizpildi vai nepienācīgu izpildi, kā arī par otrai pusei radītiem zaudējumiem saskaņā ar Latvijas Republikas normatīvajiem aktiem.</w:t>
      </w:r>
    </w:p>
    <w:p w14:paraId="030D208D"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szCs w:val="28"/>
          <w:lang w:val="lv-LV" w:eastAsia="lv-LV"/>
        </w:rPr>
        <w:t xml:space="preserve">Visi paziņojumi, brīdinājumi un rēķini, </w:t>
      </w:r>
      <w:proofErr w:type="gramStart"/>
      <w:r w:rsidRPr="00630745">
        <w:rPr>
          <w:szCs w:val="28"/>
          <w:lang w:val="lv-LV" w:eastAsia="lv-LV"/>
        </w:rPr>
        <w:t>kas minēti Līguma tekstā</w:t>
      </w:r>
      <w:proofErr w:type="gramEnd"/>
      <w:r w:rsidRPr="00630745">
        <w:rPr>
          <w:szCs w:val="28"/>
          <w:lang w:val="lv-LV" w:eastAsia="lv-LV"/>
        </w:rPr>
        <w:t xml:space="preserve"> ir uzskatāmi par izdarītiem un/vai iesniegtiem, ja tie ir nosūtīti ierakstītā vēstulē uz Puses juridisko adresi vai tie nosūtīti uz norādīto oficiālo e-pasta adresi. </w:t>
      </w:r>
    </w:p>
    <w:p w14:paraId="29A67620"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szCs w:val="28"/>
          <w:lang w:val="lv-LV" w:eastAsia="lv-LV"/>
        </w:rPr>
        <w:t>Visi pielikumi un grozījumi ir spēkā, ja tie ir noformēti rakstiski un tos parakstījušas abas Puses</w:t>
      </w:r>
      <w:r w:rsidRPr="00630745">
        <w:rPr>
          <w:bCs/>
          <w:szCs w:val="28"/>
          <w:lang w:val="lv-LV" w:eastAsia="lv-LV"/>
        </w:rPr>
        <w:t xml:space="preserve">. </w:t>
      </w:r>
      <w:r w:rsidRPr="00630745">
        <w:rPr>
          <w:szCs w:val="28"/>
          <w:lang w:val="lv-LV" w:eastAsia="lv-LV"/>
        </w:rPr>
        <w:t>Šādi Līguma grozījumi ar to parakstīšanas brīdi kļūst par šī Līguma neatņemamu sastāvdaļu.</w:t>
      </w:r>
    </w:p>
    <w:p w14:paraId="720E663E"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szCs w:val="28"/>
          <w:lang w:val="lv-LV" w:eastAsia="lv-LV"/>
        </w:rPr>
        <w:t>Ar Līguma parakstīšanas brīdi visas iepriekšējās vienošanās attiecībā uz šo Līgumu un tā noteikumiem, neatkarīgi no tā, vai tās izdarītas mutiski vai rakstiski, zaudē savu juridisko spēku.</w:t>
      </w:r>
    </w:p>
    <w:p w14:paraId="2D754758"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szCs w:val="28"/>
          <w:lang w:val="lv-LV" w:eastAsia="lv-LV"/>
        </w:rPr>
        <w:t>Līgums ir saistošs Pusēm un to tiesību un saistību pārņēmējiem, Laukuma īpašuma tiesību maiņas gadījumā - Laukuma jaunajiem īpašniekiem.</w:t>
      </w:r>
    </w:p>
    <w:p w14:paraId="073EC753"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szCs w:val="28"/>
          <w:lang w:val="lv-LV" w:eastAsia="lv-LV"/>
        </w:rPr>
        <w:t>Vienlaicīgi ar Līguma parakstīšanu Puses paraksta nostiprinājuma lūgumu Jēkabpils rajona tiesas zemesgrāmatu nodaļai par apbūves tiesības reģistrāciju zemesgrāmatā.</w:t>
      </w:r>
    </w:p>
    <w:p w14:paraId="0E717227"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lang w:val="lv-LV" w:eastAsia="lv-LV"/>
        </w:rPr>
        <w:t>Puses vienojas, ka bez speciāla pilnvarojuma par šī darījuma korroborāciju zemesgrāmatā gādās Apbūves tiesīgais</w:t>
      </w:r>
      <w:r w:rsidRPr="00630745">
        <w:rPr>
          <w:szCs w:val="28"/>
          <w:lang w:val="lv-LV" w:eastAsia="lv-LV"/>
        </w:rPr>
        <w:t>.</w:t>
      </w:r>
    </w:p>
    <w:p w14:paraId="31350215"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bCs/>
          <w:szCs w:val="28"/>
          <w:lang w:val="lv-LV" w:eastAsia="lv-LV"/>
        </w:rPr>
        <w:t xml:space="preserve">Apbūves tiesīgais apmaksā visus izdevumus, kas saistīti ar </w:t>
      </w:r>
      <w:r w:rsidRPr="00630745">
        <w:rPr>
          <w:szCs w:val="28"/>
          <w:lang w:val="lv-LV" w:eastAsia="lv-LV"/>
        </w:rPr>
        <w:t>apbūves tiesības reģistrāciju zemesgrāmatu nodaļā.</w:t>
      </w:r>
    </w:p>
    <w:p w14:paraId="599DB725" w14:textId="777777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szCs w:val="28"/>
          <w:lang w:val="lv-LV" w:eastAsia="lv-LV"/>
        </w:rPr>
        <w:t>Līguma neatņemama sastāvdaļa ir „</w:t>
      </w:r>
      <w:r w:rsidRPr="00630745">
        <w:rPr>
          <w:lang w:val="lv-LV" w:eastAsia="lv-LV"/>
        </w:rPr>
        <w:t xml:space="preserve"> Apbūves zemes plāns</w:t>
      </w:r>
      <w:r w:rsidRPr="00630745">
        <w:rPr>
          <w:szCs w:val="28"/>
          <w:lang w:val="lv-LV" w:eastAsia="lv-LV"/>
        </w:rPr>
        <w:t>” un Viesītes ielā 39, Jēkabpilī, dzīvokļu īpašnieku aptaujas balsošanas protokolu Nr. 1-10/2019/1</w:t>
      </w:r>
      <w:r w:rsidRPr="00630745">
        <w:rPr>
          <w:iCs/>
          <w:lang w:val="lv-LV"/>
        </w:rPr>
        <w:t>.</w:t>
      </w:r>
    </w:p>
    <w:p w14:paraId="55BF4C04" w14:textId="1CFF1F77" w:rsidR="00630745" w:rsidRPr="00630745" w:rsidRDefault="00630745" w:rsidP="00CA7FFD">
      <w:pPr>
        <w:numPr>
          <w:ilvl w:val="1"/>
          <w:numId w:val="17"/>
        </w:numPr>
        <w:tabs>
          <w:tab w:val="num" w:pos="1430"/>
        </w:tabs>
        <w:spacing w:line="259" w:lineRule="auto"/>
        <w:ind w:left="0" w:firstLine="851"/>
        <w:jc w:val="both"/>
        <w:rPr>
          <w:szCs w:val="28"/>
          <w:lang w:val="lv-LV" w:eastAsia="lv-LV"/>
        </w:rPr>
      </w:pPr>
      <w:r w:rsidRPr="00630745">
        <w:rPr>
          <w:lang w:val="lv-LV" w:eastAsia="lv-LV"/>
        </w:rPr>
        <w:t>Līgums sagatavots un parakstīts trīs (3) eksemplāros, no kuriem viens eksemplārs atrodas pie Īpašnieka, viens – pie Apbūves tiesīgā, viens – iesniegšanai zemesgrāmatā.</w:t>
      </w:r>
    </w:p>
    <w:p w14:paraId="0299F17C" w14:textId="77777777" w:rsidR="00630745" w:rsidRPr="00630745" w:rsidRDefault="00630745" w:rsidP="00CA7FFD">
      <w:pPr>
        <w:numPr>
          <w:ilvl w:val="0"/>
          <w:numId w:val="17"/>
        </w:numPr>
        <w:tabs>
          <w:tab w:val="num" w:pos="720"/>
        </w:tabs>
        <w:spacing w:line="259" w:lineRule="auto"/>
        <w:ind w:left="426" w:hanging="426"/>
        <w:jc w:val="center"/>
        <w:rPr>
          <w:b/>
          <w:bCs/>
          <w:szCs w:val="28"/>
          <w:lang w:val="lv-LV" w:eastAsia="lv-LV"/>
        </w:rPr>
      </w:pPr>
      <w:r w:rsidRPr="00630745">
        <w:rPr>
          <w:b/>
          <w:bCs/>
          <w:szCs w:val="28"/>
          <w:lang w:val="lv-LV" w:eastAsia="lv-LV"/>
        </w:rPr>
        <w:t>PUŠU REKVIZĪTI:</w:t>
      </w:r>
    </w:p>
    <w:tbl>
      <w:tblPr>
        <w:tblW w:w="8850" w:type="dxa"/>
        <w:tblBorders>
          <w:insideH w:val="single" w:sz="4" w:space="0" w:color="auto"/>
        </w:tblBorders>
        <w:tblLayout w:type="fixed"/>
        <w:tblLook w:val="04A0" w:firstRow="1" w:lastRow="0" w:firstColumn="1" w:lastColumn="0" w:noHBand="0" w:noVBand="1"/>
      </w:tblPr>
      <w:tblGrid>
        <w:gridCol w:w="4392"/>
        <w:gridCol w:w="4458"/>
      </w:tblGrid>
      <w:tr w:rsidR="00630745" w:rsidRPr="00630745" w14:paraId="2AD1E41A" w14:textId="77777777" w:rsidTr="00630745">
        <w:trPr>
          <w:trHeight w:val="4221"/>
        </w:trPr>
        <w:tc>
          <w:tcPr>
            <w:tcW w:w="4392" w:type="dxa"/>
          </w:tcPr>
          <w:p w14:paraId="66D1E4A8" w14:textId="77777777" w:rsidR="00630745" w:rsidRPr="00630745" w:rsidRDefault="00630745" w:rsidP="00630745">
            <w:pPr>
              <w:rPr>
                <w:b/>
                <w:bCs/>
                <w:szCs w:val="28"/>
                <w:lang w:val="lv-LV" w:eastAsia="lv-LV"/>
              </w:rPr>
            </w:pPr>
            <w:r w:rsidRPr="00630745">
              <w:rPr>
                <w:b/>
                <w:bCs/>
                <w:szCs w:val="28"/>
                <w:lang w:val="lv-LV" w:eastAsia="lv-LV"/>
              </w:rPr>
              <w:t>Īpašnieks</w:t>
            </w:r>
          </w:p>
          <w:p w14:paraId="1D3DED3C" w14:textId="77777777" w:rsidR="00630745" w:rsidRPr="00630745" w:rsidRDefault="00630745" w:rsidP="00630745">
            <w:pPr>
              <w:pBdr>
                <w:bottom w:val="single" w:sz="12" w:space="1" w:color="auto"/>
              </w:pBdr>
              <w:rPr>
                <w:b/>
                <w:bCs/>
                <w:szCs w:val="28"/>
                <w:lang w:val="lv-LV" w:eastAsia="lv-LV"/>
              </w:rPr>
            </w:pPr>
            <w:r w:rsidRPr="00630745">
              <w:rPr>
                <w:b/>
                <w:bCs/>
                <w:szCs w:val="28"/>
                <w:lang w:val="lv-LV" w:eastAsia="lv-LV"/>
              </w:rPr>
              <w:t>SIA JK Namu pārvalde</w:t>
            </w:r>
          </w:p>
          <w:p w14:paraId="6BC2C600"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Vienotais Reģistrācijas Nr.45403000484</w:t>
            </w:r>
          </w:p>
          <w:p w14:paraId="2A32D87A" w14:textId="77777777" w:rsidR="00630745" w:rsidRPr="00630745" w:rsidRDefault="00630745" w:rsidP="00630745">
            <w:pPr>
              <w:pBdr>
                <w:bottom w:val="single" w:sz="12" w:space="1" w:color="auto"/>
              </w:pBdr>
              <w:rPr>
                <w:bCs/>
                <w:szCs w:val="28"/>
                <w:lang w:val="lv-LV" w:eastAsia="lv-LV"/>
              </w:rPr>
            </w:pPr>
            <w:smartTag w:uri="urn:schemas-microsoft-com:office:smarttags" w:element="stockticker">
              <w:r w:rsidRPr="00630745">
                <w:rPr>
                  <w:bCs/>
                  <w:szCs w:val="28"/>
                  <w:lang w:val="lv-LV" w:eastAsia="lv-LV"/>
                </w:rPr>
                <w:t>PVN</w:t>
              </w:r>
            </w:smartTag>
            <w:r w:rsidRPr="00630745">
              <w:rPr>
                <w:bCs/>
                <w:szCs w:val="28"/>
                <w:lang w:val="lv-LV" w:eastAsia="lv-LV"/>
              </w:rPr>
              <w:t xml:space="preserve"> Reģistrācijas Nr.LV45403000484</w:t>
            </w:r>
          </w:p>
          <w:p w14:paraId="7BA77823"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 xml:space="preserve">Andreja Pormaļa iela 39, </w:t>
            </w:r>
          </w:p>
          <w:p w14:paraId="62B8E347"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Jēkabpils, LV - 5201</w:t>
            </w:r>
          </w:p>
          <w:p w14:paraId="69F411B4" w14:textId="77777777" w:rsidR="00630745" w:rsidRPr="00630745" w:rsidRDefault="00630745" w:rsidP="00630745">
            <w:pPr>
              <w:pBdr>
                <w:bottom w:val="single" w:sz="12" w:space="1" w:color="auto"/>
              </w:pBdr>
              <w:rPr>
                <w:b/>
                <w:bCs/>
                <w:szCs w:val="28"/>
                <w:lang w:val="lv-LV" w:eastAsia="lv-LV"/>
              </w:rPr>
            </w:pPr>
            <w:r w:rsidRPr="00630745">
              <w:rPr>
                <w:bCs/>
                <w:szCs w:val="28"/>
                <w:lang w:val="lv-LV" w:eastAsia="lv-LV"/>
              </w:rPr>
              <w:t>Banka:</w:t>
            </w:r>
            <w:r w:rsidRPr="00630745">
              <w:rPr>
                <w:b/>
                <w:bCs/>
                <w:szCs w:val="28"/>
                <w:lang w:val="lv-LV" w:eastAsia="lv-LV"/>
              </w:rPr>
              <w:t xml:space="preserve"> </w:t>
            </w:r>
            <w:r w:rsidRPr="00630745">
              <w:rPr>
                <w:bCs/>
                <w:szCs w:val="28"/>
                <w:lang w:val="lv-LV" w:eastAsia="lv-LV"/>
              </w:rPr>
              <w:t xml:space="preserve">AS </w:t>
            </w:r>
            <w:smartTag w:uri="urn:schemas-microsoft-com:office:smarttags" w:element="stockticker">
              <w:r w:rsidRPr="00630745">
                <w:rPr>
                  <w:bCs/>
                  <w:szCs w:val="28"/>
                  <w:lang w:val="lv-LV" w:eastAsia="lv-LV"/>
                </w:rPr>
                <w:t>SEB</w:t>
              </w:r>
            </w:smartTag>
            <w:r w:rsidRPr="00630745">
              <w:rPr>
                <w:bCs/>
                <w:szCs w:val="28"/>
                <w:lang w:val="lv-LV" w:eastAsia="lv-LV"/>
              </w:rPr>
              <w:t xml:space="preserve"> banka</w:t>
            </w:r>
          </w:p>
          <w:p w14:paraId="53580A58"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Kods: UNLALV2X</w:t>
            </w:r>
          </w:p>
          <w:p w14:paraId="7391B7A5" w14:textId="77777777" w:rsidR="00630745" w:rsidRPr="00630745" w:rsidRDefault="00630745" w:rsidP="00630745">
            <w:pPr>
              <w:pBdr>
                <w:bottom w:val="single" w:sz="12" w:space="1" w:color="auto"/>
              </w:pBdr>
              <w:rPr>
                <w:bCs/>
                <w:szCs w:val="28"/>
                <w:lang w:val="lv-LV" w:eastAsia="lv-LV"/>
              </w:rPr>
            </w:pPr>
            <w:r w:rsidRPr="00630745">
              <w:rPr>
                <w:bCs/>
                <w:szCs w:val="28"/>
                <w:lang w:val="lv-LV" w:eastAsia="lv-LV"/>
              </w:rPr>
              <w:t>Konts: LV17UNLA0050005874865</w:t>
            </w:r>
          </w:p>
          <w:p w14:paraId="68F2A020" w14:textId="77777777" w:rsidR="00630745" w:rsidRPr="00630745" w:rsidRDefault="00630745" w:rsidP="00630745">
            <w:pPr>
              <w:pBdr>
                <w:bottom w:val="single" w:sz="12" w:space="1" w:color="auto"/>
              </w:pBdr>
              <w:rPr>
                <w:bCs/>
                <w:szCs w:val="28"/>
                <w:lang w:val="lv-LV" w:eastAsia="lv-LV"/>
              </w:rPr>
            </w:pPr>
          </w:p>
          <w:p w14:paraId="3EF5CEAE" w14:textId="77777777" w:rsidR="00630745" w:rsidRPr="00630745" w:rsidRDefault="00630745" w:rsidP="00630745">
            <w:pPr>
              <w:pBdr>
                <w:bottom w:val="single" w:sz="12" w:space="1" w:color="auto"/>
              </w:pBdr>
              <w:rPr>
                <w:bCs/>
                <w:szCs w:val="28"/>
                <w:lang w:val="lv-LV" w:eastAsia="lv-LV"/>
              </w:rPr>
            </w:pPr>
          </w:p>
          <w:p w14:paraId="7706C7FE" w14:textId="77777777" w:rsidR="00630745" w:rsidRPr="00630745" w:rsidRDefault="00630745" w:rsidP="00630745">
            <w:pPr>
              <w:contextualSpacing/>
              <w:rPr>
                <w:lang w:val="lv-LV" w:eastAsia="lv-LV"/>
              </w:rPr>
            </w:pPr>
            <w:proofErr w:type="spellStart"/>
            <w:r w:rsidRPr="00630745">
              <w:rPr>
                <w:lang w:val="lv-LV" w:eastAsia="lv-LV"/>
              </w:rPr>
              <w:t>A.Vasilis</w:t>
            </w:r>
            <w:proofErr w:type="spellEnd"/>
            <w:r w:rsidRPr="00630745">
              <w:rPr>
                <w:lang w:val="lv-LV" w:eastAsia="lv-LV"/>
              </w:rPr>
              <w:t xml:space="preserve"> </w:t>
            </w:r>
          </w:p>
          <w:p w14:paraId="5A3352DC" w14:textId="77777777" w:rsidR="00630745" w:rsidRPr="00630745" w:rsidRDefault="00630745" w:rsidP="00630745">
            <w:pPr>
              <w:ind w:left="567" w:hanging="567"/>
              <w:jc w:val="right"/>
              <w:rPr>
                <w:rFonts w:eastAsia="Batang"/>
                <w:b/>
                <w:sz w:val="27"/>
                <w:szCs w:val="27"/>
                <w:lang w:val="lv-LV" w:eastAsia="lv-LV"/>
              </w:rPr>
            </w:pPr>
            <w:r w:rsidRPr="00630745">
              <w:rPr>
                <w:rFonts w:eastAsia="Batang"/>
                <w:b/>
                <w:sz w:val="27"/>
                <w:szCs w:val="27"/>
                <w:lang w:val="lv-LV" w:eastAsia="lv-LV"/>
              </w:rPr>
              <w:t>_____________</w:t>
            </w:r>
          </w:p>
          <w:p w14:paraId="7DFE97DC" w14:textId="77777777" w:rsidR="00630745" w:rsidRPr="00630745" w:rsidRDefault="00630745" w:rsidP="00630745">
            <w:pPr>
              <w:tabs>
                <w:tab w:val="left" w:pos="2767"/>
              </w:tabs>
              <w:jc w:val="right"/>
              <w:rPr>
                <w:lang w:val="lv-LV" w:eastAsia="lv-LV"/>
              </w:rPr>
            </w:pPr>
            <w:r w:rsidRPr="00630745">
              <w:rPr>
                <w:rFonts w:eastAsia="Batang"/>
                <w:sz w:val="18"/>
                <w:szCs w:val="26"/>
                <w:lang w:val="lv-LV" w:eastAsia="lv-LV"/>
              </w:rPr>
              <w:t>(datums, mēnesis, gads)</w:t>
            </w:r>
          </w:p>
        </w:tc>
        <w:tc>
          <w:tcPr>
            <w:tcW w:w="4458" w:type="dxa"/>
          </w:tcPr>
          <w:p w14:paraId="2B14E03D" w14:textId="77777777" w:rsidR="00630745" w:rsidRPr="00630745" w:rsidRDefault="00630745" w:rsidP="00630745">
            <w:pPr>
              <w:rPr>
                <w:b/>
                <w:szCs w:val="28"/>
                <w:lang w:val="lv-LV" w:eastAsia="lv-LV"/>
              </w:rPr>
            </w:pPr>
            <w:r w:rsidRPr="00630745">
              <w:rPr>
                <w:b/>
                <w:szCs w:val="28"/>
                <w:lang w:val="lv-LV" w:eastAsia="lv-LV"/>
              </w:rPr>
              <w:t>Apbūves tiesīgais:</w:t>
            </w:r>
          </w:p>
          <w:p w14:paraId="5AEB4DD0" w14:textId="77777777" w:rsidR="00630745" w:rsidRPr="00630745" w:rsidRDefault="00630745" w:rsidP="00630745">
            <w:pPr>
              <w:rPr>
                <w:b/>
                <w:bCs/>
                <w:szCs w:val="28"/>
                <w:lang w:val="lv-LV" w:eastAsia="lv-LV"/>
              </w:rPr>
            </w:pPr>
            <w:r w:rsidRPr="00630745">
              <w:rPr>
                <w:b/>
                <w:bCs/>
                <w:szCs w:val="28"/>
                <w:lang w:val="lv-LV" w:eastAsia="lv-LV"/>
              </w:rPr>
              <w:t>Jēkabpils pilsētas pašvaldība</w:t>
            </w:r>
          </w:p>
          <w:p w14:paraId="1015139C" w14:textId="77777777" w:rsidR="00630745" w:rsidRPr="00630745" w:rsidRDefault="00630745" w:rsidP="00630745">
            <w:pPr>
              <w:rPr>
                <w:lang w:val="lv-LV" w:eastAsia="lv-LV"/>
              </w:rPr>
            </w:pPr>
            <w:r w:rsidRPr="00630745">
              <w:rPr>
                <w:lang w:val="lv-LV" w:eastAsia="lv-LV"/>
              </w:rPr>
              <w:t xml:space="preserve">Brīvības iela 120, </w:t>
            </w:r>
          </w:p>
          <w:p w14:paraId="139E027E" w14:textId="77777777" w:rsidR="00630745" w:rsidRPr="00630745" w:rsidRDefault="00630745" w:rsidP="00630745">
            <w:pPr>
              <w:rPr>
                <w:lang w:val="lv-LV" w:eastAsia="lv-LV"/>
              </w:rPr>
            </w:pPr>
            <w:r w:rsidRPr="00630745">
              <w:rPr>
                <w:lang w:val="lv-LV" w:eastAsia="lv-LV"/>
              </w:rPr>
              <w:t>Jēkabpils, LV-5201</w:t>
            </w:r>
          </w:p>
          <w:p w14:paraId="2FD265CE" w14:textId="77777777" w:rsidR="00630745" w:rsidRPr="00630745" w:rsidRDefault="00630745" w:rsidP="00630745">
            <w:pPr>
              <w:rPr>
                <w:bCs/>
                <w:szCs w:val="28"/>
                <w:lang w:val="lv-LV" w:eastAsia="lv-LV"/>
              </w:rPr>
            </w:pPr>
            <w:r w:rsidRPr="00630745">
              <w:rPr>
                <w:szCs w:val="28"/>
                <w:lang w:val="lv-LV" w:eastAsia="lv-LV"/>
              </w:rPr>
              <w:t>Reģistrācijas Nr.</w:t>
            </w:r>
            <w:r w:rsidRPr="00630745">
              <w:rPr>
                <w:bCs/>
                <w:szCs w:val="28"/>
                <w:lang w:val="lv-LV" w:eastAsia="lv-LV"/>
              </w:rPr>
              <w:t>40003276964</w:t>
            </w:r>
          </w:p>
          <w:p w14:paraId="359854FF" w14:textId="77777777" w:rsidR="00630745" w:rsidRPr="00630745" w:rsidRDefault="00630745" w:rsidP="00630745">
            <w:pPr>
              <w:rPr>
                <w:lang w:val="lv-LV" w:eastAsia="lv-LV"/>
              </w:rPr>
            </w:pPr>
            <w:r w:rsidRPr="00630745">
              <w:rPr>
                <w:lang w:val="lv-LV" w:eastAsia="lv-LV"/>
              </w:rPr>
              <w:t>AS „SEB banka”</w:t>
            </w:r>
          </w:p>
          <w:p w14:paraId="30018737" w14:textId="77777777" w:rsidR="00630745" w:rsidRPr="00630745" w:rsidRDefault="00630745" w:rsidP="00630745">
            <w:pPr>
              <w:rPr>
                <w:szCs w:val="28"/>
                <w:lang w:val="lv-LV" w:eastAsia="lv-LV"/>
              </w:rPr>
            </w:pPr>
            <w:r w:rsidRPr="00630745">
              <w:rPr>
                <w:szCs w:val="28"/>
                <w:lang w:val="lv-LV" w:eastAsia="lv-LV"/>
              </w:rPr>
              <w:t xml:space="preserve">Kods </w:t>
            </w:r>
            <w:r w:rsidRPr="00630745">
              <w:rPr>
                <w:lang w:val="lv-LV" w:eastAsia="lv-LV"/>
              </w:rPr>
              <w:t>UNLALV2X</w:t>
            </w:r>
          </w:p>
          <w:p w14:paraId="45AD14E2" w14:textId="77777777" w:rsidR="00630745" w:rsidRPr="00630745" w:rsidRDefault="00630745" w:rsidP="00630745">
            <w:pPr>
              <w:rPr>
                <w:szCs w:val="28"/>
                <w:lang w:val="lv-LV" w:eastAsia="lv-LV"/>
              </w:rPr>
            </w:pPr>
            <w:r w:rsidRPr="00630745">
              <w:rPr>
                <w:szCs w:val="28"/>
                <w:lang w:val="lv-LV" w:eastAsia="lv-LV"/>
              </w:rPr>
              <w:t xml:space="preserve">Konta </w:t>
            </w:r>
            <w:r w:rsidRPr="00630745">
              <w:rPr>
                <w:lang w:val="lv-LV" w:eastAsia="lv-LV"/>
              </w:rPr>
              <w:t>Nr. LV87UNLA0009013130793</w:t>
            </w:r>
          </w:p>
          <w:p w14:paraId="52FEFE18" w14:textId="0F484B93" w:rsidR="00630745" w:rsidRPr="00630745" w:rsidRDefault="00630745" w:rsidP="00630745">
            <w:pPr>
              <w:jc w:val="both"/>
              <w:rPr>
                <w:rFonts w:eastAsia="Calibri"/>
                <w:lang w:val="lv-LV"/>
              </w:rPr>
            </w:pPr>
            <w:r w:rsidRPr="00630745">
              <w:rPr>
                <w:rFonts w:eastAsia="Calibri"/>
                <w:lang w:val="lv-LV"/>
              </w:rPr>
              <w:t xml:space="preserve">e-pasts: </w:t>
            </w:r>
            <w:hyperlink r:id="rId23" w:history="1">
              <w:r w:rsidRPr="00630745">
                <w:rPr>
                  <w:rFonts w:eastAsia="Calibri"/>
                  <w:color w:val="0563C1"/>
                  <w:u w:val="single"/>
                  <w:lang w:val="lv-LV"/>
                </w:rPr>
                <w:t>pasts@jekabpils.lv</w:t>
              </w:r>
            </w:hyperlink>
            <w:r w:rsidRPr="00630745">
              <w:rPr>
                <w:rFonts w:eastAsia="Calibri"/>
                <w:lang w:val="lv-LV"/>
              </w:rPr>
              <w:t xml:space="preserve"> </w:t>
            </w:r>
          </w:p>
          <w:p w14:paraId="1B66B3FD" w14:textId="77777777" w:rsidR="00630745" w:rsidRPr="00630745" w:rsidRDefault="00630745" w:rsidP="00630745">
            <w:pPr>
              <w:jc w:val="both"/>
              <w:rPr>
                <w:szCs w:val="22"/>
                <w:lang w:val="lv-LV" w:eastAsia="lv-LV"/>
              </w:rPr>
            </w:pPr>
          </w:p>
          <w:p w14:paraId="4E13BF82" w14:textId="77777777" w:rsidR="00630745" w:rsidRPr="00630745" w:rsidRDefault="00630745" w:rsidP="00630745">
            <w:pPr>
              <w:pBdr>
                <w:bottom w:val="single" w:sz="12" w:space="1" w:color="auto"/>
              </w:pBdr>
              <w:rPr>
                <w:szCs w:val="28"/>
                <w:lang w:val="lv-LV" w:eastAsia="lv-LV"/>
              </w:rPr>
            </w:pPr>
          </w:p>
          <w:p w14:paraId="66A6CCD2" w14:textId="77777777" w:rsidR="00630745" w:rsidRPr="00630745" w:rsidRDefault="00630745" w:rsidP="00630745">
            <w:pPr>
              <w:ind w:left="567" w:hanging="567"/>
              <w:rPr>
                <w:rFonts w:eastAsia="Batang"/>
                <w:b/>
                <w:lang w:val="lv-LV" w:eastAsia="lv-LV"/>
              </w:rPr>
            </w:pPr>
            <w:r w:rsidRPr="00630745">
              <w:rPr>
                <w:rFonts w:eastAsia="Calibri"/>
                <w:lang w:val="lv-LV"/>
              </w:rPr>
              <w:t xml:space="preserve">K.Ozola </w:t>
            </w:r>
          </w:p>
          <w:p w14:paraId="280C7207" w14:textId="77777777" w:rsidR="00630745" w:rsidRPr="00630745" w:rsidRDefault="00630745" w:rsidP="00630745">
            <w:pPr>
              <w:ind w:left="567" w:hanging="567"/>
              <w:jc w:val="center"/>
              <w:rPr>
                <w:rFonts w:eastAsia="Batang"/>
                <w:b/>
                <w:sz w:val="27"/>
                <w:szCs w:val="27"/>
                <w:lang w:val="lv-LV" w:eastAsia="lv-LV"/>
              </w:rPr>
            </w:pPr>
            <w:r w:rsidRPr="00630745">
              <w:rPr>
                <w:rFonts w:eastAsia="Batang"/>
                <w:b/>
                <w:sz w:val="27"/>
                <w:szCs w:val="27"/>
                <w:lang w:val="lv-LV" w:eastAsia="lv-LV"/>
              </w:rPr>
              <w:t xml:space="preserve">                               ___________</w:t>
            </w:r>
          </w:p>
          <w:p w14:paraId="007F32F0" w14:textId="77777777" w:rsidR="00630745" w:rsidRPr="00630745" w:rsidRDefault="00630745" w:rsidP="00630745">
            <w:pPr>
              <w:jc w:val="right"/>
              <w:rPr>
                <w:szCs w:val="28"/>
                <w:lang w:val="lv-LV" w:eastAsia="lv-LV"/>
              </w:rPr>
            </w:pPr>
            <w:r w:rsidRPr="00630745">
              <w:rPr>
                <w:rFonts w:eastAsia="Batang"/>
                <w:sz w:val="18"/>
                <w:szCs w:val="26"/>
                <w:lang w:val="lv-LV" w:eastAsia="lv-LV"/>
              </w:rPr>
              <w:t>(datums, mēnesis, gads)</w:t>
            </w:r>
          </w:p>
        </w:tc>
      </w:tr>
    </w:tbl>
    <w:p w14:paraId="1B6A2CAD" w14:textId="46E84B5F" w:rsidR="00630745" w:rsidRPr="00630745" w:rsidRDefault="00630745" w:rsidP="00630745">
      <w:pPr>
        <w:widowControl w:val="0"/>
        <w:suppressAutoHyphens/>
        <w:jc w:val="center"/>
        <w:rPr>
          <w:rFonts w:eastAsia="Lucida Sans Unicode"/>
          <w:b/>
          <w:szCs w:val="20"/>
          <w:lang w:val="lv-LV"/>
        </w:rPr>
      </w:pPr>
      <w:r w:rsidRPr="00630745">
        <w:rPr>
          <w:rFonts w:eastAsia="Lucida Sans Unicode"/>
          <w:b/>
          <w:szCs w:val="20"/>
          <w:lang w:val="lv-LV"/>
        </w:rPr>
        <w:lastRenderedPageBreak/>
        <w:t>LĒMUM</w:t>
      </w:r>
      <w:r>
        <w:rPr>
          <w:rFonts w:eastAsia="Lucida Sans Unicode"/>
          <w:b/>
          <w:szCs w:val="20"/>
          <w:lang w:val="lv-LV"/>
        </w:rPr>
        <w:t>S</w:t>
      </w:r>
    </w:p>
    <w:p w14:paraId="5340BC18" w14:textId="77777777" w:rsidR="00630745" w:rsidRPr="00630745" w:rsidRDefault="00630745" w:rsidP="00630745">
      <w:pPr>
        <w:widowControl w:val="0"/>
        <w:suppressAutoHyphens/>
        <w:jc w:val="center"/>
        <w:rPr>
          <w:rFonts w:eastAsia="Lucida Sans Unicode"/>
          <w:szCs w:val="20"/>
          <w:lang w:val="lv-LV"/>
        </w:rPr>
      </w:pPr>
      <w:r w:rsidRPr="00630745">
        <w:rPr>
          <w:rFonts w:eastAsia="Lucida Sans Unicode"/>
          <w:szCs w:val="20"/>
          <w:lang w:val="lv-LV"/>
        </w:rPr>
        <w:t>Jēkabpilī</w:t>
      </w:r>
    </w:p>
    <w:p w14:paraId="757CB6FD" w14:textId="77777777" w:rsidR="00630745" w:rsidRPr="00630745" w:rsidRDefault="00630745" w:rsidP="00630745">
      <w:pPr>
        <w:rPr>
          <w:lang w:val="lv-LV"/>
        </w:rPr>
      </w:pPr>
    </w:p>
    <w:p w14:paraId="4C84F2AF" w14:textId="77777777" w:rsidR="00630745" w:rsidRPr="00630745" w:rsidRDefault="00630745" w:rsidP="00630745">
      <w:pPr>
        <w:tabs>
          <w:tab w:val="right" w:pos="9356"/>
        </w:tabs>
        <w:snapToGrid w:val="0"/>
        <w:jc w:val="both"/>
        <w:rPr>
          <w:bCs/>
          <w:lang w:val="lv-LV"/>
        </w:rPr>
      </w:pPr>
      <w:r w:rsidRPr="00630745">
        <w:rPr>
          <w:bCs/>
          <w:lang w:val="lv-LV"/>
        </w:rPr>
        <w:t xml:space="preserve">16.01.2020. (protokols Nr.2, 18.§) </w:t>
      </w:r>
      <w:r w:rsidRPr="00630745">
        <w:rPr>
          <w:bCs/>
          <w:lang w:val="lv-LV"/>
        </w:rPr>
        <w:tab/>
        <w:t>Nr.18</w:t>
      </w:r>
    </w:p>
    <w:p w14:paraId="235EF745" w14:textId="77777777" w:rsidR="00630745" w:rsidRPr="00630745" w:rsidRDefault="00630745" w:rsidP="00630745">
      <w:pPr>
        <w:tabs>
          <w:tab w:val="right" w:pos="9000"/>
        </w:tabs>
        <w:snapToGrid w:val="0"/>
        <w:jc w:val="both"/>
        <w:rPr>
          <w:bCs/>
          <w:lang w:val="lv-LV"/>
        </w:rPr>
      </w:pPr>
    </w:p>
    <w:p w14:paraId="0D40E7CA" w14:textId="77777777" w:rsidR="00630745" w:rsidRPr="00630745" w:rsidRDefault="00630745" w:rsidP="00630745">
      <w:pPr>
        <w:jc w:val="both"/>
        <w:rPr>
          <w:bCs/>
          <w:lang w:val="lv-LV" w:eastAsia="lv-LV"/>
        </w:rPr>
      </w:pPr>
      <w:r w:rsidRPr="00630745">
        <w:rPr>
          <w:bCs/>
          <w:lang w:val="lv-LV" w:eastAsia="lv-LV"/>
        </w:rPr>
        <w:t>Par apbūves tiesības nodibināšanu</w:t>
      </w:r>
    </w:p>
    <w:p w14:paraId="0E08DC12" w14:textId="77777777" w:rsidR="00630745" w:rsidRPr="00630745" w:rsidRDefault="00630745" w:rsidP="00630745">
      <w:pPr>
        <w:tabs>
          <w:tab w:val="right" w:pos="9356"/>
        </w:tabs>
        <w:snapToGrid w:val="0"/>
        <w:jc w:val="both"/>
        <w:rPr>
          <w:rFonts w:cs="Tahoma"/>
          <w:bCs/>
          <w:lang w:val="lv-LV"/>
        </w:rPr>
      </w:pPr>
    </w:p>
    <w:p w14:paraId="04EF4E0C" w14:textId="77777777" w:rsidR="00630745" w:rsidRPr="00630745" w:rsidRDefault="00630745" w:rsidP="00630745">
      <w:pPr>
        <w:ind w:firstLine="709"/>
        <w:jc w:val="both"/>
        <w:rPr>
          <w:iCs/>
          <w:lang w:val="lv-LV"/>
        </w:rPr>
      </w:pPr>
      <w:r w:rsidRPr="00630745">
        <w:rPr>
          <w:lang w:val="lv-LV" w:eastAsia="lv-LV"/>
        </w:rPr>
        <w:t>Projekta</w:t>
      </w:r>
      <w:proofErr w:type="gramStart"/>
      <w:r w:rsidRPr="00630745">
        <w:rPr>
          <w:lang w:val="lv-LV" w:eastAsia="lv-LV"/>
        </w:rPr>
        <w:t xml:space="preserve">  </w:t>
      </w:r>
      <w:proofErr w:type="gramEnd"/>
      <w:r w:rsidRPr="00630745">
        <w:rPr>
          <w:lang w:val="lv-LV" w:eastAsia="lv-LV"/>
        </w:rPr>
        <w:t>Nr. 5.6.2.0/18/I/020 "Viestura ielas, Draudzības alejas un Jaunās ielas degradēto teritoriju atjaunošana un publiskās infrastruktūras uzlabošana uzņēmējdarbības attīstībai" ietvaros</w:t>
      </w:r>
      <w:r w:rsidRPr="00630745">
        <w:rPr>
          <w:rFonts w:eastAsia="Calibri"/>
          <w:lang w:val="lv-LV"/>
        </w:rPr>
        <w:t xml:space="preserve"> Jēkabpils pilsētas pašvaldībā izstrādāts un apstiprināts būvprojekts “Viestura ielas pārbūve, Jēkabpilī” JPP2018/38/ERAF, kura projektēšanas un pārbūves robežas skar Viestura ielu un Viesītes ielas posmu no Viestura ielas krustojuma līdz nekustamajam īpašumam Viesītes ielā 16, Jēkabpilī</w:t>
      </w:r>
      <w:r w:rsidRPr="00630745">
        <w:rPr>
          <w:lang w:val="lv-LV"/>
        </w:rPr>
        <w:t xml:space="preserve">. Projektējamā teritorijā tiek iekļautas arī gājēju ietves, kā arī piebraucamie ceļi un autostāvvietas. Izvērtējot gājēju plūsmu pie nekustamā īpašuma Viestura ielā 37, Jēkabpilī projekta būvniecības gaitā būtu vēlams rekonstruēt gājēju ietvi, kas atrodas uz </w:t>
      </w:r>
      <w:r w:rsidRPr="00630745">
        <w:rPr>
          <w:iCs/>
          <w:lang w:val="lv-LV"/>
        </w:rPr>
        <w:t>AS “NIPO”</w:t>
      </w:r>
      <w:r w:rsidRPr="00630745">
        <w:rPr>
          <w:lang w:val="lv-LV"/>
        </w:rPr>
        <w:t xml:space="preserve"> piederošā zemesgabala daļas, nekustamajā īpašumā </w:t>
      </w:r>
      <w:r w:rsidRPr="00630745">
        <w:rPr>
          <w:iCs/>
          <w:lang w:val="lv-LV"/>
        </w:rPr>
        <w:t>Viestura iela 37, Jēkabpilī, (kadastra Nr.56010022503) sastāvā ietilpstošajā zemes vienībā ar kadastra apzīmējumu 56010022503 (platība: 1123,0 m²).</w:t>
      </w:r>
    </w:p>
    <w:p w14:paraId="6B91DBFA" w14:textId="77777777" w:rsidR="00630745" w:rsidRPr="00630745" w:rsidRDefault="00630745" w:rsidP="00630745">
      <w:pPr>
        <w:ind w:firstLine="709"/>
        <w:jc w:val="both"/>
        <w:rPr>
          <w:iCs/>
          <w:lang w:val="lv-LV"/>
        </w:rPr>
      </w:pPr>
      <w:r w:rsidRPr="00630745">
        <w:rPr>
          <w:lang w:val="lv-LV"/>
        </w:rPr>
        <w:t xml:space="preserve">Lai veiksmīgi varētu realizēt minēto projektu, nepieciešams nodibināt apbūves tiesību par labu Jēkabpils pilsētas pašvaldībai uz nekustamajā īpašumā </w:t>
      </w:r>
      <w:r w:rsidRPr="00630745">
        <w:rPr>
          <w:iCs/>
          <w:lang w:val="lv-LV"/>
        </w:rPr>
        <w:t>Viestura iela 37, Jēkabpilī, (kadastra Nr.56010022503) sastāvā ietilpstošās zemes vienības ar kadastra apzīmējumu 56010022503 (platība: 1123,0 m²)</w:t>
      </w:r>
      <w:r w:rsidRPr="00630745">
        <w:rPr>
          <w:lang w:val="lv-LV"/>
        </w:rPr>
        <w:t xml:space="preserve"> daļu ar apbūves tiesības zemes vienības kadastra apzīmējumu </w:t>
      </w:r>
      <w:r w:rsidRPr="00630745">
        <w:rPr>
          <w:iCs/>
          <w:lang w:val="lv-LV"/>
        </w:rPr>
        <w:t xml:space="preserve">5601 002 2503 8001 un kopējo </w:t>
      </w:r>
      <w:r w:rsidRPr="00630745">
        <w:rPr>
          <w:lang w:val="lv-LV"/>
        </w:rPr>
        <w:t>platību 36,0 m</w:t>
      </w:r>
      <w:r w:rsidRPr="00630745">
        <w:rPr>
          <w:vertAlign w:val="superscript"/>
          <w:lang w:val="lv-LV"/>
        </w:rPr>
        <w:t xml:space="preserve">2 </w:t>
      </w:r>
      <w:r w:rsidRPr="00630745">
        <w:rPr>
          <w:lang w:val="lv-LV"/>
        </w:rPr>
        <w:t>(sastā</w:t>
      </w:r>
      <w:r w:rsidRPr="00630745">
        <w:rPr>
          <w:iCs/>
          <w:lang w:val="lv-LV"/>
        </w:rPr>
        <w:t>v no divām daļām - vienas ar platību 15,0</w:t>
      </w:r>
      <w:r w:rsidRPr="00630745">
        <w:rPr>
          <w:lang w:val="lv-LV"/>
        </w:rPr>
        <w:t xml:space="preserve"> m</w:t>
      </w:r>
      <w:r w:rsidRPr="00630745">
        <w:rPr>
          <w:vertAlign w:val="superscript"/>
          <w:lang w:val="lv-LV"/>
        </w:rPr>
        <w:t>2</w:t>
      </w:r>
      <w:r w:rsidRPr="00630745">
        <w:rPr>
          <w:iCs/>
          <w:lang w:val="lv-LV"/>
        </w:rPr>
        <w:t xml:space="preserve"> un otras ar platību 21,0</w:t>
      </w:r>
      <w:r w:rsidRPr="00630745">
        <w:rPr>
          <w:lang w:val="lv-LV"/>
        </w:rPr>
        <w:t xml:space="preserve"> m</w:t>
      </w:r>
      <w:r w:rsidRPr="00630745">
        <w:rPr>
          <w:vertAlign w:val="superscript"/>
          <w:lang w:val="lv-LV"/>
        </w:rPr>
        <w:t>2</w:t>
      </w:r>
      <w:r w:rsidRPr="00630745">
        <w:rPr>
          <w:lang w:val="lv-LV"/>
        </w:rPr>
        <w:t>,</w:t>
      </w:r>
      <w:r w:rsidRPr="00630745">
        <w:rPr>
          <w:vertAlign w:val="superscript"/>
          <w:lang w:val="lv-LV"/>
        </w:rPr>
        <w:t xml:space="preserve"> </w:t>
      </w:r>
      <w:r w:rsidRPr="00630745">
        <w:rPr>
          <w:lang w:val="lv-LV"/>
        </w:rPr>
        <w:t>kam nav kopīgu saskares punktu</w:t>
      </w:r>
      <w:r w:rsidRPr="00630745">
        <w:rPr>
          <w:iCs/>
          <w:lang w:val="lv-LV"/>
        </w:rPr>
        <w:t>).</w:t>
      </w:r>
    </w:p>
    <w:p w14:paraId="55B0F9CF" w14:textId="77777777" w:rsidR="00630745" w:rsidRPr="00630745" w:rsidRDefault="00630745" w:rsidP="00630745">
      <w:pPr>
        <w:keepNext/>
        <w:widowControl w:val="0"/>
        <w:tabs>
          <w:tab w:val="right" w:pos="9000"/>
        </w:tabs>
        <w:suppressAutoHyphens/>
        <w:snapToGrid w:val="0"/>
        <w:ind w:firstLine="709"/>
        <w:jc w:val="both"/>
        <w:outlineLvl w:val="0"/>
        <w:rPr>
          <w:rFonts w:cs="Tahoma"/>
          <w:lang w:val="lv-LV"/>
        </w:rPr>
      </w:pPr>
      <w:r w:rsidRPr="00630745">
        <w:rPr>
          <w:rFonts w:cs="Tahoma"/>
          <w:lang w:val="lv-LV"/>
        </w:rPr>
        <w:t xml:space="preserve">Jēkabpils pilsētas pašvaldībā ir saņemta AS “NIPO” </w:t>
      </w:r>
      <w:proofErr w:type="gramStart"/>
      <w:r w:rsidRPr="00630745">
        <w:rPr>
          <w:rFonts w:cs="Tahoma"/>
          <w:lang w:val="lv-LV"/>
        </w:rPr>
        <w:t>2019.gada</w:t>
      </w:r>
      <w:proofErr w:type="gramEnd"/>
      <w:r w:rsidRPr="00630745">
        <w:rPr>
          <w:rFonts w:cs="Tahoma"/>
          <w:lang w:val="lv-LV"/>
        </w:rPr>
        <w:t xml:space="preserve"> 11.oktobra vēstule Nr.01-12/70 (pašvaldībā reģistrēta 16.10.2019. ar indeksu 5.2.3/3103) “Par apbūves tiesību piešķiršanu”, kurā pausta piekrišana piešķirt apbūves tiesību pašvaldībai uz nekustamā īpašuma </w:t>
      </w:r>
      <w:r w:rsidRPr="00630745">
        <w:rPr>
          <w:rFonts w:cs="Tahoma"/>
          <w:iCs/>
          <w:lang w:val="lv-LV"/>
        </w:rPr>
        <w:t>Viestura iela 37, Jēkabpilī, ar kadastra Nr.56010022503 daļu 37,0</w:t>
      </w:r>
      <w:r w:rsidRPr="00630745">
        <w:rPr>
          <w:rFonts w:cs="Tahoma"/>
          <w:bCs/>
          <w:lang w:val="lv-LV"/>
        </w:rPr>
        <w:t xml:space="preserve"> m</w:t>
      </w:r>
      <w:r w:rsidRPr="00630745">
        <w:rPr>
          <w:rFonts w:cs="Tahoma"/>
          <w:bCs/>
          <w:vertAlign w:val="superscript"/>
          <w:lang w:val="lv-LV"/>
        </w:rPr>
        <w:t>2</w:t>
      </w:r>
      <w:r w:rsidRPr="00630745">
        <w:rPr>
          <w:rFonts w:cs="Tahoma"/>
          <w:bCs/>
          <w:lang w:val="lv-LV"/>
        </w:rPr>
        <w:t xml:space="preserve"> platībā, </w:t>
      </w:r>
      <w:r w:rsidRPr="00630745">
        <w:rPr>
          <w:rFonts w:cs="Tahoma"/>
          <w:lang w:val="lv-LV"/>
        </w:rPr>
        <w:t>kas sastā</w:t>
      </w:r>
      <w:r w:rsidRPr="00630745">
        <w:rPr>
          <w:rFonts w:cs="Tahoma"/>
          <w:iCs/>
          <w:lang w:val="lv-LV"/>
        </w:rPr>
        <w:t>v no divām daļām,</w:t>
      </w:r>
      <w:r w:rsidRPr="00630745">
        <w:rPr>
          <w:rFonts w:cs="Tahoma"/>
          <w:bCs/>
          <w:lang w:val="lv-LV"/>
        </w:rPr>
        <w:t xml:space="preserve"> </w:t>
      </w:r>
      <w:r w:rsidRPr="00630745">
        <w:rPr>
          <w:rFonts w:cs="Tahoma"/>
          <w:lang w:val="lv-LV"/>
        </w:rPr>
        <w:t xml:space="preserve">būvprojekta </w:t>
      </w:r>
      <w:r w:rsidRPr="00630745">
        <w:rPr>
          <w:lang w:val="lv-LV"/>
        </w:rPr>
        <w:t>“Viestura ielas pārbūve, Jēkabpilī” JPP2018/38/ERAF</w:t>
      </w:r>
      <w:r w:rsidRPr="00630745">
        <w:rPr>
          <w:rFonts w:cs="Tahoma"/>
          <w:lang w:val="lv-LV"/>
        </w:rPr>
        <w:t xml:space="preserve"> pilnvērtīgai realizācijai.</w:t>
      </w:r>
    </w:p>
    <w:p w14:paraId="016C5AF0" w14:textId="77777777" w:rsidR="00630745" w:rsidRPr="00630745" w:rsidRDefault="00630745" w:rsidP="00630745">
      <w:pPr>
        <w:keepNext/>
        <w:widowControl w:val="0"/>
        <w:tabs>
          <w:tab w:val="right" w:pos="9000"/>
        </w:tabs>
        <w:suppressAutoHyphens/>
        <w:snapToGrid w:val="0"/>
        <w:ind w:firstLine="709"/>
        <w:jc w:val="both"/>
        <w:outlineLvl w:val="0"/>
        <w:rPr>
          <w:rFonts w:cs="Tahoma"/>
          <w:bCs/>
          <w:lang w:val="lv-LV"/>
        </w:rPr>
      </w:pPr>
      <w:r w:rsidRPr="00630745">
        <w:rPr>
          <w:bCs/>
          <w:lang w:val="lv-LV"/>
        </w:rPr>
        <w:t xml:space="preserve">Nekustamais īpašums </w:t>
      </w:r>
      <w:r w:rsidRPr="00630745">
        <w:rPr>
          <w:iCs/>
          <w:lang w:val="lv-LV"/>
        </w:rPr>
        <w:t>Viestura ielā 37, Jēkabpilī</w:t>
      </w:r>
      <w:r w:rsidRPr="00630745">
        <w:rPr>
          <w:lang w:val="lv-LV"/>
        </w:rPr>
        <w:t xml:space="preserve"> </w:t>
      </w:r>
      <w:r w:rsidRPr="00630745">
        <w:rPr>
          <w:bCs/>
          <w:lang w:val="lv-LV"/>
        </w:rPr>
        <w:t xml:space="preserve">ar kadastra </w:t>
      </w:r>
      <w:r w:rsidRPr="00630745">
        <w:rPr>
          <w:iCs/>
          <w:lang w:val="lv-LV"/>
        </w:rPr>
        <w:t xml:space="preserve">56010022503 </w:t>
      </w:r>
      <w:r w:rsidRPr="00630745">
        <w:rPr>
          <w:bCs/>
          <w:lang w:val="lv-LV"/>
        </w:rPr>
        <w:t>sastāv no</w:t>
      </w:r>
      <w:proofErr w:type="gramStart"/>
      <w:r w:rsidRPr="00630745">
        <w:rPr>
          <w:bCs/>
          <w:lang w:val="lv-LV"/>
        </w:rPr>
        <w:t xml:space="preserve">   </w:t>
      </w:r>
      <w:proofErr w:type="gramEnd"/>
      <w:r w:rsidRPr="00630745">
        <w:rPr>
          <w:bCs/>
          <w:lang w:val="lv-LV"/>
        </w:rPr>
        <w:t xml:space="preserve">vienas zemes vienības ar kadastra apzīmējumu </w:t>
      </w:r>
      <w:r w:rsidRPr="00630745">
        <w:rPr>
          <w:iCs/>
          <w:lang w:val="lv-LV"/>
        </w:rPr>
        <w:t xml:space="preserve">56010022503 </w:t>
      </w:r>
      <w:r w:rsidRPr="00630745">
        <w:rPr>
          <w:bCs/>
          <w:lang w:val="lv-LV"/>
        </w:rPr>
        <w:t xml:space="preserve">un kopējo platību </w:t>
      </w:r>
      <w:r w:rsidRPr="00630745">
        <w:rPr>
          <w:lang w:val="lv-LV" w:eastAsia="lv-LV"/>
        </w:rPr>
        <w:t xml:space="preserve">1123,0 </w:t>
      </w:r>
      <w:r w:rsidRPr="00630745">
        <w:rPr>
          <w:bCs/>
          <w:lang w:val="lv-LV"/>
        </w:rPr>
        <w:t>m</w:t>
      </w:r>
      <w:r w:rsidRPr="00630745">
        <w:rPr>
          <w:bCs/>
          <w:vertAlign w:val="superscript"/>
          <w:lang w:val="lv-LV"/>
        </w:rPr>
        <w:t>2</w:t>
      </w:r>
      <w:r w:rsidRPr="00630745">
        <w:rPr>
          <w:bCs/>
          <w:lang w:val="lv-LV"/>
        </w:rPr>
        <w:t xml:space="preserve">  un </w:t>
      </w:r>
      <w:r w:rsidRPr="00630745">
        <w:rPr>
          <w:lang w:val="lv-LV" w:eastAsia="lv-LV"/>
        </w:rPr>
        <w:t>3  būvēm.</w:t>
      </w:r>
      <w:r w:rsidRPr="00630745">
        <w:rPr>
          <w:bCs/>
          <w:lang w:val="lv-LV"/>
        </w:rPr>
        <w:t xml:space="preserve"> Īpašumtiesības nostiprinātas Jēkabpils pilsētas zemesgrāmatā, nodalījumā  Nr.225.</w:t>
      </w:r>
    </w:p>
    <w:p w14:paraId="34E94968" w14:textId="77777777" w:rsidR="00630745" w:rsidRPr="00630745" w:rsidRDefault="00630745" w:rsidP="00630745">
      <w:pPr>
        <w:jc w:val="both"/>
        <w:rPr>
          <w:bCs/>
          <w:lang w:val="lv-LV"/>
        </w:rPr>
      </w:pPr>
      <w:r w:rsidRPr="00630745">
        <w:rPr>
          <w:bCs/>
          <w:lang w:val="lv-LV"/>
        </w:rPr>
        <w:t xml:space="preserve"> </w:t>
      </w:r>
      <w:r w:rsidRPr="00630745">
        <w:rPr>
          <w:bCs/>
          <w:lang w:val="lv-LV"/>
        </w:rPr>
        <w:tab/>
        <w:t xml:space="preserve">Zemesgabalam noteikts dalītais lietošanas mērķis - zeme dzelzceļa infrastruktūras zemes nodalījuma joslā un ceļu zemes nodalījuma joslā (nekustamā īpašuma lietošanas mērķa </w:t>
      </w:r>
      <w:proofErr w:type="gramStart"/>
      <w:r w:rsidRPr="00630745">
        <w:rPr>
          <w:bCs/>
          <w:lang w:val="lv-LV"/>
        </w:rPr>
        <w:t>kods -1</w:t>
      </w:r>
      <w:proofErr w:type="gramEnd"/>
      <w:r w:rsidRPr="00630745">
        <w:rPr>
          <w:bCs/>
          <w:lang w:val="lv-LV"/>
        </w:rPr>
        <w:t>101) 37,0 m</w:t>
      </w:r>
      <w:r w:rsidRPr="00630745">
        <w:rPr>
          <w:bCs/>
          <w:vertAlign w:val="superscript"/>
          <w:lang w:val="lv-LV"/>
        </w:rPr>
        <w:t>2</w:t>
      </w:r>
      <w:r w:rsidRPr="00630745">
        <w:rPr>
          <w:bCs/>
          <w:lang w:val="lv-LV"/>
        </w:rPr>
        <w:t xml:space="preserve"> platībai, komercdarbības objektu apbūve (nekustamā īpašuma lietošanas mērķa kods -0801) 712,0 m</w:t>
      </w:r>
      <w:r w:rsidRPr="00630745">
        <w:rPr>
          <w:bCs/>
          <w:vertAlign w:val="superscript"/>
          <w:lang w:val="lv-LV"/>
        </w:rPr>
        <w:t>2</w:t>
      </w:r>
      <w:r w:rsidRPr="00630745">
        <w:rPr>
          <w:bCs/>
          <w:lang w:val="lv-LV"/>
        </w:rPr>
        <w:t xml:space="preserve"> platībai un ārstniecības, veselības un sociālās aprūpes iestāžu apbūve (nekustamā īpašuma lietošanas mērķa kods -0902) 374,0 m</w:t>
      </w:r>
      <w:r w:rsidRPr="00630745">
        <w:rPr>
          <w:bCs/>
          <w:vertAlign w:val="superscript"/>
          <w:lang w:val="lv-LV"/>
        </w:rPr>
        <w:t>2</w:t>
      </w:r>
      <w:r w:rsidRPr="00630745">
        <w:rPr>
          <w:bCs/>
          <w:lang w:val="lv-LV"/>
        </w:rPr>
        <w:t xml:space="preserve"> platībai. </w:t>
      </w:r>
    </w:p>
    <w:p w14:paraId="74B1F8AA" w14:textId="77777777" w:rsidR="00630745" w:rsidRPr="00630745" w:rsidRDefault="00630745" w:rsidP="00630745">
      <w:pPr>
        <w:widowControl w:val="0"/>
        <w:suppressAutoHyphens/>
        <w:snapToGrid w:val="0"/>
        <w:ind w:firstLine="720"/>
        <w:jc w:val="both"/>
        <w:rPr>
          <w:bCs/>
          <w:lang w:val="lv-LV"/>
        </w:rPr>
      </w:pPr>
      <w:r w:rsidRPr="00630745">
        <w:rPr>
          <w:bCs/>
          <w:lang w:val="lv-LV"/>
        </w:rPr>
        <w:t xml:space="preserve">Lai varētu nodibināt apbūves tiesību, tiks izveidota jauna apbūves tiesības zemes vienība ar kadastra apzīmējumu </w:t>
      </w:r>
      <w:r w:rsidRPr="00630745">
        <w:rPr>
          <w:iCs/>
          <w:lang w:val="lv-LV"/>
        </w:rPr>
        <w:t xml:space="preserve">5601 002 2503 </w:t>
      </w:r>
      <w:r w:rsidRPr="00630745">
        <w:rPr>
          <w:bCs/>
          <w:lang w:val="lv-LV"/>
        </w:rPr>
        <w:t>8001 un platību 36,0 m</w:t>
      </w:r>
      <w:r w:rsidRPr="00630745">
        <w:rPr>
          <w:bCs/>
          <w:vertAlign w:val="superscript"/>
          <w:lang w:val="lv-LV"/>
        </w:rPr>
        <w:t xml:space="preserve">2 </w:t>
      </w:r>
      <w:r w:rsidRPr="00630745">
        <w:rPr>
          <w:bCs/>
          <w:lang w:val="lv-LV"/>
        </w:rPr>
        <w:t>(</w:t>
      </w:r>
      <w:r w:rsidRPr="00630745">
        <w:rPr>
          <w:lang w:val="lv-LV"/>
        </w:rPr>
        <w:t>sastā</w:t>
      </w:r>
      <w:r w:rsidRPr="00630745">
        <w:rPr>
          <w:iCs/>
          <w:lang w:val="lv-LV"/>
        </w:rPr>
        <w:t>v no divām daļām - vienas ar platību 15,0</w:t>
      </w:r>
      <w:r w:rsidRPr="00630745">
        <w:rPr>
          <w:lang w:val="lv-LV"/>
        </w:rPr>
        <w:t xml:space="preserve"> m</w:t>
      </w:r>
      <w:r w:rsidRPr="00630745">
        <w:rPr>
          <w:vertAlign w:val="superscript"/>
          <w:lang w:val="lv-LV"/>
        </w:rPr>
        <w:t>2</w:t>
      </w:r>
      <w:r w:rsidRPr="00630745">
        <w:rPr>
          <w:iCs/>
          <w:lang w:val="lv-LV"/>
        </w:rPr>
        <w:t xml:space="preserve"> un otras ar platību 21,0</w:t>
      </w:r>
      <w:r w:rsidRPr="00630745">
        <w:rPr>
          <w:lang w:val="lv-LV"/>
        </w:rPr>
        <w:t xml:space="preserve"> m</w:t>
      </w:r>
      <w:r w:rsidRPr="00630745">
        <w:rPr>
          <w:vertAlign w:val="superscript"/>
          <w:lang w:val="lv-LV"/>
        </w:rPr>
        <w:t>2</w:t>
      </w:r>
      <w:r w:rsidRPr="00630745">
        <w:rPr>
          <w:lang w:val="lv-LV"/>
        </w:rPr>
        <w:t>,</w:t>
      </w:r>
      <w:r w:rsidRPr="00630745">
        <w:rPr>
          <w:vertAlign w:val="superscript"/>
          <w:lang w:val="lv-LV"/>
        </w:rPr>
        <w:t xml:space="preserve"> </w:t>
      </w:r>
      <w:r w:rsidRPr="00630745">
        <w:rPr>
          <w:lang w:val="lv-LV"/>
        </w:rPr>
        <w:t>kam nav kopīgu saskares punktu)</w:t>
      </w:r>
      <w:r w:rsidRPr="00630745">
        <w:rPr>
          <w:bCs/>
          <w:lang w:val="lv-LV"/>
        </w:rPr>
        <w:t xml:space="preserve"> un reģistrēta Valsts nekustamo īpašumu kadastra reģistrā. Apbūves tiesība nostiprināma zemesgrāmatā, tikai tad tā dos tiesības būvēt un lietot objektu (inženierbūvi) uz citai personai piederoša zemes īpašuma.</w:t>
      </w:r>
    </w:p>
    <w:p w14:paraId="6A9D8DF3" w14:textId="77777777" w:rsidR="00630745" w:rsidRPr="00630745" w:rsidRDefault="00630745" w:rsidP="00630745">
      <w:pPr>
        <w:widowControl w:val="0"/>
        <w:suppressAutoHyphens/>
        <w:snapToGrid w:val="0"/>
        <w:ind w:firstLine="720"/>
        <w:jc w:val="both"/>
        <w:rPr>
          <w:bCs/>
          <w:lang w:val="lv-LV"/>
        </w:rPr>
      </w:pPr>
      <w:r w:rsidRPr="00630745">
        <w:rPr>
          <w:rFonts w:eastAsia="Lucida Sans Unicode"/>
          <w:lang w:val="lv-LV"/>
        </w:rPr>
        <w:t xml:space="preserve">Pamatojoties uz likuma “Par pašvaldībām” </w:t>
      </w:r>
      <w:proofErr w:type="gramStart"/>
      <w:r w:rsidRPr="00630745">
        <w:rPr>
          <w:rFonts w:eastAsia="Lucida Sans Unicode"/>
          <w:lang w:val="lv-LV"/>
        </w:rPr>
        <w:t>21.panta</w:t>
      </w:r>
      <w:proofErr w:type="gramEnd"/>
      <w:r w:rsidRPr="00630745">
        <w:rPr>
          <w:rFonts w:eastAsia="Lucida Sans Unicode"/>
          <w:lang w:val="lv-LV"/>
        </w:rPr>
        <w:t xml:space="preserve"> pirmās daļas 14.punkta (a) apakšpunktu, 21.panta pirmās daļas 27.punktu, </w:t>
      </w:r>
      <w:r w:rsidRPr="00630745">
        <w:rPr>
          <w:rFonts w:eastAsia="Lucida Sans Unicode"/>
          <w:lang w:val="lv-LV" w:eastAsia="ar-SA"/>
        </w:rPr>
        <w:t>Civillikuma 1129.</w:t>
      </w:r>
      <w:r w:rsidRPr="00630745">
        <w:rPr>
          <w:bCs/>
          <w:vertAlign w:val="superscript"/>
          <w:lang w:val="lv-LV"/>
        </w:rPr>
        <w:t>1</w:t>
      </w:r>
      <w:r w:rsidRPr="00630745">
        <w:rPr>
          <w:rFonts w:eastAsia="Lucida Sans Unicode" w:cs="Tahoma"/>
          <w:lang w:val="lv-LV" w:eastAsia="ar-SA"/>
        </w:rPr>
        <w:t xml:space="preserve"> -</w:t>
      </w:r>
      <w:r w:rsidRPr="00630745">
        <w:rPr>
          <w:rFonts w:eastAsia="Lucida Sans Unicode"/>
          <w:lang w:val="lv-LV" w:eastAsia="ar-SA"/>
        </w:rPr>
        <w:t>1129.</w:t>
      </w:r>
      <w:r w:rsidRPr="00630745">
        <w:rPr>
          <w:bCs/>
          <w:vertAlign w:val="superscript"/>
          <w:lang w:val="lv-LV"/>
        </w:rPr>
        <w:t>9</w:t>
      </w:r>
      <w:r w:rsidRPr="00630745">
        <w:rPr>
          <w:rFonts w:eastAsia="Lucida Sans Unicode" w:cs="Tahoma"/>
          <w:lang w:val="lv-LV" w:eastAsia="ar-SA"/>
        </w:rPr>
        <w:t xml:space="preserve"> pantiem, ņemot vērā Attīstības un tautsaimniecības komitejas 19.12.2019. lēmumu (protokols Nr.21, 6.§), </w:t>
      </w:r>
    </w:p>
    <w:p w14:paraId="395B92FF" w14:textId="77777777" w:rsidR="00630745" w:rsidRPr="00630745" w:rsidRDefault="00630745" w:rsidP="00630745">
      <w:pPr>
        <w:widowControl w:val="0"/>
        <w:tabs>
          <w:tab w:val="left" w:pos="5724"/>
          <w:tab w:val="left" w:pos="7170"/>
          <w:tab w:val="right" w:pos="9356"/>
        </w:tabs>
        <w:suppressAutoHyphens/>
        <w:jc w:val="center"/>
        <w:rPr>
          <w:rFonts w:eastAsia="Lucida Sans Unicode" w:cs="Tahoma"/>
          <w:bCs/>
          <w:lang w:val="lv-LV" w:eastAsia="ar-SA"/>
        </w:rPr>
      </w:pPr>
      <w:r w:rsidRPr="00630745">
        <w:rPr>
          <w:rFonts w:eastAsia="Lucida Sans Unicode" w:cs="Tahoma"/>
          <w:b/>
          <w:bCs/>
          <w:lang w:val="lv-LV" w:eastAsia="ar-SA"/>
        </w:rPr>
        <w:br/>
      </w:r>
      <w:r w:rsidRPr="00630745">
        <w:rPr>
          <w:rFonts w:eastAsia="Lucida Sans Unicode" w:cs="Tahoma"/>
          <w:bCs/>
          <w:lang w:val="lv-LV" w:eastAsia="ar-SA"/>
        </w:rPr>
        <w:t xml:space="preserve"> Jēkabpils pilsētas dome nolemj:</w:t>
      </w:r>
    </w:p>
    <w:p w14:paraId="092313D0" w14:textId="77777777" w:rsidR="00630745" w:rsidRPr="00630745" w:rsidRDefault="00630745" w:rsidP="00630745">
      <w:pPr>
        <w:widowControl w:val="0"/>
        <w:tabs>
          <w:tab w:val="left" w:pos="1134"/>
          <w:tab w:val="right" w:pos="9356"/>
        </w:tabs>
        <w:suppressAutoHyphens/>
        <w:ind w:firstLine="709"/>
        <w:jc w:val="both"/>
        <w:rPr>
          <w:rFonts w:eastAsia="Lucida Sans Unicode"/>
          <w:kern w:val="2"/>
          <w:lang w:val="lv-LV" w:eastAsia="ar-SA"/>
        </w:rPr>
      </w:pPr>
    </w:p>
    <w:p w14:paraId="58734BB5" w14:textId="77777777" w:rsid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kern w:val="2"/>
          <w:lang w:val="lv-LV"/>
        </w:rPr>
        <w:t xml:space="preserve">1. </w:t>
      </w:r>
      <w:r w:rsidRPr="00630745">
        <w:rPr>
          <w:kern w:val="2"/>
          <w:lang w:val="lv-LV"/>
        </w:rPr>
        <w:t xml:space="preserve">Nodibināt apbūves tiesību par labu Jēkabpils pilsētas pašvaldībai uz </w:t>
      </w:r>
      <w:r w:rsidRPr="00630745">
        <w:rPr>
          <w:rFonts w:cs="Tahoma"/>
          <w:lang w:val="lv-LV"/>
        </w:rPr>
        <w:t xml:space="preserve">nekustamā īpašuma </w:t>
      </w:r>
      <w:r w:rsidRPr="00630745">
        <w:rPr>
          <w:iCs/>
          <w:lang w:val="lv-LV"/>
        </w:rPr>
        <w:t>Viestura iela 37, Jēkabpilī, ar kadastra Nr.</w:t>
      </w:r>
      <w:r w:rsidRPr="00630745">
        <w:rPr>
          <w:rFonts w:cs="Tahoma"/>
          <w:iCs/>
          <w:lang w:val="lv-LV"/>
        </w:rPr>
        <w:t xml:space="preserve"> 56010022503</w:t>
      </w:r>
      <w:r w:rsidRPr="00630745">
        <w:rPr>
          <w:iCs/>
          <w:lang w:val="lv-LV"/>
        </w:rPr>
        <w:t xml:space="preserve"> sastāvā ietilpstošās zemes </w:t>
      </w:r>
      <w:r w:rsidRPr="00630745">
        <w:rPr>
          <w:iCs/>
          <w:lang w:val="lv-LV"/>
        </w:rPr>
        <w:lastRenderedPageBreak/>
        <w:t xml:space="preserve">vienības ar kadastra apzīmējumu </w:t>
      </w:r>
      <w:r w:rsidRPr="00630745">
        <w:rPr>
          <w:rFonts w:cs="Tahoma"/>
          <w:iCs/>
          <w:lang w:val="lv-LV"/>
        </w:rPr>
        <w:t>56010022503</w:t>
      </w:r>
      <w:r w:rsidRPr="00630745">
        <w:rPr>
          <w:iCs/>
          <w:lang w:val="lv-LV"/>
        </w:rPr>
        <w:t xml:space="preserve"> un kopējo platību </w:t>
      </w:r>
      <w:r w:rsidRPr="00630745">
        <w:rPr>
          <w:lang w:val="lv-LV" w:eastAsia="lv-LV"/>
        </w:rPr>
        <w:t>1123</w:t>
      </w:r>
      <w:r w:rsidRPr="00630745">
        <w:rPr>
          <w:iCs/>
          <w:lang w:val="lv-LV"/>
        </w:rPr>
        <w:t>,0 m²</w:t>
      </w:r>
      <w:r w:rsidRPr="00630745">
        <w:rPr>
          <w:lang w:val="lv-LV"/>
        </w:rPr>
        <w:t xml:space="preserve"> daļu ar apbūves tiesības zemes vienības kadastra apzīmējumu </w:t>
      </w:r>
      <w:r w:rsidRPr="00630745">
        <w:rPr>
          <w:rFonts w:cs="Tahoma"/>
          <w:iCs/>
          <w:lang w:val="lv-LV"/>
        </w:rPr>
        <w:t>56010022503</w:t>
      </w:r>
      <w:r w:rsidRPr="00630745">
        <w:rPr>
          <w:iCs/>
          <w:lang w:val="lv-LV"/>
        </w:rPr>
        <w:t xml:space="preserve">8001 un </w:t>
      </w:r>
      <w:r w:rsidRPr="00630745">
        <w:rPr>
          <w:lang w:val="lv-LV"/>
        </w:rPr>
        <w:t>platību 36,0 m</w:t>
      </w:r>
      <w:r w:rsidRPr="00630745">
        <w:rPr>
          <w:vertAlign w:val="superscript"/>
          <w:lang w:val="lv-LV"/>
        </w:rPr>
        <w:t xml:space="preserve">2 </w:t>
      </w:r>
      <w:r w:rsidRPr="00630745">
        <w:rPr>
          <w:bCs/>
          <w:lang w:val="lv-LV"/>
        </w:rPr>
        <w:t>(</w:t>
      </w:r>
      <w:r w:rsidRPr="00630745">
        <w:rPr>
          <w:lang w:val="lv-LV"/>
        </w:rPr>
        <w:t>sastā</w:t>
      </w:r>
      <w:r w:rsidRPr="00630745">
        <w:rPr>
          <w:iCs/>
          <w:lang w:val="lv-LV"/>
        </w:rPr>
        <w:t>v no divām daļām - vienas ar platību 15,0</w:t>
      </w:r>
      <w:r w:rsidRPr="00630745">
        <w:rPr>
          <w:lang w:val="lv-LV"/>
        </w:rPr>
        <w:t xml:space="preserve"> m</w:t>
      </w:r>
      <w:r w:rsidRPr="00630745">
        <w:rPr>
          <w:vertAlign w:val="superscript"/>
          <w:lang w:val="lv-LV"/>
        </w:rPr>
        <w:t>2</w:t>
      </w:r>
      <w:r w:rsidRPr="00630745">
        <w:rPr>
          <w:iCs/>
          <w:lang w:val="lv-LV"/>
        </w:rPr>
        <w:t xml:space="preserve"> un otras ar platību 21,0</w:t>
      </w:r>
      <w:r w:rsidRPr="00630745">
        <w:rPr>
          <w:lang w:val="lv-LV"/>
        </w:rPr>
        <w:t xml:space="preserve"> m</w:t>
      </w:r>
      <w:r w:rsidRPr="00630745">
        <w:rPr>
          <w:vertAlign w:val="superscript"/>
          <w:lang w:val="lv-LV"/>
        </w:rPr>
        <w:t>2</w:t>
      </w:r>
      <w:r w:rsidRPr="00630745">
        <w:rPr>
          <w:lang w:val="lv-LV"/>
        </w:rPr>
        <w:t>,</w:t>
      </w:r>
      <w:r w:rsidRPr="00630745">
        <w:rPr>
          <w:vertAlign w:val="superscript"/>
          <w:lang w:val="lv-LV"/>
        </w:rPr>
        <w:t xml:space="preserve"> </w:t>
      </w:r>
      <w:r w:rsidRPr="00630745">
        <w:rPr>
          <w:lang w:val="lv-LV"/>
        </w:rPr>
        <w:t>kam nav kopīgu saskares punktu)</w:t>
      </w:r>
      <w:r w:rsidRPr="00630745">
        <w:rPr>
          <w:bCs/>
          <w:lang w:val="lv-LV"/>
        </w:rPr>
        <w:t xml:space="preserve"> ar mērķi </w:t>
      </w:r>
      <w:r w:rsidRPr="00630745">
        <w:rPr>
          <w:lang w:val="lv-LV"/>
        </w:rPr>
        <w:t xml:space="preserve">būvprojekta “Viestura ielas pārbūve, Jēkabpilī” </w:t>
      </w:r>
      <w:r w:rsidRPr="00630745">
        <w:rPr>
          <w:bCs/>
          <w:lang w:val="lv-LV"/>
        </w:rPr>
        <w:t>realizācijai</w:t>
      </w:r>
      <w:r w:rsidRPr="00630745">
        <w:rPr>
          <w:rFonts w:cs="Tahoma"/>
          <w:bCs/>
          <w:lang w:val="lv-LV"/>
        </w:rPr>
        <w:t>.</w:t>
      </w:r>
    </w:p>
    <w:p w14:paraId="5E9845A6" w14:textId="77777777" w:rsid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2. </w:t>
      </w:r>
      <w:r w:rsidRPr="00630745">
        <w:rPr>
          <w:lang w:val="lv-LV"/>
        </w:rPr>
        <w:t xml:space="preserve">Noslēgt līgumu par apbūves tiesības nodibināšanu par labu Jēkabpils pilsētas pašvaldībai ar AS “NIPO”, reģistrācijas Nr.40003759935, juridiskā adrese Mūkusalas iela 41B, Rīga, LV - 1004, uz </w:t>
      </w:r>
      <w:r w:rsidRPr="00630745">
        <w:rPr>
          <w:rFonts w:eastAsia="Calibri"/>
          <w:bCs/>
          <w:lang w:val="lv-LV"/>
        </w:rPr>
        <w:t xml:space="preserve">īpašuma </w:t>
      </w:r>
      <w:r w:rsidRPr="00630745">
        <w:rPr>
          <w:iCs/>
          <w:lang w:val="lv-LV"/>
        </w:rPr>
        <w:t>Viestura iela 37, Jēkabpilī, ar kadastra Nr.</w:t>
      </w:r>
      <w:r w:rsidRPr="00630745">
        <w:rPr>
          <w:rFonts w:cs="Tahoma"/>
          <w:iCs/>
          <w:lang w:val="lv-LV"/>
        </w:rPr>
        <w:t xml:space="preserve"> 56010022503</w:t>
      </w:r>
      <w:r w:rsidRPr="00630745">
        <w:rPr>
          <w:iCs/>
          <w:lang w:val="lv-LV"/>
        </w:rPr>
        <w:t xml:space="preserve"> sastāvā ietilpstošās zemes vienības ar kadastra apzīmējumu </w:t>
      </w:r>
      <w:r w:rsidRPr="00630745">
        <w:rPr>
          <w:rFonts w:cs="Tahoma"/>
          <w:iCs/>
          <w:lang w:val="lv-LV"/>
        </w:rPr>
        <w:t>56010022503</w:t>
      </w:r>
      <w:r w:rsidRPr="00630745">
        <w:rPr>
          <w:iCs/>
          <w:lang w:val="lv-LV"/>
        </w:rPr>
        <w:t xml:space="preserve"> un kopējo platību </w:t>
      </w:r>
      <w:r w:rsidRPr="00630745">
        <w:rPr>
          <w:lang w:val="lv-LV" w:eastAsia="lv-LV"/>
        </w:rPr>
        <w:t>1123</w:t>
      </w:r>
      <w:r w:rsidRPr="00630745">
        <w:rPr>
          <w:iCs/>
          <w:lang w:val="lv-LV"/>
        </w:rPr>
        <w:t>,0 m²</w:t>
      </w:r>
      <w:r w:rsidRPr="00630745">
        <w:rPr>
          <w:lang w:val="lv-LV"/>
        </w:rPr>
        <w:t xml:space="preserve"> daļu ar apbūves tiesības zemes vienības kadastra apzīmējumu </w:t>
      </w:r>
      <w:r w:rsidRPr="00630745">
        <w:rPr>
          <w:rFonts w:cs="Tahoma"/>
          <w:iCs/>
          <w:lang w:val="lv-LV"/>
        </w:rPr>
        <w:t>56010022503</w:t>
      </w:r>
      <w:r w:rsidRPr="00630745">
        <w:rPr>
          <w:iCs/>
          <w:lang w:val="lv-LV"/>
        </w:rPr>
        <w:t xml:space="preserve">8001 un </w:t>
      </w:r>
      <w:r w:rsidRPr="00630745">
        <w:rPr>
          <w:lang w:val="lv-LV"/>
        </w:rPr>
        <w:t>platību 36,0 m</w:t>
      </w:r>
      <w:r w:rsidRPr="00630745">
        <w:rPr>
          <w:vertAlign w:val="superscript"/>
          <w:lang w:val="lv-LV"/>
        </w:rPr>
        <w:t>2</w:t>
      </w:r>
      <w:r w:rsidRPr="00630745">
        <w:rPr>
          <w:bCs/>
          <w:lang w:val="lv-LV"/>
        </w:rPr>
        <w:t>(</w:t>
      </w:r>
      <w:r w:rsidRPr="00630745">
        <w:rPr>
          <w:lang w:val="lv-LV"/>
        </w:rPr>
        <w:t>sastā</w:t>
      </w:r>
      <w:r w:rsidRPr="00630745">
        <w:rPr>
          <w:iCs/>
          <w:lang w:val="lv-LV"/>
        </w:rPr>
        <w:t xml:space="preserve">v no divām </w:t>
      </w:r>
      <w:proofErr w:type="gramStart"/>
      <w:r w:rsidRPr="00630745">
        <w:rPr>
          <w:iCs/>
          <w:lang w:val="lv-LV"/>
        </w:rPr>
        <w:t>daļām- v</w:t>
      </w:r>
      <w:proofErr w:type="gramEnd"/>
      <w:r w:rsidRPr="00630745">
        <w:rPr>
          <w:iCs/>
          <w:lang w:val="lv-LV"/>
        </w:rPr>
        <w:t>ienas ar platību 15,0</w:t>
      </w:r>
      <w:r w:rsidRPr="00630745">
        <w:rPr>
          <w:lang w:val="lv-LV"/>
        </w:rPr>
        <w:t xml:space="preserve"> m</w:t>
      </w:r>
      <w:r w:rsidRPr="00630745">
        <w:rPr>
          <w:vertAlign w:val="superscript"/>
          <w:lang w:val="lv-LV"/>
        </w:rPr>
        <w:t>2</w:t>
      </w:r>
      <w:r w:rsidRPr="00630745">
        <w:rPr>
          <w:iCs/>
          <w:lang w:val="lv-LV"/>
        </w:rPr>
        <w:t xml:space="preserve"> un otras ar platību 21,0</w:t>
      </w:r>
      <w:r w:rsidRPr="00630745">
        <w:rPr>
          <w:lang w:val="lv-LV"/>
        </w:rPr>
        <w:t xml:space="preserve"> m</w:t>
      </w:r>
      <w:r w:rsidRPr="00630745">
        <w:rPr>
          <w:vertAlign w:val="superscript"/>
          <w:lang w:val="lv-LV"/>
        </w:rPr>
        <w:t>2</w:t>
      </w:r>
      <w:r w:rsidRPr="00630745">
        <w:rPr>
          <w:lang w:val="lv-LV"/>
        </w:rPr>
        <w:t>,</w:t>
      </w:r>
      <w:r w:rsidRPr="00630745">
        <w:rPr>
          <w:vertAlign w:val="superscript"/>
          <w:lang w:val="lv-LV"/>
        </w:rPr>
        <w:t xml:space="preserve"> </w:t>
      </w:r>
      <w:r w:rsidRPr="00630745">
        <w:rPr>
          <w:lang w:val="lv-LV"/>
        </w:rPr>
        <w:t>kam nav kopīgu saskares punktu)</w:t>
      </w:r>
      <w:r w:rsidRPr="00630745">
        <w:rPr>
          <w:bCs/>
          <w:lang w:val="lv-LV"/>
        </w:rPr>
        <w:t xml:space="preserve"> </w:t>
      </w:r>
      <w:r w:rsidRPr="00630745">
        <w:rPr>
          <w:vertAlign w:val="superscript"/>
          <w:lang w:val="lv-LV"/>
        </w:rPr>
        <w:t xml:space="preserve">  </w:t>
      </w:r>
      <w:r w:rsidRPr="00630745">
        <w:rPr>
          <w:bCs/>
          <w:lang w:val="lv-LV"/>
        </w:rPr>
        <w:t>bez apbūves tiesības gada maksas.</w:t>
      </w:r>
    </w:p>
    <w:p w14:paraId="42308D8E" w14:textId="77777777" w:rsid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3. </w:t>
      </w:r>
      <w:r w:rsidRPr="00630745">
        <w:rPr>
          <w:lang w:val="lv-LV" w:eastAsia="lv-LV"/>
        </w:rPr>
        <w:t xml:space="preserve">Līgums stājas spēkā, kad to ir parakstījusi pēdējā puse un ir spēkā līdz </w:t>
      </w:r>
      <w:proofErr w:type="gramStart"/>
      <w:r w:rsidRPr="00630745">
        <w:rPr>
          <w:lang w:val="lv-LV" w:eastAsia="lv-LV"/>
        </w:rPr>
        <w:t>2049.gada</w:t>
      </w:r>
      <w:proofErr w:type="gramEnd"/>
      <w:r w:rsidRPr="00630745">
        <w:rPr>
          <w:lang w:val="lv-LV" w:eastAsia="lv-LV"/>
        </w:rPr>
        <w:t xml:space="preserve"> 31.decembrim. Apbūves tiesība stājas spēkā, kad tā ir nostiprināta zemesgrāmatā. </w:t>
      </w:r>
      <w:r w:rsidRPr="00630745">
        <w:rPr>
          <w:lang w:val="lv-LV"/>
        </w:rPr>
        <w:t xml:space="preserve">Nekustamā īpašuma apbūves tiesības nodibināšanas mērķis - celt un lietot inženierbūves, </w:t>
      </w:r>
      <w:r w:rsidRPr="00630745">
        <w:rPr>
          <w:kern w:val="2"/>
          <w:lang w:val="lv-LV"/>
        </w:rPr>
        <w:t xml:space="preserve">kas nav patstāvīgs īpašuma objekts – </w:t>
      </w:r>
      <w:r w:rsidRPr="00630745">
        <w:rPr>
          <w:bCs/>
          <w:lang w:val="lv-LV"/>
        </w:rPr>
        <w:t>gājēju ietve.</w:t>
      </w:r>
    </w:p>
    <w:p w14:paraId="66A1B098" w14:textId="77777777" w:rsid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4. </w:t>
      </w:r>
      <w:r w:rsidRPr="00630745">
        <w:rPr>
          <w:rFonts w:cs="Tahoma"/>
          <w:bCs/>
          <w:lang w:val="lv-LV"/>
        </w:rPr>
        <w:t>Pašvaldības īpašumu nodaļai veikt nepieciešamās darbības, lai apbūves tiesību par labu Jēkabpils pilsētas pašvaldībai nostiprinātu zemesgrāmatā.</w:t>
      </w:r>
    </w:p>
    <w:p w14:paraId="67ABCD46" w14:textId="06CC46FA" w:rsidR="00630745" w:rsidRPr="00630745" w:rsidRDefault="00630745" w:rsidP="00630745">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5. </w:t>
      </w:r>
      <w:r w:rsidRPr="00630745">
        <w:rPr>
          <w:rFonts w:eastAsia="Lucida Sans Unicode"/>
          <w:lang w:val="lv-LV" w:eastAsia="ar-SA"/>
        </w:rPr>
        <w:t>Kontroli par lēmuma izpildi veikt Jēkabpils pilsētas pašvaldības izpilddirektoram.</w:t>
      </w:r>
    </w:p>
    <w:p w14:paraId="44EEF06A" w14:textId="77777777" w:rsidR="00630745" w:rsidRPr="00630745" w:rsidRDefault="00630745" w:rsidP="00630745">
      <w:pPr>
        <w:tabs>
          <w:tab w:val="right" w:pos="9356"/>
        </w:tabs>
        <w:snapToGrid w:val="0"/>
        <w:jc w:val="both"/>
        <w:rPr>
          <w:rFonts w:cs="Tahoma"/>
          <w:bCs/>
          <w:lang w:val="lv-LV"/>
        </w:rPr>
      </w:pPr>
    </w:p>
    <w:p w14:paraId="1D89E143" w14:textId="77777777" w:rsidR="00630745" w:rsidRPr="00630745" w:rsidRDefault="00630745" w:rsidP="00630745">
      <w:pPr>
        <w:tabs>
          <w:tab w:val="right" w:pos="9356"/>
        </w:tabs>
        <w:snapToGrid w:val="0"/>
        <w:jc w:val="both"/>
        <w:rPr>
          <w:rFonts w:cs="Tahoma"/>
          <w:bCs/>
          <w:lang w:val="lv-LV"/>
        </w:rPr>
      </w:pPr>
    </w:p>
    <w:p w14:paraId="4D937725" w14:textId="77777777" w:rsidR="00630745" w:rsidRPr="00630745" w:rsidRDefault="00630745" w:rsidP="00630745">
      <w:pPr>
        <w:tabs>
          <w:tab w:val="right" w:pos="9356"/>
        </w:tabs>
        <w:snapToGrid w:val="0"/>
        <w:jc w:val="both"/>
        <w:rPr>
          <w:rFonts w:cs="Tahoma"/>
          <w:bCs/>
          <w:lang w:val="lv-LV"/>
        </w:rPr>
      </w:pPr>
      <w:r w:rsidRPr="00630745">
        <w:rPr>
          <w:rFonts w:cs="Tahoma"/>
          <w:bCs/>
          <w:lang w:val="lv-LV"/>
        </w:rPr>
        <w:t xml:space="preserve">Pielikumā: Līguma par apbūves tiesības nodibināšanu projekts uz 3 lp. </w:t>
      </w:r>
    </w:p>
    <w:p w14:paraId="2D4E9BF0" w14:textId="77777777" w:rsidR="00630745" w:rsidRPr="00630745" w:rsidRDefault="00630745" w:rsidP="00630745">
      <w:pPr>
        <w:tabs>
          <w:tab w:val="right" w:pos="9356"/>
        </w:tabs>
        <w:jc w:val="both"/>
        <w:rPr>
          <w:bCs/>
          <w:lang w:val="lv-LV"/>
        </w:rPr>
      </w:pPr>
    </w:p>
    <w:p w14:paraId="3BC10354" w14:textId="77777777" w:rsidR="00630745" w:rsidRPr="00630745" w:rsidRDefault="00630745" w:rsidP="00630745">
      <w:pPr>
        <w:ind w:firstLine="720"/>
        <w:jc w:val="both"/>
        <w:rPr>
          <w:rFonts w:eastAsia="Lucida Sans Unicode"/>
          <w:lang w:val="lv-LV"/>
        </w:rPr>
      </w:pPr>
    </w:p>
    <w:p w14:paraId="76A98FBE" w14:textId="77777777" w:rsidR="00630745" w:rsidRPr="00630745" w:rsidRDefault="00630745" w:rsidP="00630745">
      <w:pPr>
        <w:tabs>
          <w:tab w:val="right" w:pos="9356"/>
        </w:tabs>
        <w:snapToGrid w:val="0"/>
        <w:jc w:val="both"/>
        <w:rPr>
          <w:rFonts w:eastAsia="Calibri"/>
          <w:bCs/>
          <w:lang w:val="lv-LV"/>
        </w:rPr>
      </w:pPr>
      <w:r w:rsidRPr="00630745">
        <w:rPr>
          <w:rFonts w:eastAsia="Calibri"/>
          <w:bCs/>
          <w:lang w:val="lv-LV"/>
        </w:rPr>
        <w:t>Sēdes vadītājs</w:t>
      </w:r>
    </w:p>
    <w:p w14:paraId="61FC713F" w14:textId="65CB8F14" w:rsidR="00630745" w:rsidRPr="00630745" w:rsidRDefault="00630745" w:rsidP="00630745">
      <w:pPr>
        <w:widowControl w:val="0"/>
        <w:tabs>
          <w:tab w:val="center" w:pos="5103"/>
        </w:tabs>
        <w:suppressAutoHyphens/>
        <w:jc w:val="both"/>
        <w:rPr>
          <w:rFonts w:eastAsia="Lucida Sans Unicode"/>
          <w:lang w:val="lv-LV"/>
        </w:rPr>
      </w:pPr>
      <w:r w:rsidRPr="00630745">
        <w:rPr>
          <w:rFonts w:eastAsia="Lucida Sans Unicode"/>
          <w:lang w:val="lv-LV"/>
        </w:rPr>
        <w:t>Domes priekšsēdētājs</w:t>
      </w:r>
      <w:r w:rsidRPr="00630745">
        <w:rPr>
          <w:rFonts w:eastAsia="Lucida Sans Unicode"/>
          <w:lang w:val="lv-LV"/>
        </w:rPr>
        <w:tab/>
      </w:r>
      <w:r>
        <w:rPr>
          <w:rFonts w:eastAsia="Lucida Sans Unicode"/>
          <w:lang w:val="lv-LV"/>
        </w:rPr>
        <w:t>(paraksts)</w:t>
      </w:r>
      <w:r w:rsidRPr="00630745">
        <w:rPr>
          <w:rFonts w:eastAsia="Lucida Sans Unicode"/>
          <w:lang w:val="lv-LV"/>
        </w:rPr>
        <w:tab/>
      </w:r>
      <w:r w:rsidRPr="00630745">
        <w:rPr>
          <w:rFonts w:eastAsia="Lucida Sans Unicode"/>
          <w:lang w:val="lv-LV"/>
        </w:rPr>
        <w:tab/>
      </w:r>
      <w:r w:rsidRPr="00630745">
        <w:rPr>
          <w:rFonts w:eastAsia="Lucida Sans Unicode"/>
          <w:lang w:val="lv-LV"/>
        </w:rPr>
        <w:tab/>
      </w:r>
      <w:r w:rsidRPr="00630745">
        <w:rPr>
          <w:rFonts w:eastAsia="Lucida Sans Unicode"/>
          <w:lang w:val="lv-LV"/>
        </w:rPr>
        <w:tab/>
      </w:r>
      <w:proofErr w:type="gramStart"/>
      <w:r w:rsidRPr="00630745">
        <w:rPr>
          <w:rFonts w:eastAsia="Lucida Sans Unicode"/>
          <w:lang w:val="lv-LV"/>
        </w:rPr>
        <w:t xml:space="preserve">       </w:t>
      </w:r>
      <w:proofErr w:type="spellStart"/>
      <w:proofErr w:type="gramEnd"/>
      <w:r w:rsidRPr="00630745">
        <w:rPr>
          <w:rFonts w:eastAsia="Lucida Sans Unicode"/>
          <w:lang w:val="lv-LV"/>
        </w:rPr>
        <w:t>A.Kraps</w:t>
      </w:r>
      <w:proofErr w:type="spellEnd"/>
    </w:p>
    <w:p w14:paraId="2C91563B"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5EA5CED4"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19FC7A1A" w14:textId="77777777" w:rsidR="00630745" w:rsidRPr="00630745" w:rsidRDefault="00630745" w:rsidP="00630745">
      <w:pPr>
        <w:widowControl w:val="0"/>
        <w:tabs>
          <w:tab w:val="left" w:pos="142"/>
          <w:tab w:val="left" w:pos="3555"/>
        </w:tabs>
        <w:suppressAutoHyphens/>
        <w:jc w:val="both"/>
        <w:rPr>
          <w:rFonts w:eastAsia="Lucida Sans Unicode"/>
          <w:sz w:val="20"/>
          <w:lang w:val="lv-LV"/>
        </w:rPr>
      </w:pPr>
      <w:r w:rsidRPr="00630745">
        <w:rPr>
          <w:rFonts w:eastAsia="Lucida Sans Unicode"/>
          <w:sz w:val="20"/>
          <w:lang w:val="lv-LV"/>
        </w:rPr>
        <w:t>Lapiņa 65207412</w:t>
      </w:r>
    </w:p>
    <w:p w14:paraId="05E4FE2E" w14:textId="77777777" w:rsidR="00630745" w:rsidRPr="00630745" w:rsidRDefault="00630745" w:rsidP="00630745">
      <w:pPr>
        <w:widowControl w:val="0"/>
        <w:tabs>
          <w:tab w:val="left" w:pos="142"/>
          <w:tab w:val="left" w:pos="3555"/>
        </w:tabs>
        <w:suppressAutoHyphens/>
        <w:jc w:val="both"/>
        <w:rPr>
          <w:rFonts w:eastAsia="Lucida Sans Unicode"/>
          <w:color w:val="FF0000"/>
          <w:lang w:val="lv-LV"/>
        </w:rPr>
      </w:pPr>
    </w:p>
    <w:p w14:paraId="3CF7F02C" w14:textId="77777777" w:rsidR="00630745" w:rsidRPr="00630745" w:rsidRDefault="00630745" w:rsidP="00630745">
      <w:pPr>
        <w:widowControl w:val="0"/>
        <w:spacing w:line="259" w:lineRule="exact"/>
        <w:ind w:left="20"/>
        <w:rPr>
          <w:lang w:val="lv-LV" w:eastAsia="lv-LV"/>
        </w:rPr>
      </w:pPr>
    </w:p>
    <w:p w14:paraId="0EC58A13"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4B4EB652"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35DFEC72" w14:textId="4D3CDD30" w:rsidR="00630745" w:rsidRPr="00630745" w:rsidRDefault="00630745" w:rsidP="00630745">
      <w:pPr>
        <w:spacing w:after="160" w:line="259" w:lineRule="auto"/>
        <w:rPr>
          <w:rFonts w:eastAsia="Lucida Sans Unicode"/>
          <w:lang w:val="lv-LV"/>
        </w:rPr>
      </w:pPr>
      <w:r w:rsidRPr="00630745">
        <w:rPr>
          <w:rFonts w:eastAsia="Lucida Sans Unicode"/>
          <w:lang w:val="lv-LV"/>
        </w:rPr>
        <w:br w:type="page"/>
      </w:r>
    </w:p>
    <w:p w14:paraId="6A7EA0FC" w14:textId="77777777" w:rsidR="00630745" w:rsidRPr="00630745" w:rsidRDefault="00630745" w:rsidP="00630745">
      <w:pPr>
        <w:spacing w:after="120"/>
        <w:jc w:val="center"/>
        <w:rPr>
          <w:b/>
          <w:bCs/>
          <w:szCs w:val="28"/>
          <w:lang w:val="lv-LV" w:eastAsia="lv-LV"/>
        </w:rPr>
      </w:pPr>
      <w:r w:rsidRPr="00630745">
        <w:rPr>
          <w:b/>
          <w:bCs/>
          <w:szCs w:val="28"/>
          <w:lang w:val="lv-LV" w:eastAsia="lv-LV"/>
        </w:rPr>
        <w:lastRenderedPageBreak/>
        <w:t>LĪGUMS</w:t>
      </w:r>
    </w:p>
    <w:p w14:paraId="16F2E001" w14:textId="77777777" w:rsidR="00630745" w:rsidRPr="00630745" w:rsidRDefault="00630745" w:rsidP="00630745">
      <w:pPr>
        <w:spacing w:after="120"/>
        <w:jc w:val="center"/>
        <w:rPr>
          <w:b/>
          <w:bCs/>
          <w:szCs w:val="28"/>
          <w:lang w:val="lv-LV" w:eastAsia="lv-LV"/>
        </w:rPr>
      </w:pPr>
      <w:r w:rsidRPr="00630745">
        <w:rPr>
          <w:b/>
          <w:bCs/>
          <w:szCs w:val="28"/>
          <w:lang w:val="lv-LV" w:eastAsia="lv-LV"/>
        </w:rPr>
        <w:t>(par apbūves tiesības piešķiršanu)</w:t>
      </w:r>
    </w:p>
    <w:p w14:paraId="7E8854E2" w14:textId="77777777" w:rsidR="00630745" w:rsidRPr="00630745" w:rsidRDefault="00630745" w:rsidP="00630745">
      <w:pPr>
        <w:spacing w:after="120"/>
        <w:jc w:val="center"/>
        <w:rPr>
          <w:b/>
          <w:bCs/>
          <w:szCs w:val="28"/>
          <w:lang w:val="lv-LV" w:eastAsia="lv-LV"/>
        </w:rPr>
      </w:pPr>
    </w:p>
    <w:p w14:paraId="4F2D7017" w14:textId="77777777" w:rsidR="00630745" w:rsidRPr="00630745" w:rsidRDefault="00630745" w:rsidP="00630745">
      <w:pPr>
        <w:spacing w:after="120"/>
        <w:jc w:val="right"/>
        <w:rPr>
          <w:szCs w:val="28"/>
          <w:lang w:val="lv-LV" w:eastAsia="lv-LV"/>
        </w:rPr>
      </w:pPr>
      <w:proofErr w:type="gramStart"/>
      <w:r w:rsidRPr="00630745">
        <w:rPr>
          <w:szCs w:val="28"/>
          <w:lang w:val="lv-LV" w:eastAsia="lv-LV"/>
        </w:rPr>
        <w:t>2020.gada</w:t>
      </w:r>
      <w:proofErr w:type="gramEnd"/>
      <w:r w:rsidRPr="00630745">
        <w:rPr>
          <w:szCs w:val="28"/>
          <w:lang w:val="lv-LV" w:eastAsia="lv-LV"/>
        </w:rPr>
        <w:t xml:space="preserve"> ______________</w:t>
      </w:r>
    </w:p>
    <w:p w14:paraId="1D32044A" w14:textId="77777777" w:rsidR="00630745" w:rsidRPr="00630745" w:rsidRDefault="00630745" w:rsidP="00630745">
      <w:pPr>
        <w:spacing w:after="120"/>
        <w:ind w:firstLine="720"/>
        <w:jc w:val="both"/>
        <w:rPr>
          <w:bCs/>
          <w:lang w:val="lv-LV" w:eastAsia="lv-LV"/>
        </w:rPr>
      </w:pPr>
      <w:r w:rsidRPr="00630745">
        <w:rPr>
          <w:b/>
          <w:bCs/>
          <w:sz w:val="23"/>
          <w:szCs w:val="23"/>
          <w:lang w:val="lv-LV"/>
        </w:rPr>
        <w:t>AS “NIPO”</w:t>
      </w:r>
      <w:r w:rsidRPr="00630745">
        <w:rPr>
          <w:sz w:val="23"/>
          <w:szCs w:val="23"/>
          <w:lang w:val="lv-LV"/>
        </w:rPr>
        <w:t xml:space="preserve">, </w:t>
      </w:r>
      <w:r w:rsidRPr="00630745">
        <w:rPr>
          <w:bCs/>
          <w:lang w:val="lv-LV" w:eastAsia="lv-LV"/>
        </w:rPr>
        <w:t>reģistrācijas Nr.40003759935, juridiskā adrese Mūkusalas iela 41B, Rīga,</w:t>
      </w:r>
      <w:proofErr w:type="gramStart"/>
      <w:r w:rsidRPr="00630745">
        <w:rPr>
          <w:bCs/>
          <w:lang w:val="lv-LV" w:eastAsia="lv-LV"/>
        </w:rPr>
        <w:t xml:space="preserve">     </w:t>
      </w:r>
      <w:proofErr w:type="gramEnd"/>
      <w:r w:rsidRPr="00630745">
        <w:rPr>
          <w:bCs/>
          <w:lang w:val="lv-LV" w:eastAsia="lv-LV"/>
        </w:rPr>
        <w:t xml:space="preserve">LV - 1004, kuru pārstāv valdes priekšsēdētājs Aleksejs </w:t>
      </w:r>
      <w:proofErr w:type="spellStart"/>
      <w:r w:rsidRPr="00630745">
        <w:rPr>
          <w:bCs/>
          <w:lang w:val="lv-LV" w:eastAsia="lv-LV"/>
        </w:rPr>
        <w:t>Udačins</w:t>
      </w:r>
      <w:proofErr w:type="spellEnd"/>
      <w:r w:rsidRPr="00630745">
        <w:rPr>
          <w:bCs/>
          <w:lang w:val="lv-LV" w:eastAsia="lv-LV"/>
        </w:rPr>
        <w:t>, kurš darbojas uz Statūtu pamata, (turpmāk – Īpašnieks), no vienas puses, un</w:t>
      </w:r>
    </w:p>
    <w:p w14:paraId="22DB4DDF" w14:textId="77777777" w:rsidR="00630745" w:rsidRPr="00630745" w:rsidRDefault="00630745" w:rsidP="00630745">
      <w:pPr>
        <w:ind w:firstLine="720"/>
        <w:jc w:val="both"/>
        <w:rPr>
          <w:szCs w:val="28"/>
          <w:lang w:val="lv-LV" w:eastAsia="lv-LV"/>
        </w:rPr>
      </w:pPr>
      <w:r w:rsidRPr="00630745">
        <w:rPr>
          <w:b/>
          <w:bCs/>
          <w:lang w:val="lv-LV" w:eastAsia="lv-LV"/>
        </w:rPr>
        <w:t>Jēkabpils pilsētas pašvaldība</w:t>
      </w:r>
      <w:r w:rsidRPr="00630745">
        <w:rPr>
          <w:bCs/>
          <w:lang w:val="lv-LV" w:eastAsia="lv-LV"/>
        </w:rPr>
        <w:t xml:space="preserve">, reģistrācijas Nr.90000024205, adrese – Brīvības iela 120, Jēkabpils, LV – 5201, </w:t>
      </w:r>
      <w:r w:rsidRPr="00630745">
        <w:rPr>
          <w:lang w:val="lv-LV" w:eastAsia="lv-LV"/>
        </w:rPr>
        <w:t xml:space="preserve">(turpmāk – </w:t>
      </w:r>
      <w:r w:rsidRPr="00630745">
        <w:rPr>
          <w:bCs/>
          <w:lang w:val="lv-LV" w:eastAsia="lv-LV"/>
        </w:rPr>
        <w:t>Apbūves tiesīgais)</w:t>
      </w:r>
      <w:r w:rsidRPr="00630745">
        <w:rPr>
          <w:lang w:val="lv-LV" w:eastAsia="lv-LV"/>
        </w:rPr>
        <w:t>, kuras vārdā saskaņā ar likumu “Par pašvaldībām” un Jēkabpils pilsētas pašvaldības nolikumu rīkojas domes priekšsēdētāja vietniece Kristīne Ozola, no otras puses,</w:t>
      </w:r>
      <w:r w:rsidRPr="00630745">
        <w:rPr>
          <w:bCs/>
          <w:lang w:val="lv-LV" w:eastAsia="lv-LV"/>
        </w:rPr>
        <w:t xml:space="preserve"> </w:t>
      </w:r>
      <w:r w:rsidRPr="00630745">
        <w:rPr>
          <w:szCs w:val="28"/>
          <w:lang w:val="lv-LV" w:eastAsia="lv-LV"/>
        </w:rPr>
        <w:t>abas kopā turpmāk tekstā sauktas – Puses vai katra atsevišķi – Puse,</w:t>
      </w:r>
    </w:p>
    <w:p w14:paraId="52472653" w14:textId="77777777" w:rsidR="00630745" w:rsidRPr="00630745" w:rsidRDefault="00630745" w:rsidP="00630745">
      <w:pPr>
        <w:jc w:val="both"/>
        <w:rPr>
          <w:szCs w:val="28"/>
          <w:lang w:val="lv-LV" w:eastAsia="lv-LV"/>
        </w:rPr>
      </w:pPr>
      <w:r w:rsidRPr="00630745">
        <w:rPr>
          <w:szCs w:val="28"/>
          <w:lang w:val="lv-LV" w:eastAsia="lv-LV"/>
        </w:rPr>
        <w:t>noslēdz šādu līgumu, turpmāk tekstā – Līgums,</w:t>
      </w:r>
    </w:p>
    <w:p w14:paraId="0E960E7B" w14:textId="460ABE5C" w:rsidR="00630745" w:rsidRPr="00630745" w:rsidRDefault="00FD631B" w:rsidP="00FD631B">
      <w:pPr>
        <w:spacing w:before="240" w:after="160" w:line="259" w:lineRule="auto"/>
        <w:jc w:val="center"/>
        <w:rPr>
          <w:b/>
          <w:bCs/>
          <w:szCs w:val="28"/>
          <w:lang w:val="lv-LV" w:eastAsia="lv-LV"/>
        </w:rPr>
      </w:pPr>
      <w:r>
        <w:rPr>
          <w:b/>
          <w:bCs/>
          <w:szCs w:val="28"/>
          <w:lang w:val="lv-LV" w:eastAsia="lv-LV"/>
        </w:rPr>
        <w:t xml:space="preserve">1. </w:t>
      </w:r>
      <w:r w:rsidR="00630745" w:rsidRPr="00630745">
        <w:rPr>
          <w:b/>
          <w:bCs/>
          <w:szCs w:val="28"/>
          <w:lang w:val="lv-LV" w:eastAsia="lv-LV"/>
        </w:rPr>
        <w:t>LĪGUMA PRIEKŠMETS UN VISPĀRĪGIE NOTEIKUMI</w:t>
      </w:r>
    </w:p>
    <w:p w14:paraId="6F9E374E" w14:textId="77777777" w:rsidR="00FD631B" w:rsidRDefault="00FD631B" w:rsidP="00CA7FFD">
      <w:pPr>
        <w:pStyle w:val="ListParagraph"/>
        <w:numPr>
          <w:ilvl w:val="1"/>
          <w:numId w:val="18"/>
        </w:numPr>
        <w:tabs>
          <w:tab w:val="left" w:pos="1276"/>
        </w:tabs>
        <w:spacing w:after="160" w:line="259" w:lineRule="auto"/>
        <w:ind w:left="0" w:firstLine="709"/>
        <w:contextualSpacing/>
        <w:jc w:val="both"/>
        <w:rPr>
          <w:lang w:eastAsia="lv-LV"/>
        </w:rPr>
      </w:pPr>
      <w:r>
        <w:rPr>
          <w:lang w:eastAsia="lv-LV"/>
        </w:rPr>
        <w:t xml:space="preserve"> </w:t>
      </w:r>
      <w:r w:rsidR="00630745" w:rsidRPr="00FD631B">
        <w:rPr>
          <w:lang w:eastAsia="lv-LV"/>
        </w:rPr>
        <w:t>Ar šī Līguma noslēgšanu Īpašnieks piešķir Apbūves tiesīgajam lietu tiesību – celt un lietot uz Īpašniekam piederoša zemes gabala inženierbūves šīs tiesības spēkā esamības laikā, projekta Nr.5.6.2.0/18/I/020 "Viestura ielas, Draudzības alejas un Jaunās ielas degradēto teritoriju atjaunošana un publiskās infrastruktūras uzlabošana uzņēmējdarbības attīstībai" ietvaros.</w:t>
      </w:r>
    </w:p>
    <w:p w14:paraId="4234E0F4" w14:textId="77777777" w:rsidR="00FD631B" w:rsidRDefault="00630745" w:rsidP="00CA7FFD">
      <w:pPr>
        <w:pStyle w:val="ListParagraph"/>
        <w:numPr>
          <w:ilvl w:val="1"/>
          <w:numId w:val="18"/>
        </w:numPr>
        <w:tabs>
          <w:tab w:val="left" w:pos="1276"/>
        </w:tabs>
        <w:spacing w:after="160" w:line="259" w:lineRule="auto"/>
        <w:ind w:left="0" w:firstLine="709"/>
        <w:contextualSpacing/>
        <w:jc w:val="both"/>
        <w:rPr>
          <w:lang w:eastAsia="lv-LV"/>
        </w:rPr>
      </w:pPr>
      <w:r w:rsidRPr="00FD631B">
        <w:rPr>
          <w:bCs/>
          <w:iCs/>
          <w:lang w:eastAsia="lv-LV"/>
        </w:rPr>
        <w:t>Īpašnieks</w:t>
      </w:r>
      <w:r w:rsidRPr="00FD631B">
        <w:rPr>
          <w:iCs/>
          <w:lang w:eastAsia="lv-LV"/>
        </w:rPr>
        <w:t xml:space="preserve"> </w:t>
      </w:r>
      <w:r w:rsidRPr="00FD631B">
        <w:rPr>
          <w:lang w:eastAsia="lv-LV"/>
        </w:rPr>
        <w:t xml:space="preserve">piešķir </w:t>
      </w:r>
      <w:r w:rsidRPr="00FD631B">
        <w:rPr>
          <w:bCs/>
          <w:lang w:eastAsia="lv-LV"/>
        </w:rPr>
        <w:t xml:space="preserve">Apbūves tiesīgajam apbūves tiesības uz </w:t>
      </w:r>
      <w:r w:rsidRPr="00FD631B">
        <w:rPr>
          <w:lang w:eastAsia="lv-LV"/>
        </w:rPr>
        <w:t>zemes gabala</w:t>
      </w:r>
      <w:r w:rsidRPr="00FD631B">
        <w:rPr>
          <w:iCs/>
        </w:rPr>
        <w:t xml:space="preserve"> Viestura iela 37, Jēkabpilī, ar kadastra Nr.</w:t>
      </w:r>
      <w:r w:rsidRPr="00FD631B">
        <w:rPr>
          <w:rFonts w:cs="Tahoma"/>
          <w:iCs/>
          <w:szCs w:val="22"/>
        </w:rPr>
        <w:t xml:space="preserve"> 56010022503</w:t>
      </w:r>
      <w:r w:rsidRPr="00FD631B">
        <w:rPr>
          <w:iCs/>
        </w:rPr>
        <w:t xml:space="preserve"> sastāvā ietilpstošās zemes vienības ar kadastra apzīmējumu </w:t>
      </w:r>
      <w:r w:rsidRPr="00FD631B">
        <w:rPr>
          <w:rFonts w:cs="Tahoma"/>
          <w:iCs/>
          <w:szCs w:val="22"/>
        </w:rPr>
        <w:t>56010022503</w:t>
      </w:r>
      <w:r w:rsidRPr="00FD631B">
        <w:rPr>
          <w:iCs/>
        </w:rPr>
        <w:t xml:space="preserve"> un kopējo platību </w:t>
      </w:r>
      <w:r w:rsidRPr="00FD631B">
        <w:rPr>
          <w:color w:val="333333"/>
          <w:lang w:eastAsia="lv-LV"/>
        </w:rPr>
        <w:t>1123</w:t>
      </w:r>
      <w:r w:rsidRPr="00FD631B">
        <w:rPr>
          <w:iCs/>
        </w:rPr>
        <w:t>,0 m²</w:t>
      </w:r>
      <w:r w:rsidRPr="00FD631B">
        <w:t xml:space="preserve"> daļu ar apbūves tiesības zemes vienības kadastra apzīmējumu </w:t>
      </w:r>
      <w:r w:rsidRPr="00FD631B">
        <w:rPr>
          <w:rFonts w:cs="Tahoma"/>
          <w:iCs/>
          <w:szCs w:val="22"/>
        </w:rPr>
        <w:t>56010022503</w:t>
      </w:r>
      <w:r w:rsidRPr="00FD631B">
        <w:rPr>
          <w:iCs/>
        </w:rPr>
        <w:t xml:space="preserve">8001 un </w:t>
      </w:r>
      <w:r w:rsidRPr="00FD631B">
        <w:t>platību 36,0 m</w:t>
      </w:r>
      <w:r w:rsidRPr="00FD631B">
        <w:rPr>
          <w:vertAlign w:val="superscript"/>
        </w:rPr>
        <w:t xml:space="preserve">2 </w:t>
      </w:r>
      <w:r w:rsidRPr="00FD631B">
        <w:rPr>
          <w:bCs/>
          <w:szCs w:val="22"/>
        </w:rPr>
        <w:t>(</w:t>
      </w:r>
      <w:r w:rsidRPr="00FD631B">
        <w:t>sastā</w:t>
      </w:r>
      <w:r w:rsidRPr="00FD631B">
        <w:rPr>
          <w:iCs/>
        </w:rPr>
        <w:t>v no divām daļām - vienas ar platību 15,0</w:t>
      </w:r>
      <w:r w:rsidRPr="00FD631B">
        <w:t xml:space="preserve"> m</w:t>
      </w:r>
      <w:r w:rsidRPr="00FD631B">
        <w:rPr>
          <w:vertAlign w:val="superscript"/>
        </w:rPr>
        <w:t>2</w:t>
      </w:r>
      <w:r w:rsidRPr="00FD631B">
        <w:rPr>
          <w:iCs/>
        </w:rPr>
        <w:t xml:space="preserve"> un otras ar platību 21,0</w:t>
      </w:r>
      <w:r w:rsidRPr="00FD631B">
        <w:t xml:space="preserve"> m</w:t>
      </w:r>
      <w:r w:rsidRPr="00FD631B">
        <w:rPr>
          <w:vertAlign w:val="superscript"/>
        </w:rPr>
        <w:t>2</w:t>
      </w:r>
      <w:r w:rsidRPr="00FD631B">
        <w:t>,</w:t>
      </w:r>
      <w:r w:rsidRPr="00FD631B">
        <w:rPr>
          <w:vertAlign w:val="superscript"/>
        </w:rPr>
        <w:t xml:space="preserve"> </w:t>
      </w:r>
      <w:r w:rsidRPr="00FD631B">
        <w:t>kam nav kopīgu saskares punktu)</w:t>
      </w:r>
      <w:r w:rsidRPr="00FD631B">
        <w:rPr>
          <w:lang w:eastAsia="lv-LV"/>
        </w:rPr>
        <w:t xml:space="preserve"> (turpmāk tekstā – Laukums), saskaņā ar “Apbūves zemes plānu”, kas ir šī Līguma neatņemama sastāvdaļa (1.pielikums).</w:t>
      </w:r>
    </w:p>
    <w:p w14:paraId="5998FB59" w14:textId="77777777" w:rsidR="00FD631B" w:rsidRDefault="00630745" w:rsidP="00CA7FFD">
      <w:pPr>
        <w:pStyle w:val="ListParagraph"/>
        <w:numPr>
          <w:ilvl w:val="1"/>
          <w:numId w:val="18"/>
        </w:numPr>
        <w:tabs>
          <w:tab w:val="left" w:pos="1276"/>
        </w:tabs>
        <w:spacing w:after="160" w:line="259" w:lineRule="auto"/>
        <w:ind w:left="0" w:firstLine="709"/>
        <w:contextualSpacing/>
        <w:jc w:val="both"/>
        <w:rPr>
          <w:lang w:eastAsia="lv-LV"/>
        </w:rPr>
      </w:pPr>
      <w:r w:rsidRPr="00FD631B">
        <w:rPr>
          <w:lang w:eastAsia="lv-LV"/>
        </w:rPr>
        <w:t>Laukums tiek nodots Apbūves tiesīgajam inženierbūves –</w:t>
      </w:r>
      <w:r w:rsidRPr="00FD631B">
        <w:rPr>
          <w:bCs/>
          <w:sz w:val="23"/>
          <w:szCs w:val="23"/>
        </w:rPr>
        <w:t xml:space="preserve"> gājēju ietves </w:t>
      </w:r>
      <w:r w:rsidRPr="00FD631B">
        <w:rPr>
          <w:lang w:eastAsia="lv-LV"/>
        </w:rPr>
        <w:t>izbūvei</w:t>
      </w:r>
      <w:r w:rsidRPr="00FD631B">
        <w:rPr>
          <w:sz w:val="23"/>
          <w:szCs w:val="23"/>
        </w:rPr>
        <w:t xml:space="preserve">, </w:t>
      </w:r>
      <w:r w:rsidRPr="00FD631B">
        <w:rPr>
          <w:kern w:val="2"/>
          <w:sz w:val="23"/>
          <w:szCs w:val="23"/>
        </w:rPr>
        <w:t xml:space="preserve">kas nav patstāvīgs īpašuma objekts – </w:t>
      </w:r>
      <w:r w:rsidRPr="00FD631B">
        <w:rPr>
          <w:bCs/>
          <w:sz w:val="23"/>
          <w:szCs w:val="23"/>
        </w:rPr>
        <w:t>gājēju ietve</w:t>
      </w:r>
      <w:r w:rsidRPr="00FD631B">
        <w:rPr>
          <w:lang w:eastAsia="lv-LV"/>
        </w:rPr>
        <w:t>s lietošanai visā Līguma darbības termiņā, visu diennakti bez pārtraukumiem.</w:t>
      </w:r>
    </w:p>
    <w:p w14:paraId="5BEA1749" w14:textId="77777777" w:rsidR="00FD631B" w:rsidRPr="00FD631B" w:rsidRDefault="00630745" w:rsidP="00CA7FFD">
      <w:pPr>
        <w:pStyle w:val="ListParagraph"/>
        <w:numPr>
          <w:ilvl w:val="1"/>
          <w:numId w:val="18"/>
        </w:numPr>
        <w:tabs>
          <w:tab w:val="left" w:pos="1276"/>
        </w:tabs>
        <w:spacing w:after="160" w:line="259" w:lineRule="auto"/>
        <w:ind w:left="0" w:firstLine="709"/>
        <w:contextualSpacing/>
        <w:jc w:val="both"/>
        <w:rPr>
          <w:lang w:eastAsia="lv-LV"/>
        </w:rPr>
      </w:pPr>
      <w:r w:rsidRPr="00FD631B">
        <w:rPr>
          <w:lang w:eastAsia="lv-LV"/>
        </w:rPr>
        <w:t>Nekustamais īpašums</w:t>
      </w:r>
      <w:r w:rsidRPr="00FD631B">
        <w:rPr>
          <w:iCs/>
        </w:rPr>
        <w:t xml:space="preserve"> Viestura ielā 37, Jēkabpilī</w:t>
      </w:r>
      <w:r w:rsidRPr="00FD631B">
        <w:t xml:space="preserve"> </w:t>
      </w:r>
      <w:r w:rsidRPr="00FD631B">
        <w:rPr>
          <w:bCs/>
        </w:rPr>
        <w:t xml:space="preserve">ar kadastra </w:t>
      </w:r>
      <w:r w:rsidRPr="00FD631B">
        <w:rPr>
          <w:iCs/>
        </w:rPr>
        <w:t>56010022503</w:t>
      </w:r>
      <w:r w:rsidRPr="00FD631B">
        <w:rPr>
          <w:lang w:eastAsia="lv-LV"/>
        </w:rPr>
        <w:t>, ierakstīts Jēkabpils pilsētas zemesgrāmatas nodalījumā</w:t>
      </w:r>
      <w:r w:rsidRPr="00FD631B">
        <w:rPr>
          <w:bCs/>
        </w:rPr>
        <w:t xml:space="preserve"> ar Nr.225</w:t>
      </w:r>
      <w:r w:rsidRPr="00FD631B">
        <w:rPr>
          <w:bCs/>
          <w:lang w:eastAsia="lv-LV"/>
        </w:rPr>
        <w:t xml:space="preserve">. </w:t>
      </w:r>
    </w:p>
    <w:p w14:paraId="7B7BF1FF" w14:textId="77777777" w:rsidR="00FD631B" w:rsidRDefault="00630745" w:rsidP="00CA7FFD">
      <w:pPr>
        <w:pStyle w:val="ListParagraph"/>
        <w:numPr>
          <w:ilvl w:val="1"/>
          <w:numId w:val="18"/>
        </w:numPr>
        <w:tabs>
          <w:tab w:val="left" w:pos="1276"/>
        </w:tabs>
        <w:spacing w:after="160" w:line="259" w:lineRule="auto"/>
        <w:ind w:left="0" w:firstLine="709"/>
        <w:contextualSpacing/>
        <w:jc w:val="both"/>
        <w:rPr>
          <w:lang w:eastAsia="lv-LV"/>
        </w:rPr>
      </w:pPr>
      <w:r w:rsidRPr="00FD631B">
        <w:rPr>
          <w:lang w:eastAsia="lv-LV"/>
        </w:rPr>
        <w:t xml:space="preserve">No apbūves tiesības izrietošā lietu tiesība ir nodibināta un spēkā tikai pēc apbūves tiesības ierakstīšanas zemesgrāmatā. </w:t>
      </w:r>
    </w:p>
    <w:p w14:paraId="69384F59" w14:textId="77777777" w:rsidR="00FD631B" w:rsidRDefault="00630745" w:rsidP="00CA7FFD">
      <w:pPr>
        <w:pStyle w:val="ListParagraph"/>
        <w:numPr>
          <w:ilvl w:val="1"/>
          <w:numId w:val="18"/>
        </w:numPr>
        <w:tabs>
          <w:tab w:val="left" w:pos="1276"/>
        </w:tabs>
        <w:spacing w:after="160" w:line="259" w:lineRule="auto"/>
        <w:ind w:left="0" w:firstLine="709"/>
        <w:contextualSpacing/>
        <w:jc w:val="both"/>
        <w:rPr>
          <w:lang w:eastAsia="lv-LV"/>
        </w:rPr>
      </w:pPr>
      <w:r w:rsidRPr="00FD631B">
        <w:rPr>
          <w:lang w:eastAsia="lv-LV"/>
        </w:rPr>
        <w:t>Pēc apbūves tiesības ierakstīšanas zemesgrāmatā Apbūves tiesīgais ir tiesīgs veikt</w:t>
      </w:r>
      <w:r w:rsidRPr="00FD631B">
        <w:rPr>
          <w:bCs/>
        </w:rPr>
        <w:t xml:space="preserve"> gājēju ietves būvniecību</w:t>
      </w:r>
      <w:r w:rsidRPr="00FD631B">
        <w:rPr>
          <w:lang w:eastAsia="lv-LV"/>
        </w:rPr>
        <w:t>, saskaņā ar izstrādāto un noteiktā kārtībā saskaņoto būvprojektu.</w:t>
      </w:r>
    </w:p>
    <w:p w14:paraId="4DE39DF4" w14:textId="30490531" w:rsidR="00630745" w:rsidRPr="00FD631B" w:rsidRDefault="00630745" w:rsidP="00CA7FFD">
      <w:pPr>
        <w:pStyle w:val="ListParagraph"/>
        <w:numPr>
          <w:ilvl w:val="1"/>
          <w:numId w:val="18"/>
        </w:numPr>
        <w:tabs>
          <w:tab w:val="left" w:pos="1276"/>
        </w:tabs>
        <w:spacing w:after="160" w:line="259" w:lineRule="auto"/>
        <w:ind w:left="0" w:firstLine="709"/>
        <w:contextualSpacing/>
        <w:jc w:val="both"/>
        <w:rPr>
          <w:lang w:eastAsia="lv-LV"/>
        </w:rPr>
      </w:pPr>
      <w:r w:rsidRPr="00FD631B">
        <w:rPr>
          <w:lang w:eastAsia="lv-LV"/>
        </w:rPr>
        <w:t>Laukuma faktiskais stāvoklis Apbūves tiesīgajam ir zināms</w:t>
      </w:r>
      <w:proofErr w:type="gramStart"/>
      <w:r w:rsidRPr="00FD631B">
        <w:rPr>
          <w:lang w:eastAsia="lv-LV"/>
        </w:rPr>
        <w:t xml:space="preserve"> un</w:t>
      </w:r>
      <w:proofErr w:type="gramEnd"/>
      <w:r w:rsidRPr="00FD631B">
        <w:rPr>
          <w:lang w:eastAsia="lv-LV"/>
        </w:rPr>
        <w:t xml:space="preserve"> robežas ir ierādītas dabā.</w:t>
      </w:r>
    </w:p>
    <w:p w14:paraId="302F749B" w14:textId="797A30C7" w:rsidR="00630745" w:rsidRPr="00FD631B" w:rsidRDefault="00630745" w:rsidP="00CA7FFD">
      <w:pPr>
        <w:pStyle w:val="ListParagraph"/>
        <w:numPr>
          <w:ilvl w:val="0"/>
          <w:numId w:val="18"/>
        </w:numPr>
        <w:spacing w:before="240" w:after="160" w:line="259" w:lineRule="auto"/>
        <w:jc w:val="center"/>
        <w:rPr>
          <w:b/>
          <w:szCs w:val="28"/>
          <w:lang w:eastAsia="lv-LV"/>
        </w:rPr>
      </w:pPr>
      <w:r w:rsidRPr="00FD631B">
        <w:rPr>
          <w:b/>
          <w:szCs w:val="28"/>
          <w:lang w:eastAsia="lv-LV"/>
        </w:rPr>
        <w:t>PUŠU TIESĪBAS UN PIENĀKUMI</w:t>
      </w:r>
    </w:p>
    <w:p w14:paraId="2799256B" w14:textId="77777777" w:rsidR="00630745" w:rsidRPr="00630745" w:rsidRDefault="00630745" w:rsidP="00CA7FFD">
      <w:pPr>
        <w:numPr>
          <w:ilvl w:val="1"/>
          <w:numId w:val="18"/>
        </w:numPr>
        <w:tabs>
          <w:tab w:val="left" w:pos="0"/>
          <w:tab w:val="num" w:pos="1430"/>
        </w:tabs>
        <w:spacing w:line="259" w:lineRule="auto"/>
        <w:ind w:left="0" w:firstLine="709"/>
        <w:jc w:val="both"/>
        <w:rPr>
          <w:szCs w:val="28"/>
          <w:lang w:val="lv-LV" w:eastAsia="lv-LV"/>
        </w:rPr>
      </w:pPr>
      <w:r w:rsidRPr="00630745">
        <w:rPr>
          <w:bCs/>
          <w:szCs w:val="28"/>
          <w:lang w:val="lv-LV" w:eastAsia="lv-LV"/>
        </w:rPr>
        <w:t xml:space="preserve">Īpašnieks </w:t>
      </w:r>
      <w:r w:rsidRPr="00630745">
        <w:rPr>
          <w:szCs w:val="28"/>
          <w:lang w:val="lv-LV" w:eastAsia="lv-LV"/>
        </w:rPr>
        <w:t>apņemas:</w:t>
      </w:r>
    </w:p>
    <w:p w14:paraId="393D3BCF" w14:textId="77777777" w:rsidR="00630745" w:rsidRPr="00630745" w:rsidRDefault="00630745" w:rsidP="00CA7FFD">
      <w:pPr>
        <w:numPr>
          <w:ilvl w:val="2"/>
          <w:numId w:val="18"/>
        </w:numPr>
        <w:tabs>
          <w:tab w:val="num" w:pos="720"/>
        </w:tabs>
        <w:spacing w:line="259" w:lineRule="auto"/>
        <w:ind w:left="0" w:firstLine="709"/>
        <w:jc w:val="both"/>
        <w:rPr>
          <w:szCs w:val="28"/>
          <w:lang w:val="lv-LV" w:eastAsia="lv-LV"/>
        </w:rPr>
      </w:pPr>
      <w:r w:rsidRPr="00630745">
        <w:rPr>
          <w:szCs w:val="28"/>
          <w:lang w:val="lv-LV" w:eastAsia="lv-LV"/>
        </w:rPr>
        <w:t xml:space="preserve">netraucēt </w:t>
      </w:r>
      <w:r w:rsidRPr="00630745">
        <w:rPr>
          <w:bCs/>
          <w:szCs w:val="28"/>
          <w:lang w:val="lv-LV" w:eastAsia="lv-LV"/>
        </w:rPr>
        <w:t>Apbūves tiesīgajam</w:t>
      </w:r>
      <w:r w:rsidRPr="00630745">
        <w:rPr>
          <w:szCs w:val="28"/>
          <w:lang w:val="lv-LV" w:eastAsia="lv-LV"/>
        </w:rPr>
        <w:t xml:space="preserve"> lietot Laukumu un nodrošināt </w:t>
      </w:r>
      <w:r w:rsidRPr="00630745">
        <w:rPr>
          <w:bCs/>
          <w:szCs w:val="28"/>
          <w:lang w:val="lv-LV" w:eastAsia="lv-LV"/>
        </w:rPr>
        <w:t>Apbūves tiesīgajam</w:t>
      </w:r>
      <w:r w:rsidRPr="00630745">
        <w:rPr>
          <w:szCs w:val="28"/>
          <w:lang w:val="lv-LV" w:eastAsia="lv-LV"/>
        </w:rPr>
        <w:t xml:space="preserve"> brīvu pieeju</w:t>
      </w:r>
      <w:r w:rsidRPr="00630745">
        <w:rPr>
          <w:i/>
          <w:szCs w:val="28"/>
          <w:lang w:val="lv-LV" w:eastAsia="lv-LV"/>
        </w:rPr>
        <w:t xml:space="preserve"> </w:t>
      </w:r>
      <w:r w:rsidRPr="00630745">
        <w:rPr>
          <w:szCs w:val="28"/>
          <w:lang w:val="lv-LV" w:eastAsia="lv-LV"/>
        </w:rPr>
        <w:t>Laukumam;</w:t>
      </w:r>
    </w:p>
    <w:p w14:paraId="7D2C480A" w14:textId="77777777" w:rsidR="00630745" w:rsidRPr="00630745" w:rsidRDefault="00630745" w:rsidP="00CA7FFD">
      <w:pPr>
        <w:numPr>
          <w:ilvl w:val="2"/>
          <w:numId w:val="18"/>
        </w:numPr>
        <w:tabs>
          <w:tab w:val="num" w:pos="720"/>
        </w:tabs>
        <w:spacing w:line="259" w:lineRule="auto"/>
        <w:ind w:left="0" w:firstLine="709"/>
        <w:jc w:val="both"/>
        <w:rPr>
          <w:szCs w:val="28"/>
          <w:lang w:val="lv-LV" w:eastAsia="lv-LV"/>
        </w:rPr>
      </w:pPr>
      <w:r w:rsidRPr="00630745">
        <w:rPr>
          <w:szCs w:val="28"/>
          <w:lang w:val="lv-LV" w:eastAsia="lv-LV"/>
        </w:rPr>
        <w:t>atlīdzināt Apbūves tiesīgajam zaudējumus, kas radušies Īpašnieka vai tā pilnvaroto personu vainas dēļ.</w:t>
      </w:r>
    </w:p>
    <w:p w14:paraId="26D4B1A7" w14:textId="77777777" w:rsidR="00630745" w:rsidRPr="00630745" w:rsidRDefault="00630745" w:rsidP="00CA7FFD">
      <w:pPr>
        <w:numPr>
          <w:ilvl w:val="1"/>
          <w:numId w:val="18"/>
        </w:numPr>
        <w:tabs>
          <w:tab w:val="num" w:pos="900"/>
          <w:tab w:val="num" w:pos="1430"/>
        </w:tabs>
        <w:spacing w:line="259" w:lineRule="auto"/>
        <w:ind w:left="0" w:firstLine="709"/>
        <w:contextualSpacing/>
        <w:jc w:val="both"/>
        <w:rPr>
          <w:szCs w:val="28"/>
          <w:lang w:val="lv-LV" w:eastAsia="lv-LV"/>
        </w:rPr>
      </w:pPr>
      <w:r w:rsidRPr="00630745">
        <w:rPr>
          <w:bCs/>
          <w:szCs w:val="28"/>
          <w:lang w:val="lv-LV" w:eastAsia="lv-LV"/>
        </w:rPr>
        <w:lastRenderedPageBreak/>
        <w:t>Īpašnieks</w:t>
      </w:r>
      <w:r w:rsidRPr="00630745">
        <w:rPr>
          <w:szCs w:val="28"/>
          <w:lang w:val="lv-LV" w:eastAsia="lv-LV"/>
        </w:rPr>
        <w:t xml:space="preserve"> apliecina, ka tam ir tiesības noslēgt Līgumu ar tajā minētajiem nosacījumiem, un Laukums Līguma noslēgšanas brīdī nav atsavināts, iznomāts, tas nav strīda objekts.</w:t>
      </w:r>
    </w:p>
    <w:p w14:paraId="48B01D9F" w14:textId="77777777" w:rsidR="00630745" w:rsidRPr="00630745" w:rsidRDefault="00630745" w:rsidP="00CA7FFD">
      <w:pPr>
        <w:numPr>
          <w:ilvl w:val="1"/>
          <w:numId w:val="18"/>
        </w:numPr>
        <w:tabs>
          <w:tab w:val="num" w:pos="900"/>
          <w:tab w:val="num" w:pos="1430"/>
        </w:tabs>
        <w:spacing w:line="259" w:lineRule="auto"/>
        <w:ind w:left="0" w:firstLine="709"/>
        <w:contextualSpacing/>
        <w:jc w:val="both"/>
        <w:rPr>
          <w:szCs w:val="28"/>
          <w:lang w:val="lv-LV" w:eastAsia="lv-LV"/>
        </w:rPr>
      </w:pPr>
      <w:r w:rsidRPr="00630745">
        <w:rPr>
          <w:szCs w:val="28"/>
          <w:lang w:val="lv-LV" w:eastAsia="lv-LV"/>
        </w:rPr>
        <w:t>Īpašniekam ir tiesības:</w:t>
      </w:r>
    </w:p>
    <w:p w14:paraId="276D4151" w14:textId="77777777" w:rsidR="00630745" w:rsidRPr="00630745" w:rsidRDefault="00630745" w:rsidP="00CA7FFD">
      <w:pPr>
        <w:numPr>
          <w:ilvl w:val="2"/>
          <w:numId w:val="18"/>
        </w:numPr>
        <w:tabs>
          <w:tab w:val="left" w:pos="0"/>
          <w:tab w:val="num" w:pos="900"/>
        </w:tabs>
        <w:spacing w:line="259" w:lineRule="auto"/>
        <w:ind w:left="0" w:firstLine="709"/>
        <w:jc w:val="both"/>
        <w:rPr>
          <w:szCs w:val="28"/>
          <w:lang w:val="lv-LV" w:eastAsia="lv-LV"/>
        </w:rPr>
      </w:pPr>
      <w:r w:rsidRPr="00630745">
        <w:rPr>
          <w:szCs w:val="28"/>
          <w:lang w:val="lv-LV" w:eastAsia="lv-LV"/>
        </w:rPr>
        <w:t>kontrolēt, vai Laukums tiek izmantots atbilstoši Līguma noteikumiem, un šajā nolūkā Apbūves tiesīgā klātbūtnē apsekot Laukumu dabā;</w:t>
      </w:r>
    </w:p>
    <w:p w14:paraId="256F9120" w14:textId="77777777" w:rsidR="00630745" w:rsidRPr="00630745" w:rsidRDefault="00630745" w:rsidP="00CA7FFD">
      <w:pPr>
        <w:numPr>
          <w:ilvl w:val="2"/>
          <w:numId w:val="18"/>
        </w:numPr>
        <w:tabs>
          <w:tab w:val="left" w:pos="0"/>
          <w:tab w:val="num" w:pos="900"/>
        </w:tabs>
        <w:spacing w:line="259" w:lineRule="auto"/>
        <w:ind w:left="0" w:firstLine="709"/>
        <w:jc w:val="both"/>
        <w:rPr>
          <w:szCs w:val="28"/>
          <w:lang w:val="lv-LV" w:eastAsia="lv-LV"/>
        </w:rPr>
      </w:pPr>
      <w:r w:rsidRPr="00630745">
        <w:rPr>
          <w:szCs w:val="28"/>
          <w:lang w:val="lv-LV" w:eastAsia="lv-LV"/>
        </w:rPr>
        <w:t>prasīt Apbūves tiesīgajam nekavējoties novērst tā darbības vai bezdarbības dēļ radīto Līguma nosacījumu pārkāpumu sekas un atlīdzināt radītos zaudējumus;</w:t>
      </w:r>
    </w:p>
    <w:p w14:paraId="441F4427" w14:textId="77777777" w:rsidR="00630745" w:rsidRPr="00630745" w:rsidRDefault="00630745" w:rsidP="00CA7FFD">
      <w:pPr>
        <w:numPr>
          <w:ilvl w:val="2"/>
          <w:numId w:val="18"/>
        </w:numPr>
        <w:tabs>
          <w:tab w:val="left" w:pos="0"/>
          <w:tab w:val="num" w:pos="900"/>
        </w:tabs>
        <w:spacing w:line="259" w:lineRule="auto"/>
        <w:ind w:left="0" w:firstLine="709"/>
        <w:jc w:val="both"/>
        <w:rPr>
          <w:szCs w:val="28"/>
          <w:lang w:val="lv-LV" w:eastAsia="lv-LV"/>
        </w:rPr>
      </w:pPr>
      <w:r w:rsidRPr="00630745">
        <w:rPr>
          <w:szCs w:val="28"/>
          <w:lang w:val="lv-LV" w:eastAsia="lv-LV"/>
        </w:rPr>
        <w:t>prasīt Līguma laušanu, ja Apbūves tiesīgā vainas dēļ netiek ievēroti normatīvie akti vai Līguma noteikumi.</w:t>
      </w:r>
    </w:p>
    <w:p w14:paraId="7E86699A" w14:textId="77777777" w:rsidR="00630745" w:rsidRPr="00630745" w:rsidRDefault="00630745" w:rsidP="00CA7FFD">
      <w:pPr>
        <w:numPr>
          <w:ilvl w:val="1"/>
          <w:numId w:val="18"/>
        </w:numPr>
        <w:tabs>
          <w:tab w:val="left" w:pos="0"/>
        </w:tabs>
        <w:spacing w:line="259" w:lineRule="auto"/>
        <w:ind w:left="0" w:firstLine="709"/>
        <w:jc w:val="both"/>
        <w:rPr>
          <w:szCs w:val="28"/>
          <w:lang w:val="lv-LV" w:eastAsia="lv-LV"/>
        </w:rPr>
      </w:pPr>
      <w:r w:rsidRPr="00630745">
        <w:rPr>
          <w:bCs/>
          <w:szCs w:val="28"/>
          <w:lang w:val="lv-LV" w:eastAsia="lv-LV"/>
        </w:rPr>
        <w:t xml:space="preserve">Apbūves tiesīgais </w:t>
      </w:r>
      <w:r w:rsidRPr="00630745">
        <w:rPr>
          <w:szCs w:val="28"/>
          <w:lang w:val="lv-LV" w:eastAsia="lv-LV"/>
        </w:rPr>
        <w:t>apņemas:</w:t>
      </w:r>
    </w:p>
    <w:p w14:paraId="058E2632" w14:textId="77777777" w:rsidR="00630745" w:rsidRPr="00630745" w:rsidRDefault="00630745" w:rsidP="00CA7FFD">
      <w:pPr>
        <w:numPr>
          <w:ilvl w:val="2"/>
          <w:numId w:val="18"/>
        </w:numPr>
        <w:tabs>
          <w:tab w:val="left" w:pos="0"/>
          <w:tab w:val="num" w:pos="720"/>
        </w:tabs>
        <w:spacing w:line="259" w:lineRule="auto"/>
        <w:ind w:left="0" w:firstLine="709"/>
        <w:jc w:val="both"/>
        <w:rPr>
          <w:szCs w:val="28"/>
          <w:lang w:val="lv-LV" w:eastAsia="lv-LV"/>
        </w:rPr>
      </w:pPr>
      <w:r w:rsidRPr="00630745">
        <w:rPr>
          <w:szCs w:val="28"/>
          <w:lang w:val="lv-LV" w:eastAsia="lv-LV"/>
        </w:rPr>
        <w:t>izmantot Laukumu tikai šajā Līgumā noteiktajam mērķim, ievērojot ārējo normatīvo aktu prasības;</w:t>
      </w:r>
    </w:p>
    <w:p w14:paraId="395BF959" w14:textId="77777777" w:rsidR="00630745" w:rsidRPr="00630745" w:rsidRDefault="00630745" w:rsidP="00CA7FFD">
      <w:pPr>
        <w:numPr>
          <w:ilvl w:val="2"/>
          <w:numId w:val="18"/>
        </w:numPr>
        <w:tabs>
          <w:tab w:val="left" w:pos="0"/>
          <w:tab w:val="num" w:pos="720"/>
        </w:tabs>
        <w:spacing w:line="259" w:lineRule="auto"/>
        <w:ind w:left="0" w:firstLine="709"/>
        <w:jc w:val="both"/>
        <w:rPr>
          <w:szCs w:val="28"/>
          <w:lang w:val="lv-LV" w:eastAsia="lv-LV"/>
        </w:rPr>
      </w:pPr>
      <w:r w:rsidRPr="00630745">
        <w:rPr>
          <w:szCs w:val="28"/>
          <w:lang w:val="lv-LV" w:eastAsia="lv-LV"/>
        </w:rPr>
        <w:t>par saviem līdzekļiem veikt Laukuma apbūvi, saskaņojot to normatīvajos aktos noteiktajā kārtībā;</w:t>
      </w:r>
    </w:p>
    <w:p w14:paraId="1879931E" w14:textId="77777777" w:rsidR="00630745" w:rsidRPr="00630745" w:rsidRDefault="00630745" w:rsidP="00CA7FFD">
      <w:pPr>
        <w:numPr>
          <w:ilvl w:val="2"/>
          <w:numId w:val="18"/>
        </w:numPr>
        <w:tabs>
          <w:tab w:val="left" w:pos="0"/>
          <w:tab w:val="num" w:pos="720"/>
        </w:tabs>
        <w:spacing w:line="259" w:lineRule="auto"/>
        <w:ind w:left="0" w:firstLine="709"/>
        <w:jc w:val="both"/>
        <w:rPr>
          <w:szCs w:val="28"/>
          <w:lang w:val="lv-LV" w:eastAsia="lv-LV"/>
        </w:rPr>
      </w:pPr>
      <w:r w:rsidRPr="00630745">
        <w:rPr>
          <w:szCs w:val="28"/>
          <w:lang w:val="lv-LV" w:eastAsia="lv-LV"/>
        </w:rPr>
        <w:t>nodrošināt Laukuma uzkopšanu (atkritumu savākšanu, sniega tīrīšanu u.tml.)</w:t>
      </w:r>
    </w:p>
    <w:p w14:paraId="0B0D99D4" w14:textId="77777777" w:rsidR="00630745" w:rsidRPr="00630745" w:rsidRDefault="00630745" w:rsidP="00CA7FFD">
      <w:pPr>
        <w:numPr>
          <w:ilvl w:val="2"/>
          <w:numId w:val="18"/>
        </w:numPr>
        <w:tabs>
          <w:tab w:val="left" w:pos="0"/>
          <w:tab w:val="num" w:pos="720"/>
        </w:tabs>
        <w:spacing w:line="259" w:lineRule="auto"/>
        <w:ind w:left="0" w:firstLine="709"/>
        <w:jc w:val="both"/>
        <w:rPr>
          <w:szCs w:val="28"/>
          <w:lang w:val="lv-LV" w:eastAsia="lv-LV"/>
        </w:rPr>
      </w:pPr>
      <w:r w:rsidRPr="00630745">
        <w:rPr>
          <w:szCs w:val="28"/>
          <w:lang w:val="lv-LV" w:eastAsia="lv-LV"/>
        </w:rPr>
        <w:t xml:space="preserve">pēc šī Līguma darbības termiņa beigām nodot Laukumu </w:t>
      </w:r>
      <w:r w:rsidRPr="00630745">
        <w:rPr>
          <w:bCs/>
          <w:szCs w:val="28"/>
          <w:lang w:val="lv-LV" w:eastAsia="lv-LV"/>
        </w:rPr>
        <w:t>Īpašniekam</w:t>
      </w:r>
      <w:r w:rsidRPr="00630745">
        <w:rPr>
          <w:szCs w:val="28"/>
          <w:lang w:val="lv-LV" w:eastAsia="lv-LV"/>
        </w:rPr>
        <w:t xml:space="preserve"> ne vēlāk kā 20 (divdesmit) darba dienu laikā;</w:t>
      </w:r>
    </w:p>
    <w:p w14:paraId="23D308C6" w14:textId="77777777" w:rsidR="00630745" w:rsidRPr="00630745" w:rsidRDefault="00630745" w:rsidP="00CA7FFD">
      <w:pPr>
        <w:numPr>
          <w:ilvl w:val="1"/>
          <w:numId w:val="18"/>
        </w:numPr>
        <w:tabs>
          <w:tab w:val="num" w:pos="1430"/>
        </w:tabs>
        <w:spacing w:line="259" w:lineRule="auto"/>
        <w:ind w:left="0" w:firstLine="709"/>
        <w:contextualSpacing/>
        <w:jc w:val="both"/>
        <w:rPr>
          <w:szCs w:val="28"/>
          <w:lang w:val="lv-LV" w:eastAsia="lv-LV"/>
        </w:rPr>
      </w:pPr>
      <w:r w:rsidRPr="00630745">
        <w:rPr>
          <w:szCs w:val="28"/>
          <w:lang w:val="lv-LV" w:eastAsia="lv-LV"/>
        </w:rPr>
        <w:t>Apbūves tiesīgajam nav tiesības apbūves tiesību atsavināt, kā arī apgrūtināt ar lietu tiesībām.</w:t>
      </w:r>
    </w:p>
    <w:p w14:paraId="72045497" w14:textId="77777777" w:rsidR="00630745" w:rsidRPr="00630745" w:rsidRDefault="00630745" w:rsidP="00CA7FFD">
      <w:pPr>
        <w:numPr>
          <w:ilvl w:val="0"/>
          <w:numId w:val="18"/>
        </w:numPr>
        <w:spacing w:before="240" w:after="160" w:line="259" w:lineRule="auto"/>
        <w:ind w:left="426" w:hanging="426"/>
        <w:jc w:val="center"/>
        <w:rPr>
          <w:b/>
          <w:szCs w:val="28"/>
          <w:lang w:val="lv-LV" w:eastAsia="lv-LV"/>
        </w:rPr>
      </w:pPr>
      <w:r w:rsidRPr="00630745">
        <w:rPr>
          <w:b/>
          <w:bCs/>
          <w:szCs w:val="28"/>
          <w:lang w:val="lv-LV" w:eastAsia="lv-LV"/>
        </w:rPr>
        <w:t>LĪGUMA DARBĪBAS UN APBŪVES TIESĪBAS TERMIŅŠ</w:t>
      </w:r>
    </w:p>
    <w:p w14:paraId="2B2E1BB1" w14:textId="77777777" w:rsidR="00630745" w:rsidRPr="00630745" w:rsidRDefault="00630745" w:rsidP="00CA7FFD">
      <w:pPr>
        <w:numPr>
          <w:ilvl w:val="1"/>
          <w:numId w:val="18"/>
        </w:numPr>
        <w:tabs>
          <w:tab w:val="left" w:pos="0"/>
          <w:tab w:val="num" w:pos="1430"/>
        </w:tabs>
        <w:spacing w:line="259" w:lineRule="auto"/>
        <w:ind w:left="0" w:firstLine="710"/>
        <w:jc w:val="both"/>
        <w:rPr>
          <w:szCs w:val="28"/>
          <w:lang w:val="lv-LV" w:eastAsia="lv-LV"/>
        </w:rPr>
      </w:pPr>
      <w:r w:rsidRPr="00630745">
        <w:rPr>
          <w:szCs w:val="28"/>
          <w:lang w:val="lv-LV" w:eastAsia="lv-LV"/>
        </w:rPr>
        <w:t>Līgums stājas spēkā dienā, kad to ir parakstījusi pēdējā no Pusēm.</w:t>
      </w:r>
    </w:p>
    <w:p w14:paraId="22E93270" w14:textId="77777777" w:rsidR="00630745" w:rsidRPr="00630745" w:rsidRDefault="00630745" w:rsidP="00CA7FFD">
      <w:pPr>
        <w:numPr>
          <w:ilvl w:val="1"/>
          <w:numId w:val="18"/>
        </w:numPr>
        <w:tabs>
          <w:tab w:val="left" w:pos="0"/>
        </w:tabs>
        <w:spacing w:line="259" w:lineRule="auto"/>
        <w:jc w:val="both"/>
        <w:rPr>
          <w:lang w:val="lv-LV" w:eastAsia="lv-LV"/>
        </w:rPr>
      </w:pPr>
      <w:r w:rsidRPr="00630745">
        <w:rPr>
          <w:szCs w:val="28"/>
          <w:lang w:val="lv-LV" w:eastAsia="lv-LV"/>
        </w:rPr>
        <w:t xml:space="preserve">Puses vienojas, ka līguma un apbūves tiesības termiņš </w:t>
      </w:r>
      <w:r w:rsidRPr="00630745">
        <w:rPr>
          <w:lang w:val="lv-LV" w:eastAsia="lv-LV"/>
        </w:rPr>
        <w:t xml:space="preserve">ir </w:t>
      </w:r>
      <w:proofErr w:type="gramStart"/>
      <w:r w:rsidRPr="00630745">
        <w:rPr>
          <w:lang w:val="lv-LV" w:eastAsia="lv-LV"/>
        </w:rPr>
        <w:t>2049.gada</w:t>
      </w:r>
      <w:proofErr w:type="gramEnd"/>
      <w:r w:rsidRPr="00630745">
        <w:rPr>
          <w:lang w:val="lv-LV" w:eastAsia="lv-LV"/>
        </w:rPr>
        <w:t xml:space="preserve"> 31.decembris.</w:t>
      </w:r>
    </w:p>
    <w:p w14:paraId="6740C40F" w14:textId="77777777" w:rsidR="00630745" w:rsidRPr="00630745" w:rsidRDefault="00630745" w:rsidP="00CA7FFD">
      <w:pPr>
        <w:numPr>
          <w:ilvl w:val="1"/>
          <w:numId w:val="18"/>
        </w:numPr>
        <w:tabs>
          <w:tab w:val="num" w:pos="1430"/>
        </w:tabs>
        <w:spacing w:line="259" w:lineRule="auto"/>
        <w:ind w:left="0" w:firstLine="710"/>
        <w:jc w:val="both"/>
        <w:rPr>
          <w:szCs w:val="28"/>
          <w:lang w:val="lv-LV" w:eastAsia="lv-LV"/>
        </w:rPr>
      </w:pPr>
      <w:r w:rsidRPr="00630745">
        <w:rPr>
          <w:szCs w:val="28"/>
          <w:lang w:val="lv-LV" w:eastAsia="lv-LV"/>
        </w:rPr>
        <w:t xml:space="preserve">Līgums zaudē spēku, ja </w:t>
      </w:r>
      <w:r w:rsidRPr="00630745">
        <w:rPr>
          <w:lang w:val="lv-LV" w:eastAsia="lv-LV"/>
        </w:rPr>
        <w:t>inženierbūves –</w:t>
      </w:r>
      <w:r w:rsidRPr="00630745">
        <w:rPr>
          <w:rFonts w:eastAsia="Calibri"/>
          <w:bCs/>
          <w:lang w:val="lv-LV"/>
        </w:rPr>
        <w:t xml:space="preserve"> </w:t>
      </w:r>
      <w:r w:rsidRPr="00630745">
        <w:rPr>
          <w:bCs/>
          <w:szCs w:val="22"/>
          <w:lang w:val="lv-LV"/>
        </w:rPr>
        <w:t>gājēju ietves</w:t>
      </w:r>
      <w:r w:rsidRPr="00630745">
        <w:rPr>
          <w:lang w:val="lv-LV" w:eastAsia="lv-LV"/>
        </w:rPr>
        <w:t xml:space="preserve"> </w:t>
      </w:r>
      <w:r w:rsidRPr="00630745">
        <w:rPr>
          <w:szCs w:val="28"/>
          <w:lang w:val="lv-LV" w:eastAsia="lv-LV"/>
        </w:rPr>
        <w:t>projekta realizācijai stājies spēkā galīgais kompetentās institūcijas lēmums par būvatļaujas izsniegšanas atteikumu;</w:t>
      </w:r>
    </w:p>
    <w:p w14:paraId="3AAE5754" w14:textId="77777777" w:rsidR="00630745" w:rsidRPr="00630745" w:rsidRDefault="00630745" w:rsidP="00CA7FFD">
      <w:pPr>
        <w:numPr>
          <w:ilvl w:val="1"/>
          <w:numId w:val="18"/>
        </w:numPr>
        <w:tabs>
          <w:tab w:val="num" w:pos="1430"/>
        </w:tabs>
        <w:spacing w:line="259" w:lineRule="auto"/>
        <w:ind w:left="0" w:firstLine="710"/>
        <w:jc w:val="both"/>
        <w:rPr>
          <w:szCs w:val="28"/>
          <w:lang w:val="lv-LV" w:eastAsia="lv-LV"/>
        </w:rPr>
      </w:pPr>
      <w:r w:rsidRPr="00630745">
        <w:rPr>
          <w:lang w:val="lv-LV" w:eastAsia="lv-LV"/>
        </w:rPr>
        <w:t>Puses vienojas uzsākt sarunas par Līguma termiņa pagarināšanu gadu pirms Līguma termiņa beigām. Puses vienojas, ka Īpašnieks izskatīs jautājumu par Līguma 3.2.apakšpunktā minētā termiņa pagarināšanu, ja Apbūves tiesīgais būs iesniedzis attiecīgu Līguma grozījumu projektu ne vēlāk kā trīs mēnešus pirms apbūves tiesības termiņa beigām.</w:t>
      </w:r>
    </w:p>
    <w:p w14:paraId="4D591039" w14:textId="77777777" w:rsidR="00630745" w:rsidRPr="00630745" w:rsidRDefault="00630745" w:rsidP="00CA7FFD">
      <w:pPr>
        <w:numPr>
          <w:ilvl w:val="1"/>
          <w:numId w:val="18"/>
        </w:numPr>
        <w:tabs>
          <w:tab w:val="num" w:pos="1430"/>
        </w:tabs>
        <w:spacing w:line="259" w:lineRule="auto"/>
        <w:ind w:left="0" w:firstLine="710"/>
        <w:jc w:val="both"/>
        <w:rPr>
          <w:szCs w:val="28"/>
          <w:lang w:val="lv-LV" w:eastAsia="lv-LV"/>
        </w:rPr>
      </w:pPr>
      <w:r w:rsidRPr="00630745">
        <w:rPr>
          <w:szCs w:val="28"/>
          <w:lang w:val="lv-LV" w:eastAsia="lv-LV"/>
        </w:rPr>
        <w:t>Īpašnieks var vienpusēji atkāpties no Līguma, iepriekš brīdinot Apbūves tiesīgo rakstveidā, ja:</w:t>
      </w:r>
    </w:p>
    <w:p w14:paraId="6CD04B52" w14:textId="77777777" w:rsidR="00630745" w:rsidRPr="00630745" w:rsidRDefault="00630745" w:rsidP="00CA7FFD">
      <w:pPr>
        <w:numPr>
          <w:ilvl w:val="2"/>
          <w:numId w:val="18"/>
        </w:numPr>
        <w:tabs>
          <w:tab w:val="num" w:pos="142"/>
          <w:tab w:val="num" w:pos="720"/>
        </w:tabs>
        <w:spacing w:line="259" w:lineRule="auto"/>
        <w:ind w:left="0" w:firstLine="709"/>
        <w:jc w:val="both"/>
        <w:rPr>
          <w:szCs w:val="28"/>
          <w:lang w:val="lv-LV" w:eastAsia="lv-LV"/>
        </w:rPr>
      </w:pPr>
      <w:r w:rsidRPr="00630745">
        <w:rPr>
          <w:szCs w:val="28"/>
          <w:lang w:val="lv-LV" w:eastAsia="lv-LV"/>
        </w:rPr>
        <w:t>Apbūves tiesīgais lieto Laukumu citam mērķim un nav novērsis pārkāpumu 10 (desmit) darba dienu laikā pēc Īpašnieka rakstveida brīdinājuma saņemšanas.</w:t>
      </w:r>
    </w:p>
    <w:p w14:paraId="0DE68938" w14:textId="77777777" w:rsidR="00630745" w:rsidRPr="00630745" w:rsidRDefault="00630745" w:rsidP="00CA7FFD">
      <w:pPr>
        <w:numPr>
          <w:ilvl w:val="1"/>
          <w:numId w:val="18"/>
        </w:numPr>
        <w:tabs>
          <w:tab w:val="num" w:pos="1430"/>
        </w:tabs>
        <w:spacing w:line="259" w:lineRule="auto"/>
        <w:ind w:left="0" w:firstLine="710"/>
        <w:jc w:val="both"/>
        <w:rPr>
          <w:szCs w:val="28"/>
          <w:lang w:val="lv-LV" w:eastAsia="lv-LV"/>
        </w:rPr>
      </w:pPr>
      <w:r w:rsidRPr="00630745">
        <w:rPr>
          <w:szCs w:val="28"/>
          <w:lang w:val="lv-LV" w:eastAsia="lv-LV"/>
        </w:rPr>
        <w:t>Apbūves tiesība zaudē spēku, beidzoties zemesgrāmatā reģistrētās apbūves tiesības termiņam.</w:t>
      </w:r>
    </w:p>
    <w:p w14:paraId="602AE9B5" w14:textId="77777777" w:rsidR="00630745" w:rsidRPr="00630745" w:rsidRDefault="00630745" w:rsidP="00CA7FFD">
      <w:pPr>
        <w:numPr>
          <w:ilvl w:val="0"/>
          <w:numId w:val="18"/>
        </w:numPr>
        <w:spacing w:before="240" w:after="160" w:line="259" w:lineRule="auto"/>
        <w:ind w:left="426" w:hanging="426"/>
        <w:jc w:val="center"/>
        <w:rPr>
          <w:b/>
          <w:szCs w:val="28"/>
          <w:lang w:val="lv-LV" w:eastAsia="lv-LV"/>
        </w:rPr>
      </w:pPr>
      <w:r w:rsidRPr="00630745">
        <w:rPr>
          <w:b/>
          <w:szCs w:val="28"/>
          <w:lang w:val="lv-LV" w:eastAsia="lv-LV"/>
        </w:rPr>
        <w:t>STRĪDU IZSKATĪŠANAS KĀRTĪBA</w:t>
      </w:r>
    </w:p>
    <w:p w14:paraId="69549FB7" w14:textId="77777777" w:rsidR="00630745" w:rsidRPr="00630745" w:rsidRDefault="00630745" w:rsidP="00CA7FFD">
      <w:pPr>
        <w:numPr>
          <w:ilvl w:val="1"/>
          <w:numId w:val="18"/>
        </w:numPr>
        <w:tabs>
          <w:tab w:val="num" w:pos="1430"/>
        </w:tabs>
        <w:spacing w:after="160" w:line="259" w:lineRule="auto"/>
        <w:ind w:left="0" w:firstLine="710"/>
        <w:jc w:val="both"/>
        <w:rPr>
          <w:szCs w:val="28"/>
          <w:lang w:val="lv-LV" w:eastAsia="lv-LV"/>
        </w:rPr>
      </w:pPr>
      <w:r w:rsidRPr="00630745">
        <w:rPr>
          <w:szCs w:val="28"/>
          <w:lang w:val="lv-LV" w:eastAsia="lv-LV"/>
        </w:rPr>
        <w:t>Visi strīdi un domstarpības, kas izriet no šī Līguma un nav atrisināti pārrunu ceļā, tiek izšķirti Latvijas Republikas tiesā saskaņā ar spēkā esošiem normatīvajiem aktiem.</w:t>
      </w:r>
    </w:p>
    <w:p w14:paraId="6E801CF3" w14:textId="77777777" w:rsidR="00630745" w:rsidRPr="00630745" w:rsidRDefault="00630745" w:rsidP="00CA7FFD">
      <w:pPr>
        <w:numPr>
          <w:ilvl w:val="0"/>
          <w:numId w:val="18"/>
        </w:numPr>
        <w:spacing w:before="240" w:after="160" w:line="259" w:lineRule="auto"/>
        <w:ind w:left="426" w:hanging="426"/>
        <w:jc w:val="center"/>
        <w:rPr>
          <w:b/>
          <w:szCs w:val="28"/>
          <w:lang w:val="lv-LV" w:eastAsia="lv-LV"/>
        </w:rPr>
      </w:pPr>
      <w:r w:rsidRPr="00630745">
        <w:rPr>
          <w:b/>
          <w:szCs w:val="28"/>
          <w:lang w:val="lv-LV" w:eastAsia="lv-LV"/>
        </w:rPr>
        <w:t>NEPĀRVARAMA VARA</w:t>
      </w:r>
    </w:p>
    <w:p w14:paraId="43E37E94" w14:textId="77777777" w:rsidR="00630745" w:rsidRPr="00630745" w:rsidRDefault="00630745" w:rsidP="00CA7FFD">
      <w:pPr>
        <w:numPr>
          <w:ilvl w:val="1"/>
          <w:numId w:val="18"/>
        </w:numPr>
        <w:tabs>
          <w:tab w:val="num" w:pos="1430"/>
        </w:tabs>
        <w:spacing w:line="259" w:lineRule="auto"/>
        <w:ind w:left="0" w:firstLine="709"/>
        <w:jc w:val="both"/>
        <w:rPr>
          <w:szCs w:val="28"/>
          <w:lang w:val="lv-LV" w:eastAsia="lv-LV"/>
        </w:rPr>
      </w:pPr>
      <w:r w:rsidRPr="00630745">
        <w:rPr>
          <w:szCs w:val="28"/>
          <w:lang w:val="lv-LV" w:eastAsia="lv-LV"/>
        </w:rPr>
        <w:t>Puses tiek atbrīvotas no atbildības par pilnīgu vai daļēju Līguma saistību neizpildi, ja saistību izpilde nav iespējama nepārvaramas varas iestāšanās rezultātā.</w:t>
      </w:r>
    </w:p>
    <w:p w14:paraId="097BC79D" w14:textId="77777777" w:rsidR="00630745" w:rsidRPr="00630745" w:rsidRDefault="00630745" w:rsidP="00CA7FFD">
      <w:pPr>
        <w:numPr>
          <w:ilvl w:val="1"/>
          <w:numId w:val="18"/>
        </w:numPr>
        <w:tabs>
          <w:tab w:val="num" w:pos="1430"/>
        </w:tabs>
        <w:spacing w:line="259" w:lineRule="auto"/>
        <w:ind w:left="0" w:firstLine="709"/>
        <w:jc w:val="both"/>
        <w:rPr>
          <w:szCs w:val="28"/>
          <w:lang w:val="lv-LV" w:eastAsia="lv-LV"/>
        </w:rPr>
      </w:pPr>
      <w:r w:rsidRPr="00630745">
        <w:rPr>
          <w:szCs w:val="28"/>
          <w:lang w:val="lv-LV" w:eastAsia="lv-LV"/>
        </w:rPr>
        <w:t>Par Līguma 5.1.apakšpunktā minēto nepārvaramu varu, kuru Puses nevarēja iepriekš ne paredzēt, ne novērst, nepārprotami tiks atzīti – stihiskas nelaimes, dabas katastrofas, epidēmijas, kara darbība, streiki, iekšējie valsts nemieri, blokādes.</w:t>
      </w:r>
    </w:p>
    <w:p w14:paraId="26785352" w14:textId="377813A8" w:rsidR="00630745" w:rsidRPr="00FD631B" w:rsidRDefault="00630745" w:rsidP="00CA7FFD">
      <w:pPr>
        <w:numPr>
          <w:ilvl w:val="1"/>
          <w:numId w:val="18"/>
        </w:numPr>
        <w:tabs>
          <w:tab w:val="num" w:pos="1430"/>
        </w:tabs>
        <w:spacing w:line="259" w:lineRule="auto"/>
        <w:ind w:left="0" w:firstLine="709"/>
        <w:jc w:val="both"/>
        <w:rPr>
          <w:szCs w:val="28"/>
          <w:lang w:val="lv-LV" w:eastAsia="lv-LV"/>
        </w:rPr>
      </w:pPr>
      <w:r w:rsidRPr="00630745">
        <w:rPr>
          <w:szCs w:val="28"/>
          <w:lang w:val="lv-LV" w:eastAsia="lv-LV"/>
        </w:rPr>
        <w:lastRenderedPageBreak/>
        <w:t>Gadījumā, ja Pusei nav iespējams pienācīgi izpildīt Līguma saistības sakarā ar nepārvaramas varas iestāšanos, tai nekavējoties, bet ne vēlāk kā 1 (viena) mēneša laikā pēc šādu apstākļu iestāšanās, rakstiski jāpaziņo par to otrai Pusei un jāiesniedz dokuments, kas apliecinātu nepārvaramas varas iestāšanās faktu. Puse, kura neievēro šo noteikumu, zaudē tiesības atsaukties uz nepārvaramu varu kā līgumsaistību neizpildes vai nepienācīgas izpildes pamatu.</w:t>
      </w:r>
    </w:p>
    <w:p w14:paraId="7121477A" w14:textId="77777777" w:rsidR="00630745" w:rsidRPr="00630745" w:rsidRDefault="00630745" w:rsidP="00CA7FFD">
      <w:pPr>
        <w:numPr>
          <w:ilvl w:val="0"/>
          <w:numId w:val="18"/>
        </w:numPr>
        <w:spacing w:before="240" w:after="160" w:line="259" w:lineRule="auto"/>
        <w:ind w:left="426" w:hanging="426"/>
        <w:jc w:val="center"/>
        <w:rPr>
          <w:b/>
          <w:szCs w:val="28"/>
          <w:lang w:val="lv-LV" w:eastAsia="lv-LV"/>
        </w:rPr>
      </w:pPr>
      <w:r w:rsidRPr="00630745">
        <w:rPr>
          <w:b/>
          <w:szCs w:val="28"/>
          <w:lang w:val="lv-LV" w:eastAsia="lv-LV"/>
        </w:rPr>
        <w:t>CITI NOTEIKUMI</w:t>
      </w:r>
    </w:p>
    <w:p w14:paraId="24C01998"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szCs w:val="28"/>
          <w:lang w:val="lv-LV" w:eastAsia="lv-LV"/>
        </w:rPr>
        <w:t>Katra puse ir materiāli atbildīga otrai pusei par Līguma saistību neizpildi vai nepienācīgu izpildi, kā arī par otrai pusei radītiem zaudējumiem saskaņā ar Latvijas Republikas normatīvajiem aktiem.</w:t>
      </w:r>
    </w:p>
    <w:p w14:paraId="78A2A2DF"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szCs w:val="28"/>
          <w:lang w:val="lv-LV" w:eastAsia="lv-LV"/>
        </w:rPr>
        <w:t xml:space="preserve">Visi paziņojumi, brīdinājumi un rēķini, </w:t>
      </w:r>
      <w:proofErr w:type="gramStart"/>
      <w:r w:rsidRPr="00630745">
        <w:rPr>
          <w:szCs w:val="28"/>
          <w:lang w:val="lv-LV" w:eastAsia="lv-LV"/>
        </w:rPr>
        <w:t>kas minēti Līguma tekstā</w:t>
      </w:r>
      <w:proofErr w:type="gramEnd"/>
      <w:r w:rsidRPr="00630745">
        <w:rPr>
          <w:szCs w:val="28"/>
          <w:lang w:val="lv-LV" w:eastAsia="lv-LV"/>
        </w:rPr>
        <w:t xml:space="preserve"> ir uzskatāmi par izdarītiem un/vai iesniegtiem, ja tie ir nosūtīti ierakstītā vēstulē uz Puses juridisko adresi vai tie nosūtīti uz norādīto oficiālo e-pasta adresi. </w:t>
      </w:r>
    </w:p>
    <w:p w14:paraId="124F503B"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szCs w:val="28"/>
          <w:lang w:val="lv-LV" w:eastAsia="lv-LV"/>
        </w:rPr>
        <w:t>Visi pielikumi un grozījumi ir spēkā, ja tie ir noformēti rakstiski un tos parakstījušas abas Puses</w:t>
      </w:r>
      <w:r w:rsidRPr="00630745">
        <w:rPr>
          <w:bCs/>
          <w:szCs w:val="28"/>
          <w:lang w:val="lv-LV" w:eastAsia="lv-LV"/>
        </w:rPr>
        <w:t xml:space="preserve">. </w:t>
      </w:r>
      <w:r w:rsidRPr="00630745">
        <w:rPr>
          <w:szCs w:val="28"/>
          <w:lang w:val="lv-LV" w:eastAsia="lv-LV"/>
        </w:rPr>
        <w:t>Šādi Līguma grozījumi ar to parakstīšanas brīdi kļūst par šī Līguma neatņemamu sastāvdaļu.</w:t>
      </w:r>
    </w:p>
    <w:p w14:paraId="07C5ADCC"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szCs w:val="28"/>
          <w:lang w:val="lv-LV" w:eastAsia="lv-LV"/>
        </w:rPr>
        <w:t>Ar Līguma parakstīšanas brīdi visas iepriekšējās vienošanās attiecībā uz šo Līgumu un tā noteikumiem, neatkarīgi no tā, vai tās izdarītas mutiski vai rakstiski, zaudē savu juridisko spēku.</w:t>
      </w:r>
    </w:p>
    <w:p w14:paraId="45A90DBA"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szCs w:val="28"/>
          <w:lang w:val="lv-LV" w:eastAsia="lv-LV"/>
        </w:rPr>
        <w:t>Līgums ir saistošs Pusēm un to tiesību un saistību pārņēmējiem, Laukuma īpašuma tiesību maiņas gadījumā - Laukuma jaunajiem īpašniekiem.</w:t>
      </w:r>
    </w:p>
    <w:p w14:paraId="01806F44"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szCs w:val="28"/>
          <w:lang w:val="lv-LV" w:eastAsia="lv-LV"/>
        </w:rPr>
        <w:t>Vienlaicīgi ar Līguma parakstīšanu Puses paraksta nostiprinājuma lūgumu Jēkabpils rajona tiesas zemesgrāmatu nodaļai par apbūves tiesības reģistrāciju zemesgrāmatā.</w:t>
      </w:r>
    </w:p>
    <w:p w14:paraId="37393D40"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lang w:val="lv-LV" w:eastAsia="lv-LV"/>
        </w:rPr>
        <w:t>Puses vienojas, ka bez speciāla pilnvarojuma par šī darījuma korroborāciju zemesgrāmatā gādās Apbūves tiesīgais</w:t>
      </w:r>
      <w:r w:rsidRPr="00630745">
        <w:rPr>
          <w:szCs w:val="28"/>
          <w:lang w:val="lv-LV" w:eastAsia="lv-LV"/>
        </w:rPr>
        <w:t>.</w:t>
      </w:r>
    </w:p>
    <w:p w14:paraId="29EF86E9"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bCs/>
          <w:szCs w:val="28"/>
          <w:lang w:val="lv-LV" w:eastAsia="lv-LV"/>
        </w:rPr>
        <w:t xml:space="preserve">Apbūves tiesīgais apmaksā visus izdevumus, kas saistīti ar </w:t>
      </w:r>
      <w:r w:rsidRPr="00630745">
        <w:rPr>
          <w:szCs w:val="28"/>
          <w:lang w:val="lv-LV" w:eastAsia="lv-LV"/>
        </w:rPr>
        <w:t>apbūves tiesības reģistrāciju zemesgrāmatu nodaļā.</w:t>
      </w:r>
    </w:p>
    <w:p w14:paraId="65176299"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szCs w:val="28"/>
          <w:lang w:val="lv-LV" w:eastAsia="lv-LV"/>
        </w:rPr>
        <w:t>Līguma neatņemama sastāvdaļa ir „</w:t>
      </w:r>
      <w:r w:rsidRPr="00630745">
        <w:rPr>
          <w:lang w:val="lv-LV" w:eastAsia="lv-LV"/>
        </w:rPr>
        <w:t xml:space="preserve"> Apbūves zemes plāns</w:t>
      </w:r>
      <w:r w:rsidRPr="00630745">
        <w:rPr>
          <w:szCs w:val="28"/>
          <w:lang w:val="lv-LV" w:eastAsia="lv-LV"/>
        </w:rPr>
        <w:t>”</w:t>
      </w:r>
      <w:r w:rsidRPr="00630745">
        <w:rPr>
          <w:iCs/>
          <w:lang w:val="lv-LV"/>
        </w:rPr>
        <w:t>.</w:t>
      </w:r>
    </w:p>
    <w:p w14:paraId="4D2E6C23" w14:textId="77777777" w:rsidR="00630745" w:rsidRPr="00630745" w:rsidRDefault="00630745" w:rsidP="00CA7FFD">
      <w:pPr>
        <w:numPr>
          <w:ilvl w:val="1"/>
          <w:numId w:val="18"/>
        </w:numPr>
        <w:spacing w:line="259" w:lineRule="auto"/>
        <w:ind w:left="0" w:firstLine="851"/>
        <w:jc w:val="both"/>
        <w:rPr>
          <w:szCs w:val="28"/>
          <w:lang w:val="lv-LV" w:eastAsia="lv-LV"/>
        </w:rPr>
      </w:pPr>
      <w:r w:rsidRPr="00630745">
        <w:rPr>
          <w:lang w:val="lv-LV" w:eastAsia="lv-LV"/>
        </w:rPr>
        <w:t>Līgums sagatavots un parakstīts trīs (3) eksemplāros, no kuriem viens eksemplārs atrodas pie Īpašnieka, viens – pie Apbūves tiesīgā, viens – iesniegšanai zemesgrāmatā.</w:t>
      </w:r>
    </w:p>
    <w:p w14:paraId="08F74B6B" w14:textId="77777777" w:rsidR="00630745" w:rsidRPr="00630745" w:rsidRDefault="00630745" w:rsidP="00CA7FFD">
      <w:pPr>
        <w:numPr>
          <w:ilvl w:val="0"/>
          <w:numId w:val="18"/>
        </w:numPr>
        <w:spacing w:before="240" w:after="240" w:line="259" w:lineRule="auto"/>
        <w:ind w:left="426" w:hanging="426"/>
        <w:jc w:val="center"/>
        <w:rPr>
          <w:b/>
          <w:bCs/>
          <w:szCs w:val="28"/>
          <w:lang w:val="lv-LV" w:eastAsia="lv-LV"/>
        </w:rPr>
      </w:pPr>
      <w:r w:rsidRPr="00630745">
        <w:rPr>
          <w:b/>
          <w:bCs/>
          <w:szCs w:val="28"/>
          <w:lang w:val="lv-LV" w:eastAsia="lv-LV"/>
        </w:rPr>
        <w:t>PUŠU REKVIZĪTI:</w:t>
      </w:r>
    </w:p>
    <w:tbl>
      <w:tblPr>
        <w:tblW w:w="8850" w:type="dxa"/>
        <w:tblBorders>
          <w:insideH w:val="single" w:sz="4" w:space="0" w:color="auto"/>
        </w:tblBorders>
        <w:tblLayout w:type="fixed"/>
        <w:tblLook w:val="04A0" w:firstRow="1" w:lastRow="0" w:firstColumn="1" w:lastColumn="0" w:noHBand="0" w:noVBand="1"/>
      </w:tblPr>
      <w:tblGrid>
        <w:gridCol w:w="4392"/>
        <w:gridCol w:w="4458"/>
      </w:tblGrid>
      <w:tr w:rsidR="00630745" w:rsidRPr="00630745" w14:paraId="46DB69A3" w14:textId="77777777" w:rsidTr="00630745">
        <w:trPr>
          <w:trHeight w:val="4221"/>
        </w:trPr>
        <w:tc>
          <w:tcPr>
            <w:tcW w:w="4392" w:type="dxa"/>
          </w:tcPr>
          <w:p w14:paraId="1214ED0A" w14:textId="77777777" w:rsidR="00630745" w:rsidRPr="00630745" w:rsidRDefault="00630745" w:rsidP="00630745">
            <w:pPr>
              <w:rPr>
                <w:b/>
                <w:bCs/>
                <w:szCs w:val="28"/>
                <w:lang w:val="lv-LV" w:eastAsia="lv-LV"/>
              </w:rPr>
            </w:pPr>
            <w:r w:rsidRPr="00630745">
              <w:rPr>
                <w:b/>
                <w:bCs/>
                <w:szCs w:val="28"/>
                <w:lang w:val="lv-LV" w:eastAsia="lv-LV"/>
              </w:rPr>
              <w:t>Īpašnieks</w:t>
            </w:r>
          </w:p>
          <w:p w14:paraId="47D64FB4" w14:textId="77777777" w:rsidR="00630745" w:rsidRPr="00630745" w:rsidRDefault="00630745" w:rsidP="00630745">
            <w:pPr>
              <w:pBdr>
                <w:bottom w:val="single" w:sz="12" w:space="1" w:color="auto"/>
              </w:pBdr>
              <w:rPr>
                <w:bCs/>
                <w:lang w:val="lv-LV" w:eastAsia="lv-LV"/>
              </w:rPr>
            </w:pPr>
            <w:r w:rsidRPr="00630745">
              <w:rPr>
                <w:b/>
                <w:bCs/>
                <w:lang w:val="lv-LV" w:eastAsia="lv-LV"/>
              </w:rPr>
              <w:t>AS “NIPO”</w:t>
            </w:r>
            <w:r w:rsidRPr="00630745">
              <w:rPr>
                <w:bCs/>
                <w:lang w:val="lv-LV" w:eastAsia="lv-LV"/>
              </w:rPr>
              <w:t xml:space="preserve">, </w:t>
            </w:r>
          </w:p>
          <w:p w14:paraId="03BC99A4" w14:textId="77777777" w:rsidR="00630745" w:rsidRPr="00630745" w:rsidRDefault="00630745" w:rsidP="00630745">
            <w:pPr>
              <w:pBdr>
                <w:bottom w:val="single" w:sz="12" w:space="1" w:color="auto"/>
              </w:pBdr>
              <w:rPr>
                <w:bCs/>
                <w:lang w:val="lv-LV" w:eastAsia="lv-LV"/>
              </w:rPr>
            </w:pPr>
            <w:r w:rsidRPr="00630745">
              <w:rPr>
                <w:bCs/>
                <w:lang w:val="lv-LV" w:eastAsia="lv-LV"/>
              </w:rPr>
              <w:t>Reģistrācijas Nr.40003759935</w:t>
            </w:r>
          </w:p>
          <w:p w14:paraId="755ED59B" w14:textId="77777777" w:rsidR="00630745" w:rsidRPr="00630745" w:rsidRDefault="00630745" w:rsidP="00630745">
            <w:pPr>
              <w:pBdr>
                <w:bottom w:val="single" w:sz="12" w:space="1" w:color="auto"/>
              </w:pBdr>
              <w:rPr>
                <w:lang w:val="lv-LV"/>
              </w:rPr>
            </w:pPr>
            <w:r w:rsidRPr="00630745">
              <w:rPr>
                <w:lang w:val="lv-LV"/>
              </w:rPr>
              <w:t xml:space="preserve">Mūkusalas iela 41B, </w:t>
            </w:r>
          </w:p>
          <w:p w14:paraId="5235A1E1" w14:textId="77777777" w:rsidR="00630745" w:rsidRPr="00630745" w:rsidRDefault="00630745" w:rsidP="00630745">
            <w:pPr>
              <w:pBdr>
                <w:bottom w:val="single" w:sz="12" w:space="1" w:color="auto"/>
              </w:pBdr>
              <w:rPr>
                <w:bCs/>
                <w:lang w:val="lv-LV" w:eastAsia="lv-LV"/>
              </w:rPr>
            </w:pPr>
            <w:r w:rsidRPr="00630745">
              <w:rPr>
                <w:lang w:val="lv-LV"/>
              </w:rPr>
              <w:t>Rīga, LV - 1004</w:t>
            </w:r>
          </w:p>
          <w:p w14:paraId="6E901744" w14:textId="77777777" w:rsidR="00630745" w:rsidRPr="00630745" w:rsidRDefault="00630745" w:rsidP="00630745">
            <w:pPr>
              <w:pBdr>
                <w:bottom w:val="single" w:sz="12" w:space="1" w:color="auto"/>
              </w:pBdr>
              <w:rPr>
                <w:bCs/>
                <w:szCs w:val="28"/>
                <w:lang w:val="lv-LV" w:eastAsia="lv-LV"/>
              </w:rPr>
            </w:pPr>
          </w:p>
          <w:p w14:paraId="28D98670" w14:textId="77777777" w:rsidR="00630745" w:rsidRPr="00630745" w:rsidRDefault="00630745" w:rsidP="00630745">
            <w:pPr>
              <w:pBdr>
                <w:bottom w:val="single" w:sz="12" w:space="1" w:color="auto"/>
              </w:pBdr>
              <w:rPr>
                <w:bCs/>
                <w:szCs w:val="28"/>
                <w:lang w:val="lv-LV" w:eastAsia="lv-LV"/>
              </w:rPr>
            </w:pPr>
          </w:p>
          <w:p w14:paraId="3C073E8B" w14:textId="77777777" w:rsidR="00630745" w:rsidRPr="00630745" w:rsidRDefault="00630745" w:rsidP="00630745">
            <w:pPr>
              <w:pBdr>
                <w:bottom w:val="single" w:sz="12" w:space="1" w:color="auto"/>
              </w:pBdr>
              <w:rPr>
                <w:bCs/>
                <w:szCs w:val="28"/>
                <w:lang w:val="lv-LV" w:eastAsia="lv-LV"/>
              </w:rPr>
            </w:pPr>
          </w:p>
          <w:p w14:paraId="7CF73BC0" w14:textId="77777777" w:rsidR="00630745" w:rsidRPr="00630745" w:rsidRDefault="00630745" w:rsidP="00630745">
            <w:pPr>
              <w:pBdr>
                <w:bottom w:val="single" w:sz="12" w:space="1" w:color="auto"/>
              </w:pBdr>
              <w:rPr>
                <w:bCs/>
                <w:szCs w:val="28"/>
                <w:lang w:val="lv-LV" w:eastAsia="lv-LV"/>
              </w:rPr>
            </w:pPr>
          </w:p>
          <w:p w14:paraId="33BC2C1D" w14:textId="77777777" w:rsidR="00630745" w:rsidRPr="00630745" w:rsidRDefault="00630745" w:rsidP="00630745">
            <w:pPr>
              <w:pBdr>
                <w:bottom w:val="single" w:sz="12" w:space="1" w:color="auto"/>
              </w:pBdr>
              <w:rPr>
                <w:bCs/>
                <w:szCs w:val="28"/>
                <w:lang w:val="lv-LV" w:eastAsia="lv-LV"/>
              </w:rPr>
            </w:pPr>
          </w:p>
          <w:p w14:paraId="54F515A6" w14:textId="77777777" w:rsidR="00630745" w:rsidRPr="00630745" w:rsidRDefault="00630745" w:rsidP="00630745">
            <w:pPr>
              <w:pBdr>
                <w:bottom w:val="single" w:sz="12" w:space="1" w:color="auto"/>
              </w:pBdr>
              <w:rPr>
                <w:bCs/>
                <w:szCs w:val="28"/>
                <w:lang w:val="lv-LV" w:eastAsia="lv-LV"/>
              </w:rPr>
            </w:pPr>
          </w:p>
          <w:p w14:paraId="594C5539" w14:textId="77777777" w:rsidR="00630745" w:rsidRPr="00630745" w:rsidRDefault="00630745" w:rsidP="00630745">
            <w:pPr>
              <w:pBdr>
                <w:bottom w:val="single" w:sz="12" w:space="1" w:color="auto"/>
              </w:pBdr>
              <w:rPr>
                <w:bCs/>
                <w:szCs w:val="28"/>
                <w:lang w:val="lv-LV" w:eastAsia="lv-LV"/>
              </w:rPr>
            </w:pPr>
          </w:p>
          <w:p w14:paraId="606E5654" w14:textId="77777777" w:rsidR="00630745" w:rsidRPr="00630745" w:rsidRDefault="00630745" w:rsidP="00630745">
            <w:pPr>
              <w:pBdr>
                <w:bottom w:val="single" w:sz="12" w:space="1" w:color="auto"/>
              </w:pBdr>
              <w:rPr>
                <w:bCs/>
                <w:szCs w:val="28"/>
                <w:lang w:val="lv-LV" w:eastAsia="lv-LV"/>
              </w:rPr>
            </w:pPr>
          </w:p>
          <w:p w14:paraId="03F2C091" w14:textId="77777777" w:rsidR="00630745" w:rsidRPr="00630745" w:rsidRDefault="00630745" w:rsidP="00630745">
            <w:pPr>
              <w:contextualSpacing/>
              <w:rPr>
                <w:lang w:val="lv-LV" w:eastAsia="lv-LV"/>
              </w:rPr>
            </w:pPr>
            <w:proofErr w:type="spellStart"/>
            <w:r w:rsidRPr="00630745">
              <w:rPr>
                <w:lang w:val="lv-LV" w:eastAsia="lv-LV"/>
              </w:rPr>
              <w:t>A.Udačins</w:t>
            </w:r>
            <w:proofErr w:type="spellEnd"/>
            <w:r w:rsidRPr="00630745">
              <w:rPr>
                <w:lang w:val="lv-LV" w:eastAsia="lv-LV"/>
              </w:rPr>
              <w:t xml:space="preserve"> </w:t>
            </w:r>
          </w:p>
          <w:p w14:paraId="12D22B4F" w14:textId="77777777" w:rsidR="00630745" w:rsidRPr="00630745" w:rsidRDefault="00630745" w:rsidP="00630745">
            <w:pPr>
              <w:ind w:left="567" w:hanging="567"/>
              <w:jc w:val="right"/>
              <w:rPr>
                <w:rFonts w:eastAsia="Batang"/>
                <w:b/>
                <w:sz w:val="27"/>
                <w:szCs w:val="27"/>
                <w:lang w:val="lv-LV" w:eastAsia="lv-LV"/>
              </w:rPr>
            </w:pPr>
            <w:r w:rsidRPr="00630745">
              <w:rPr>
                <w:rFonts w:eastAsia="Batang"/>
                <w:b/>
                <w:sz w:val="27"/>
                <w:szCs w:val="27"/>
                <w:lang w:val="lv-LV" w:eastAsia="lv-LV"/>
              </w:rPr>
              <w:t>_____________</w:t>
            </w:r>
          </w:p>
          <w:p w14:paraId="23D424C2" w14:textId="77777777" w:rsidR="00630745" w:rsidRPr="00630745" w:rsidRDefault="00630745" w:rsidP="00630745">
            <w:pPr>
              <w:tabs>
                <w:tab w:val="left" w:pos="2767"/>
              </w:tabs>
              <w:jc w:val="right"/>
              <w:rPr>
                <w:lang w:val="lv-LV" w:eastAsia="lv-LV"/>
              </w:rPr>
            </w:pPr>
            <w:r w:rsidRPr="00630745">
              <w:rPr>
                <w:rFonts w:eastAsia="Batang"/>
                <w:sz w:val="18"/>
                <w:szCs w:val="26"/>
                <w:lang w:val="lv-LV" w:eastAsia="lv-LV"/>
              </w:rPr>
              <w:t>(datums, mēnesis, gads)</w:t>
            </w:r>
          </w:p>
        </w:tc>
        <w:tc>
          <w:tcPr>
            <w:tcW w:w="4458" w:type="dxa"/>
          </w:tcPr>
          <w:p w14:paraId="1C92DCA7" w14:textId="77777777" w:rsidR="00630745" w:rsidRPr="00630745" w:rsidRDefault="00630745" w:rsidP="00630745">
            <w:pPr>
              <w:rPr>
                <w:b/>
                <w:szCs w:val="28"/>
                <w:lang w:val="lv-LV" w:eastAsia="lv-LV"/>
              </w:rPr>
            </w:pPr>
            <w:r w:rsidRPr="00630745">
              <w:rPr>
                <w:b/>
                <w:szCs w:val="28"/>
                <w:lang w:val="lv-LV" w:eastAsia="lv-LV"/>
              </w:rPr>
              <w:t>Apbūves tiesīgais:</w:t>
            </w:r>
          </w:p>
          <w:p w14:paraId="4927B2A8" w14:textId="77777777" w:rsidR="00630745" w:rsidRPr="00630745" w:rsidRDefault="00630745" w:rsidP="00630745">
            <w:pPr>
              <w:rPr>
                <w:b/>
                <w:bCs/>
                <w:szCs w:val="28"/>
                <w:lang w:val="lv-LV" w:eastAsia="lv-LV"/>
              </w:rPr>
            </w:pPr>
            <w:r w:rsidRPr="00630745">
              <w:rPr>
                <w:b/>
                <w:bCs/>
                <w:szCs w:val="28"/>
                <w:lang w:val="lv-LV" w:eastAsia="lv-LV"/>
              </w:rPr>
              <w:t>Jēkabpils pilsētas pašvaldība</w:t>
            </w:r>
          </w:p>
          <w:p w14:paraId="12FDB585" w14:textId="77777777" w:rsidR="00630745" w:rsidRPr="00630745" w:rsidRDefault="00630745" w:rsidP="00630745">
            <w:pPr>
              <w:rPr>
                <w:lang w:val="lv-LV" w:eastAsia="lv-LV"/>
              </w:rPr>
            </w:pPr>
            <w:r w:rsidRPr="00630745">
              <w:rPr>
                <w:lang w:val="lv-LV" w:eastAsia="lv-LV"/>
              </w:rPr>
              <w:t xml:space="preserve">Brīvības iela 120, </w:t>
            </w:r>
          </w:p>
          <w:p w14:paraId="2A2964AB" w14:textId="77777777" w:rsidR="00630745" w:rsidRPr="00630745" w:rsidRDefault="00630745" w:rsidP="00630745">
            <w:pPr>
              <w:rPr>
                <w:lang w:val="lv-LV" w:eastAsia="lv-LV"/>
              </w:rPr>
            </w:pPr>
            <w:r w:rsidRPr="00630745">
              <w:rPr>
                <w:lang w:val="lv-LV" w:eastAsia="lv-LV"/>
              </w:rPr>
              <w:t>Jēkabpils, LV-5201</w:t>
            </w:r>
          </w:p>
          <w:p w14:paraId="1107B430" w14:textId="77777777" w:rsidR="00630745" w:rsidRPr="00630745" w:rsidRDefault="00630745" w:rsidP="00630745">
            <w:pPr>
              <w:rPr>
                <w:bCs/>
                <w:szCs w:val="28"/>
                <w:lang w:val="lv-LV" w:eastAsia="lv-LV"/>
              </w:rPr>
            </w:pPr>
            <w:r w:rsidRPr="00630745">
              <w:rPr>
                <w:szCs w:val="28"/>
                <w:lang w:val="lv-LV" w:eastAsia="lv-LV"/>
              </w:rPr>
              <w:t>Reģistrācijas Nr.</w:t>
            </w:r>
            <w:r w:rsidRPr="00630745">
              <w:rPr>
                <w:bCs/>
                <w:szCs w:val="28"/>
                <w:lang w:val="lv-LV" w:eastAsia="lv-LV"/>
              </w:rPr>
              <w:t>40003276964</w:t>
            </w:r>
          </w:p>
          <w:p w14:paraId="6F985486" w14:textId="77777777" w:rsidR="00630745" w:rsidRPr="00630745" w:rsidRDefault="00630745" w:rsidP="00630745">
            <w:pPr>
              <w:rPr>
                <w:lang w:val="lv-LV" w:eastAsia="lv-LV"/>
              </w:rPr>
            </w:pPr>
            <w:r w:rsidRPr="00630745">
              <w:rPr>
                <w:lang w:val="lv-LV" w:eastAsia="lv-LV"/>
              </w:rPr>
              <w:t>AS „SEB banka”</w:t>
            </w:r>
          </w:p>
          <w:p w14:paraId="41EF96A2" w14:textId="77777777" w:rsidR="00630745" w:rsidRPr="00630745" w:rsidRDefault="00630745" w:rsidP="00630745">
            <w:pPr>
              <w:rPr>
                <w:szCs w:val="28"/>
                <w:lang w:val="lv-LV" w:eastAsia="lv-LV"/>
              </w:rPr>
            </w:pPr>
            <w:r w:rsidRPr="00630745">
              <w:rPr>
                <w:szCs w:val="28"/>
                <w:lang w:val="lv-LV" w:eastAsia="lv-LV"/>
              </w:rPr>
              <w:t xml:space="preserve">Kods </w:t>
            </w:r>
            <w:r w:rsidRPr="00630745">
              <w:rPr>
                <w:lang w:val="lv-LV" w:eastAsia="lv-LV"/>
              </w:rPr>
              <w:t>UNLALV2X</w:t>
            </w:r>
          </w:p>
          <w:p w14:paraId="1F72ABBB" w14:textId="77777777" w:rsidR="00630745" w:rsidRPr="00630745" w:rsidRDefault="00630745" w:rsidP="00630745">
            <w:pPr>
              <w:rPr>
                <w:szCs w:val="28"/>
                <w:lang w:val="lv-LV" w:eastAsia="lv-LV"/>
              </w:rPr>
            </w:pPr>
            <w:r w:rsidRPr="00630745">
              <w:rPr>
                <w:szCs w:val="28"/>
                <w:lang w:val="lv-LV" w:eastAsia="lv-LV"/>
              </w:rPr>
              <w:t xml:space="preserve">Konta </w:t>
            </w:r>
            <w:r w:rsidRPr="00630745">
              <w:rPr>
                <w:lang w:val="lv-LV" w:eastAsia="lv-LV"/>
              </w:rPr>
              <w:t>Nr. LV87UNLA0009013130793</w:t>
            </w:r>
          </w:p>
          <w:p w14:paraId="0D32E779" w14:textId="77777777" w:rsidR="00630745" w:rsidRPr="00630745" w:rsidRDefault="00630745" w:rsidP="00630745">
            <w:pPr>
              <w:jc w:val="both"/>
              <w:rPr>
                <w:rFonts w:eastAsia="Calibri"/>
                <w:lang w:val="lv-LV"/>
              </w:rPr>
            </w:pPr>
            <w:r w:rsidRPr="00630745">
              <w:rPr>
                <w:rFonts w:eastAsia="Calibri"/>
                <w:lang w:val="lv-LV"/>
              </w:rPr>
              <w:t xml:space="preserve">e-pasts: </w:t>
            </w:r>
            <w:hyperlink r:id="rId24" w:history="1">
              <w:r w:rsidRPr="00630745">
                <w:rPr>
                  <w:rFonts w:eastAsia="Calibri"/>
                  <w:color w:val="0563C1"/>
                  <w:u w:val="single"/>
                  <w:lang w:val="lv-LV"/>
                </w:rPr>
                <w:t>pasts@jekabpils.lv</w:t>
              </w:r>
            </w:hyperlink>
            <w:r w:rsidRPr="00630745">
              <w:rPr>
                <w:rFonts w:eastAsia="Calibri"/>
                <w:lang w:val="lv-LV"/>
              </w:rPr>
              <w:t xml:space="preserve"> </w:t>
            </w:r>
          </w:p>
          <w:p w14:paraId="74E6CBD2" w14:textId="77777777" w:rsidR="00630745" w:rsidRPr="00630745" w:rsidRDefault="00630745" w:rsidP="00630745">
            <w:pPr>
              <w:jc w:val="both"/>
              <w:rPr>
                <w:szCs w:val="22"/>
                <w:lang w:val="lv-LV" w:eastAsia="lv-LV"/>
              </w:rPr>
            </w:pPr>
          </w:p>
          <w:p w14:paraId="55262056" w14:textId="77777777" w:rsidR="00630745" w:rsidRPr="00630745" w:rsidRDefault="00630745" w:rsidP="00630745">
            <w:pPr>
              <w:jc w:val="both"/>
              <w:rPr>
                <w:szCs w:val="22"/>
                <w:lang w:val="lv-LV" w:eastAsia="lv-LV"/>
              </w:rPr>
            </w:pPr>
          </w:p>
          <w:p w14:paraId="32B3768F" w14:textId="77777777" w:rsidR="00630745" w:rsidRPr="00630745" w:rsidRDefault="00630745" w:rsidP="00630745">
            <w:pPr>
              <w:pBdr>
                <w:bottom w:val="single" w:sz="12" w:space="1" w:color="auto"/>
              </w:pBdr>
              <w:rPr>
                <w:szCs w:val="28"/>
                <w:lang w:val="lv-LV" w:eastAsia="lv-LV"/>
              </w:rPr>
            </w:pPr>
          </w:p>
          <w:p w14:paraId="29D81455" w14:textId="77777777" w:rsidR="00630745" w:rsidRPr="00630745" w:rsidRDefault="00630745" w:rsidP="00630745">
            <w:pPr>
              <w:pBdr>
                <w:bottom w:val="single" w:sz="12" w:space="1" w:color="auto"/>
              </w:pBdr>
              <w:rPr>
                <w:szCs w:val="28"/>
                <w:lang w:val="lv-LV" w:eastAsia="lv-LV"/>
              </w:rPr>
            </w:pPr>
          </w:p>
          <w:p w14:paraId="6190C630" w14:textId="77777777" w:rsidR="00630745" w:rsidRPr="00630745" w:rsidRDefault="00630745" w:rsidP="00630745">
            <w:pPr>
              <w:ind w:left="567" w:hanging="567"/>
              <w:rPr>
                <w:rFonts w:eastAsia="Batang"/>
                <w:b/>
                <w:lang w:val="lv-LV" w:eastAsia="lv-LV"/>
              </w:rPr>
            </w:pPr>
            <w:r w:rsidRPr="00630745">
              <w:rPr>
                <w:rFonts w:eastAsia="Calibri"/>
                <w:lang w:val="lv-LV"/>
              </w:rPr>
              <w:t xml:space="preserve">K. Ozola </w:t>
            </w:r>
          </w:p>
          <w:p w14:paraId="0A0FF9F4" w14:textId="77777777" w:rsidR="00630745" w:rsidRPr="00630745" w:rsidRDefault="00630745" w:rsidP="00630745">
            <w:pPr>
              <w:ind w:left="567" w:hanging="567"/>
              <w:jc w:val="center"/>
              <w:rPr>
                <w:rFonts w:eastAsia="Batang"/>
                <w:b/>
                <w:sz w:val="27"/>
                <w:szCs w:val="27"/>
                <w:lang w:val="lv-LV" w:eastAsia="lv-LV"/>
              </w:rPr>
            </w:pPr>
            <w:r w:rsidRPr="00630745">
              <w:rPr>
                <w:rFonts w:eastAsia="Batang"/>
                <w:b/>
                <w:sz w:val="27"/>
                <w:szCs w:val="27"/>
                <w:lang w:val="lv-LV" w:eastAsia="lv-LV"/>
              </w:rPr>
              <w:t xml:space="preserve">                               ___________</w:t>
            </w:r>
          </w:p>
          <w:p w14:paraId="21F4C94E" w14:textId="77777777" w:rsidR="00630745" w:rsidRPr="00630745" w:rsidRDefault="00630745" w:rsidP="00630745">
            <w:pPr>
              <w:jc w:val="right"/>
              <w:rPr>
                <w:szCs w:val="28"/>
                <w:lang w:val="lv-LV" w:eastAsia="lv-LV"/>
              </w:rPr>
            </w:pPr>
            <w:r w:rsidRPr="00630745">
              <w:rPr>
                <w:rFonts w:eastAsia="Batang"/>
                <w:sz w:val="18"/>
                <w:szCs w:val="26"/>
                <w:lang w:val="lv-LV" w:eastAsia="lv-LV"/>
              </w:rPr>
              <w:t>(datums, mēnesis, gads)</w:t>
            </w:r>
          </w:p>
        </w:tc>
      </w:tr>
    </w:tbl>
    <w:p w14:paraId="6A7063CF" w14:textId="77777777" w:rsidR="00630745" w:rsidRPr="00630745" w:rsidRDefault="00630745" w:rsidP="00630745">
      <w:pPr>
        <w:tabs>
          <w:tab w:val="right" w:pos="9356"/>
        </w:tabs>
        <w:spacing w:after="200" w:line="276" w:lineRule="auto"/>
        <w:rPr>
          <w:rFonts w:ascii="Calibri" w:eastAsia="Calibri" w:hAnsi="Calibri"/>
          <w:sz w:val="22"/>
          <w:szCs w:val="22"/>
          <w:lang w:val="lv-LV"/>
        </w:rPr>
      </w:pPr>
    </w:p>
    <w:p w14:paraId="67477446" w14:textId="50BB2E98" w:rsidR="00FD631B" w:rsidRPr="00FD631B" w:rsidRDefault="00FD631B" w:rsidP="00FD631B">
      <w:pPr>
        <w:widowControl w:val="0"/>
        <w:suppressAutoHyphens/>
        <w:jc w:val="center"/>
        <w:rPr>
          <w:rFonts w:eastAsia="Lucida Sans Unicode"/>
          <w:b/>
          <w:szCs w:val="20"/>
          <w:lang w:val="lv-LV"/>
        </w:rPr>
      </w:pPr>
      <w:r w:rsidRPr="00FD631B">
        <w:rPr>
          <w:rFonts w:eastAsia="Lucida Sans Unicode"/>
          <w:b/>
          <w:szCs w:val="20"/>
          <w:lang w:val="lv-LV"/>
        </w:rPr>
        <w:lastRenderedPageBreak/>
        <w:t>LĒMUM</w:t>
      </w:r>
      <w:r w:rsidR="00362BC6">
        <w:rPr>
          <w:rFonts w:eastAsia="Lucida Sans Unicode"/>
          <w:b/>
          <w:szCs w:val="20"/>
          <w:lang w:val="lv-LV"/>
        </w:rPr>
        <w:t>S</w:t>
      </w:r>
    </w:p>
    <w:p w14:paraId="3B448DB4" w14:textId="77777777" w:rsidR="00FD631B" w:rsidRPr="00FD631B" w:rsidRDefault="00FD631B" w:rsidP="00FD631B">
      <w:pPr>
        <w:widowControl w:val="0"/>
        <w:suppressAutoHyphens/>
        <w:jc w:val="center"/>
        <w:rPr>
          <w:rFonts w:eastAsia="Lucida Sans Unicode"/>
          <w:szCs w:val="20"/>
          <w:lang w:val="lv-LV"/>
        </w:rPr>
      </w:pPr>
      <w:r w:rsidRPr="00FD631B">
        <w:rPr>
          <w:rFonts w:eastAsia="Lucida Sans Unicode"/>
          <w:szCs w:val="20"/>
          <w:lang w:val="lv-LV"/>
        </w:rPr>
        <w:t>Jēkabpilī</w:t>
      </w:r>
    </w:p>
    <w:p w14:paraId="4FFCF7EC" w14:textId="77777777" w:rsidR="00FD631B" w:rsidRPr="00FD631B" w:rsidRDefault="00FD631B" w:rsidP="00FD631B">
      <w:pPr>
        <w:rPr>
          <w:lang w:val="lv-LV"/>
        </w:rPr>
      </w:pPr>
    </w:p>
    <w:p w14:paraId="36C00827" w14:textId="77777777" w:rsidR="00FD631B" w:rsidRPr="00FD631B" w:rsidRDefault="00FD631B" w:rsidP="00FD631B">
      <w:pPr>
        <w:tabs>
          <w:tab w:val="right" w:pos="9356"/>
        </w:tabs>
        <w:snapToGrid w:val="0"/>
        <w:jc w:val="both"/>
        <w:rPr>
          <w:bCs/>
          <w:lang w:val="lv-LV"/>
        </w:rPr>
      </w:pPr>
      <w:r w:rsidRPr="00FD631B">
        <w:rPr>
          <w:bCs/>
          <w:lang w:val="lv-LV"/>
        </w:rPr>
        <w:t xml:space="preserve">16.01.2020. (protokols Nr.2, 19.§) </w:t>
      </w:r>
      <w:r w:rsidRPr="00FD631B">
        <w:rPr>
          <w:bCs/>
          <w:lang w:val="lv-LV"/>
        </w:rPr>
        <w:tab/>
        <w:t>Nr.19</w:t>
      </w:r>
    </w:p>
    <w:p w14:paraId="00059DD5" w14:textId="77777777" w:rsidR="00FD631B" w:rsidRPr="00FD631B" w:rsidRDefault="00FD631B" w:rsidP="00FD631B">
      <w:pPr>
        <w:tabs>
          <w:tab w:val="right" w:pos="9000"/>
        </w:tabs>
        <w:snapToGrid w:val="0"/>
        <w:jc w:val="both"/>
        <w:rPr>
          <w:bCs/>
          <w:lang w:val="lv-LV"/>
        </w:rPr>
      </w:pPr>
    </w:p>
    <w:p w14:paraId="7284A9CD" w14:textId="77777777" w:rsidR="00FD631B" w:rsidRPr="00FD631B" w:rsidRDefault="00FD631B" w:rsidP="00FD631B">
      <w:pPr>
        <w:jc w:val="both"/>
        <w:rPr>
          <w:bCs/>
          <w:lang w:val="lv-LV" w:eastAsia="lv-LV"/>
        </w:rPr>
      </w:pPr>
      <w:r w:rsidRPr="00FD631B">
        <w:rPr>
          <w:bCs/>
          <w:lang w:val="lv-LV" w:eastAsia="lv-LV"/>
        </w:rPr>
        <w:t>Par apbūves tiesības nodibināšanu</w:t>
      </w:r>
    </w:p>
    <w:p w14:paraId="66730ADE" w14:textId="77777777" w:rsidR="00FD631B" w:rsidRPr="00FD631B" w:rsidRDefault="00FD631B" w:rsidP="00FD631B">
      <w:pPr>
        <w:tabs>
          <w:tab w:val="right" w:pos="9356"/>
        </w:tabs>
        <w:snapToGrid w:val="0"/>
        <w:jc w:val="both"/>
        <w:rPr>
          <w:rFonts w:cs="Tahoma"/>
          <w:bCs/>
          <w:lang w:val="lv-LV"/>
        </w:rPr>
      </w:pPr>
    </w:p>
    <w:p w14:paraId="6674D5EA" w14:textId="77777777" w:rsidR="00FD631B" w:rsidRPr="00FD631B" w:rsidRDefault="00FD631B" w:rsidP="00FD631B">
      <w:pPr>
        <w:jc w:val="both"/>
        <w:rPr>
          <w:rFonts w:eastAsia="Calibri"/>
          <w:iCs/>
          <w:lang w:val="lv-LV"/>
        </w:rPr>
      </w:pPr>
      <w:r w:rsidRPr="00FD631B">
        <w:rPr>
          <w:rFonts w:ascii="Calibri" w:eastAsia="Calibri" w:hAnsi="Calibri" w:cs="Tahoma"/>
          <w:lang w:val="lv-LV"/>
        </w:rPr>
        <w:t xml:space="preserve">           </w:t>
      </w:r>
      <w:r w:rsidRPr="00FD631B">
        <w:rPr>
          <w:lang w:val="lv-LV" w:eastAsia="lv-LV"/>
        </w:rPr>
        <w:t>Projekta</w:t>
      </w:r>
      <w:proofErr w:type="gramStart"/>
      <w:r w:rsidRPr="00FD631B">
        <w:rPr>
          <w:lang w:val="lv-LV" w:eastAsia="lv-LV"/>
        </w:rPr>
        <w:t xml:space="preserve">  </w:t>
      </w:r>
      <w:proofErr w:type="gramEnd"/>
      <w:r w:rsidRPr="00FD631B">
        <w:rPr>
          <w:lang w:val="lv-LV" w:eastAsia="lv-LV"/>
        </w:rPr>
        <w:t>Nr. 5.6.2.0/18/I/020 "Viestura ielas, Draudzības alejas un Jaunās ielas degradēto teritoriju atjaunošana un publiskās infrastruktūras uzlabošana uzņēmējdarbības attīstībai" ietvaros</w:t>
      </w:r>
      <w:r w:rsidRPr="00FD631B">
        <w:rPr>
          <w:rFonts w:eastAsia="Calibri"/>
          <w:lang w:val="lv-LV"/>
        </w:rPr>
        <w:t xml:space="preserve"> Jēkabpils pilsētas pašvaldībā izstrādāts un apstiprināts būvprojekts “Viestura ielas pārbūve, Jēkabpilī” JPP2018/38/ERAF, kura projektēšanas un pārbūves robežas skar Viestura ielu un Viesītes ielas posmu no Viestura ielas krustojuma līdz nekustamajam īpašumam Viesītes ielā 16, Jēkabpilī. Projektējamā teritorijā tiek iekļautas arī gājēju ietves, kā arī piebraucamie ceļi un autostāvvietas. Izvērtējot gājēju plūsmu pie nekustamā īpašuma Viestura ielā 35, Jēkabpilī projekta būvniecības gaitā būtu vēlams rekonstruēt gājēju ietvi un automašīnu stāvlaukuma daļu, kas atrodas uz </w:t>
      </w:r>
      <w:r w:rsidRPr="00FD631B">
        <w:rPr>
          <w:rFonts w:eastAsia="Calibri"/>
          <w:iCs/>
          <w:lang w:val="lv-LV"/>
        </w:rPr>
        <w:t>SIA “MARGRET”</w:t>
      </w:r>
      <w:r w:rsidRPr="00FD631B">
        <w:rPr>
          <w:rFonts w:eastAsia="Calibri"/>
          <w:lang w:val="lv-LV"/>
        </w:rPr>
        <w:t xml:space="preserve"> piederošā zemesgabala daļas, nekustamajā īpašumā </w:t>
      </w:r>
      <w:r w:rsidRPr="00FD631B">
        <w:rPr>
          <w:rFonts w:eastAsia="Calibri"/>
          <w:iCs/>
          <w:lang w:val="lv-LV"/>
        </w:rPr>
        <w:t xml:space="preserve">Viestura iela 35, Jēkabpilī, (kadastra Nr.56010022450) sastāvā ietilpstošajā zemes vienībā ar kadastra apzīmējumu 56010020794 (platība: 2311,0 m²). </w:t>
      </w:r>
    </w:p>
    <w:p w14:paraId="2B3F6819" w14:textId="77777777" w:rsidR="00FD631B" w:rsidRPr="00FD631B" w:rsidRDefault="00FD631B" w:rsidP="00FD631B">
      <w:pPr>
        <w:keepNext/>
        <w:widowControl w:val="0"/>
        <w:tabs>
          <w:tab w:val="right" w:pos="9000"/>
        </w:tabs>
        <w:suppressAutoHyphens/>
        <w:snapToGrid w:val="0"/>
        <w:jc w:val="both"/>
        <w:outlineLvl w:val="0"/>
        <w:rPr>
          <w:rFonts w:cs="Tahoma"/>
          <w:iCs/>
          <w:lang w:val="lv-LV"/>
        </w:rPr>
      </w:pPr>
      <w:r w:rsidRPr="00FD631B">
        <w:rPr>
          <w:rFonts w:cs="Tahoma"/>
          <w:iCs/>
          <w:lang w:val="lv-LV"/>
        </w:rPr>
        <w:t xml:space="preserve">           </w:t>
      </w:r>
      <w:r w:rsidRPr="00FD631B">
        <w:rPr>
          <w:rFonts w:cs="Tahoma"/>
          <w:lang w:val="lv-LV"/>
        </w:rPr>
        <w:t xml:space="preserve">Lai veiksmīgi varētu realizēt minēto projektu, nepieciešams nodibināt apbūves tiesību par labu Jēkabpils pilsētas pašvaldībai uz nekustamajā īpašumā </w:t>
      </w:r>
      <w:r w:rsidRPr="00FD631B">
        <w:rPr>
          <w:rFonts w:cs="Tahoma"/>
          <w:iCs/>
          <w:lang w:val="lv-LV"/>
        </w:rPr>
        <w:t>Viestura iela 35, Jēkabpilī, (kadastra Nr.56010022450) sastāvā ietilpstošās zemes vienības ar kadastra apzīmējumu 56010020794 (platība: 2311,0 m²)</w:t>
      </w:r>
      <w:r w:rsidRPr="00FD631B">
        <w:rPr>
          <w:rFonts w:cs="Tahoma"/>
          <w:lang w:val="lv-LV"/>
        </w:rPr>
        <w:t xml:space="preserve"> daļu ar apbūves tiesības zemes vienības kadastra apzīmējumu </w:t>
      </w:r>
      <w:r w:rsidRPr="00FD631B">
        <w:rPr>
          <w:rFonts w:cs="Tahoma"/>
          <w:iCs/>
          <w:lang w:val="lv-LV"/>
        </w:rPr>
        <w:t xml:space="preserve">5601 002 0794 8001 un </w:t>
      </w:r>
      <w:r w:rsidRPr="00FD631B">
        <w:rPr>
          <w:rFonts w:cs="Tahoma"/>
          <w:lang w:val="lv-LV"/>
        </w:rPr>
        <w:t>platību 140,0</w:t>
      </w:r>
      <w:r w:rsidRPr="00FD631B">
        <w:rPr>
          <w:rFonts w:cs="Tahoma"/>
          <w:b/>
          <w:lang w:val="lv-LV"/>
        </w:rPr>
        <w:t xml:space="preserve"> </w:t>
      </w:r>
      <w:r w:rsidRPr="00FD631B">
        <w:rPr>
          <w:rFonts w:cs="Tahoma"/>
          <w:lang w:val="lv-LV"/>
        </w:rPr>
        <w:t>m</w:t>
      </w:r>
      <w:r w:rsidRPr="00FD631B">
        <w:rPr>
          <w:rFonts w:cs="Tahoma"/>
          <w:vertAlign w:val="superscript"/>
          <w:lang w:val="lv-LV"/>
        </w:rPr>
        <w:t>2</w:t>
      </w:r>
      <w:r w:rsidRPr="00FD631B">
        <w:rPr>
          <w:rFonts w:cs="Tahoma"/>
          <w:iCs/>
          <w:lang w:val="lv-LV"/>
        </w:rPr>
        <w:t>.</w:t>
      </w:r>
    </w:p>
    <w:p w14:paraId="3A8944C0" w14:textId="77777777" w:rsidR="00FD631B" w:rsidRPr="00FD631B" w:rsidRDefault="00FD631B" w:rsidP="00FD631B">
      <w:pPr>
        <w:keepNext/>
        <w:widowControl w:val="0"/>
        <w:tabs>
          <w:tab w:val="right" w:pos="9000"/>
        </w:tabs>
        <w:suppressAutoHyphens/>
        <w:snapToGrid w:val="0"/>
        <w:jc w:val="both"/>
        <w:outlineLvl w:val="0"/>
        <w:rPr>
          <w:rFonts w:cs="Tahoma"/>
          <w:lang w:val="lv-LV"/>
        </w:rPr>
      </w:pPr>
      <w:r w:rsidRPr="00FD631B">
        <w:rPr>
          <w:rFonts w:cs="Tahoma"/>
          <w:iCs/>
          <w:lang w:val="lv-LV"/>
        </w:rPr>
        <w:t xml:space="preserve">          </w:t>
      </w:r>
      <w:r w:rsidRPr="00FD631B">
        <w:rPr>
          <w:rFonts w:cs="Tahoma"/>
          <w:lang w:val="lv-LV"/>
        </w:rPr>
        <w:t xml:space="preserve"> Jēkabpils pilsētas pašvaldībā ir saņemta SIA “MARGRET” </w:t>
      </w:r>
      <w:proofErr w:type="gramStart"/>
      <w:r w:rsidRPr="00FD631B">
        <w:rPr>
          <w:rFonts w:cs="Tahoma"/>
          <w:lang w:val="lv-LV"/>
        </w:rPr>
        <w:t>2019.gada</w:t>
      </w:r>
      <w:proofErr w:type="gramEnd"/>
      <w:r w:rsidRPr="00FD631B">
        <w:rPr>
          <w:rFonts w:cs="Tahoma"/>
          <w:lang w:val="lv-LV"/>
        </w:rPr>
        <w:t xml:space="preserve"> 17.oktobra vēstule Nr.7-2/175 (pašvaldībā reģistrēta 18.10.2019. ar indeksu 5.2.3/3131) “Par apbūves tiesību piešķiršanu”, kurā pausta piekrišana piešķirt apbūves tiesību pašvaldībai uz nekustamā īpašuma </w:t>
      </w:r>
      <w:r w:rsidRPr="00FD631B">
        <w:rPr>
          <w:rFonts w:cs="Tahoma"/>
          <w:iCs/>
          <w:lang w:val="lv-LV"/>
        </w:rPr>
        <w:t>Viestura iela 35, Jēkabpilī, ar kadastra Nr.56010022450 daļu 140,0</w:t>
      </w:r>
      <w:r w:rsidRPr="00FD631B">
        <w:rPr>
          <w:rFonts w:cs="Tahoma"/>
          <w:bCs/>
          <w:lang w:val="lv-LV"/>
        </w:rPr>
        <w:t xml:space="preserve"> m</w:t>
      </w:r>
      <w:r w:rsidRPr="00FD631B">
        <w:rPr>
          <w:rFonts w:cs="Tahoma"/>
          <w:bCs/>
          <w:vertAlign w:val="superscript"/>
          <w:lang w:val="lv-LV"/>
        </w:rPr>
        <w:t>2</w:t>
      </w:r>
      <w:r w:rsidRPr="00FD631B">
        <w:rPr>
          <w:rFonts w:cs="Tahoma"/>
          <w:bCs/>
          <w:lang w:val="lv-LV"/>
        </w:rPr>
        <w:t xml:space="preserve"> platībā </w:t>
      </w:r>
      <w:r w:rsidRPr="00FD631B">
        <w:rPr>
          <w:rFonts w:cs="Tahoma"/>
          <w:lang w:val="lv-LV"/>
        </w:rPr>
        <w:t xml:space="preserve">būvprojekta </w:t>
      </w:r>
      <w:r w:rsidRPr="00FD631B">
        <w:rPr>
          <w:lang w:val="lv-LV"/>
        </w:rPr>
        <w:t>“Viestura ielas pārbūve, Jēkabpilī” JPP2018/38/ERAF</w:t>
      </w:r>
      <w:r w:rsidRPr="00FD631B">
        <w:rPr>
          <w:rFonts w:cs="Tahoma"/>
          <w:lang w:val="lv-LV"/>
        </w:rPr>
        <w:t xml:space="preserve"> realizācijai.</w:t>
      </w:r>
    </w:p>
    <w:p w14:paraId="3F1F4008" w14:textId="77777777" w:rsidR="00FD631B" w:rsidRPr="00FD631B" w:rsidRDefault="00FD631B" w:rsidP="00FD631B">
      <w:pPr>
        <w:keepNext/>
        <w:widowControl w:val="0"/>
        <w:tabs>
          <w:tab w:val="right" w:pos="9000"/>
        </w:tabs>
        <w:suppressAutoHyphens/>
        <w:snapToGrid w:val="0"/>
        <w:jc w:val="both"/>
        <w:outlineLvl w:val="0"/>
        <w:rPr>
          <w:rFonts w:cs="Tahoma"/>
          <w:bCs/>
          <w:lang w:val="lv-LV"/>
        </w:rPr>
      </w:pPr>
      <w:r w:rsidRPr="00FD631B">
        <w:rPr>
          <w:lang w:val="lv-LV"/>
        </w:rPr>
        <w:t xml:space="preserve">           </w:t>
      </w:r>
      <w:r w:rsidRPr="00FD631B">
        <w:rPr>
          <w:bCs/>
          <w:lang w:val="lv-LV"/>
        </w:rPr>
        <w:t xml:space="preserve">Nekustamais īpašums </w:t>
      </w:r>
      <w:r w:rsidRPr="00FD631B">
        <w:rPr>
          <w:iCs/>
          <w:lang w:val="lv-LV"/>
        </w:rPr>
        <w:t>Viestura ielā 35, Jēkabpilī</w:t>
      </w:r>
      <w:r w:rsidRPr="00FD631B">
        <w:rPr>
          <w:lang w:val="lv-LV"/>
        </w:rPr>
        <w:t xml:space="preserve"> </w:t>
      </w:r>
      <w:r w:rsidRPr="00FD631B">
        <w:rPr>
          <w:bCs/>
          <w:lang w:val="lv-LV"/>
        </w:rPr>
        <w:t xml:space="preserve">ar kadastra </w:t>
      </w:r>
      <w:r w:rsidRPr="00FD631B">
        <w:rPr>
          <w:iCs/>
          <w:lang w:val="lv-LV"/>
        </w:rPr>
        <w:t xml:space="preserve">56010022450 </w:t>
      </w:r>
      <w:r w:rsidRPr="00FD631B">
        <w:rPr>
          <w:bCs/>
          <w:lang w:val="lv-LV"/>
        </w:rPr>
        <w:t>sastāv no</w:t>
      </w:r>
      <w:proofErr w:type="gramStart"/>
      <w:r w:rsidRPr="00FD631B">
        <w:rPr>
          <w:bCs/>
          <w:lang w:val="lv-LV"/>
        </w:rPr>
        <w:t xml:space="preserve">   </w:t>
      </w:r>
      <w:proofErr w:type="gramEnd"/>
      <w:r w:rsidRPr="00FD631B">
        <w:rPr>
          <w:bCs/>
          <w:lang w:val="lv-LV"/>
        </w:rPr>
        <w:t xml:space="preserve">vienas zemes vienības ar kadastra apzīmējumu </w:t>
      </w:r>
      <w:r w:rsidRPr="00FD631B">
        <w:rPr>
          <w:iCs/>
          <w:lang w:val="lv-LV"/>
        </w:rPr>
        <w:t xml:space="preserve">56010020794 </w:t>
      </w:r>
      <w:r w:rsidRPr="00FD631B">
        <w:rPr>
          <w:bCs/>
          <w:lang w:val="lv-LV"/>
        </w:rPr>
        <w:t xml:space="preserve">un kopējo platību </w:t>
      </w:r>
      <w:r w:rsidRPr="00FD631B">
        <w:rPr>
          <w:iCs/>
          <w:lang w:val="lv-LV"/>
        </w:rPr>
        <w:t>2311</w:t>
      </w:r>
      <w:r w:rsidRPr="00FD631B">
        <w:rPr>
          <w:bCs/>
          <w:lang w:val="lv-LV"/>
        </w:rPr>
        <w:t>,0 m</w:t>
      </w:r>
      <w:r w:rsidRPr="00FD631B">
        <w:rPr>
          <w:bCs/>
          <w:vertAlign w:val="superscript"/>
          <w:lang w:val="lv-LV"/>
        </w:rPr>
        <w:t>2</w:t>
      </w:r>
      <w:r w:rsidRPr="00FD631B">
        <w:rPr>
          <w:bCs/>
          <w:lang w:val="lv-LV"/>
        </w:rPr>
        <w:t xml:space="preserve">  un </w:t>
      </w:r>
      <w:r w:rsidRPr="00FD631B">
        <w:rPr>
          <w:lang w:val="lv-LV" w:eastAsia="lv-LV"/>
        </w:rPr>
        <w:t>2  būvēm – būves ar kadastra apzīmējumu 5601002</w:t>
      </w:r>
      <w:r w:rsidRPr="00FD631B">
        <w:rPr>
          <w:iCs/>
          <w:lang w:val="lv-LV"/>
        </w:rPr>
        <w:t>2450</w:t>
      </w:r>
      <w:r w:rsidRPr="00FD631B">
        <w:rPr>
          <w:lang w:val="lv-LV" w:eastAsia="lv-LV"/>
        </w:rPr>
        <w:t xml:space="preserve">001 un platību 2741,5 </w:t>
      </w:r>
      <w:r w:rsidRPr="00FD631B">
        <w:rPr>
          <w:bCs/>
          <w:lang w:val="lv-LV"/>
        </w:rPr>
        <w:t>m</w:t>
      </w:r>
      <w:r w:rsidRPr="00FD631B">
        <w:rPr>
          <w:bCs/>
          <w:vertAlign w:val="superscript"/>
          <w:lang w:val="lv-LV"/>
        </w:rPr>
        <w:t xml:space="preserve">2 </w:t>
      </w:r>
      <w:r w:rsidRPr="00FD631B">
        <w:rPr>
          <w:lang w:val="lv-LV" w:eastAsia="lv-LV"/>
        </w:rPr>
        <w:t>un  būves ar kadastra apzīmējumu 5601002</w:t>
      </w:r>
      <w:r w:rsidRPr="00FD631B">
        <w:rPr>
          <w:iCs/>
          <w:lang w:val="lv-LV"/>
        </w:rPr>
        <w:t>2450</w:t>
      </w:r>
      <w:r w:rsidRPr="00FD631B">
        <w:rPr>
          <w:lang w:val="lv-LV" w:eastAsia="lv-LV"/>
        </w:rPr>
        <w:t xml:space="preserve">002  un platību 62,5 </w:t>
      </w:r>
      <w:r w:rsidRPr="00FD631B">
        <w:rPr>
          <w:bCs/>
          <w:lang w:val="lv-LV"/>
        </w:rPr>
        <w:t>m</w:t>
      </w:r>
      <w:r w:rsidRPr="00FD631B">
        <w:rPr>
          <w:bCs/>
          <w:vertAlign w:val="superscript"/>
          <w:lang w:val="lv-LV"/>
        </w:rPr>
        <w:t>2</w:t>
      </w:r>
      <w:r w:rsidRPr="00FD631B">
        <w:rPr>
          <w:lang w:val="lv-LV" w:eastAsia="lv-LV"/>
        </w:rPr>
        <w:t>.</w:t>
      </w:r>
      <w:r w:rsidRPr="00FD631B">
        <w:rPr>
          <w:bCs/>
          <w:lang w:val="lv-LV"/>
        </w:rPr>
        <w:t xml:space="preserve"> Īpašumtiesības nostiprinātas Jēkabpils pilsētas zemesgrāmatā, nodalījumā Nr.1923. Īpašumam  noteikts aizliegums (Zemesgrāmatas ieraksts 20.1., 21.1., 22.1.) bez Citadele banka, akciju sabiedrības, reģistrācijas Nr.40103303559, rakstiskas piekrišanas nekustamu īpašumu atsavināt, dāvināt, sadalīt un apgrūtināt ar lietu tiesībām.</w:t>
      </w:r>
    </w:p>
    <w:p w14:paraId="2CE85B48" w14:textId="77777777" w:rsidR="00FD631B" w:rsidRPr="00FD631B" w:rsidRDefault="00FD631B" w:rsidP="00FD631B">
      <w:pPr>
        <w:jc w:val="both"/>
        <w:rPr>
          <w:bCs/>
          <w:lang w:val="lv-LV"/>
        </w:rPr>
      </w:pPr>
      <w:r w:rsidRPr="00FD631B">
        <w:rPr>
          <w:bCs/>
          <w:lang w:val="lv-LV"/>
        </w:rPr>
        <w:t xml:space="preserve"> </w:t>
      </w:r>
      <w:r w:rsidRPr="00FD631B">
        <w:rPr>
          <w:bCs/>
          <w:lang w:val="lv-LV"/>
        </w:rPr>
        <w:tab/>
        <w:t xml:space="preserve">Zemesgabalam noteikts dalītais lietošanas mērķis - zeme dzelzceļa infrastruktūras zemes nodalījuma joslā un ceļu zemes nodalījuma joslā (nekustamā īpašuma lietošanas mērķa </w:t>
      </w:r>
      <w:proofErr w:type="gramStart"/>
      <w:r w:rsidRPr="00FD631B">
        <w:rPr>
          <w:bCs/>
          <w:lang w:val="lv-LV"/>
        </w:rPr>
        <w:t>kods -1</w:t>
      </w:r>
      <w:proofErr w:type="gramEnd"/>
      <w:r w:rsidRPr="00FD631B">
        <w:rPr>
          <w:bCs/>
          <w:lang w:val="lv-LV"/>
        </w:rPr>
        <w:t>101) 140,0 m</w:t>
      </w:r>
      <w:r w:rsidRPr="00FD631B">
        <w:rPr>
          <w:bCs/>
          <w:vertAlign w:val="superscript"/>
          <w:lang w:val="lv-LV"/>
        </w:rPr>
        <w:t>2</w:t>
      </w:r>
      <w:r w:rsidRPr="00FD631B">
        <w:rPr>
          <w:bCs/>
          <w:lang w:val="lv-LV"/>
        </w:rPr>
        <w:t xml:space="preserve"> platībai un – komercdarbības objektu apbūve (nekustamā īpašuma lietošanas mērķa kods -0801) 2171,0 m</w:t>
      </w:r>
      <w:r w:rsidRPr="00FD631B">
        <w:rPr>
          <w:bCs/>
          <w:vertAlign w:val="superscript"/>
          <w:lang w:val="lv-LV"/>
        </w:rPr>
        <w:t>2</w:t>
      </w:r>
      <w:r w:rsidRPr="00FD631B">
        <w:rPr>
          <w:bCs/>
          <w:lang w:val="lv-LV"/>
        </w:rPr>
        <w:t xml:space="preserve"> platībai. </w:t>
      </w:r>
    </w:p>
    <w:p w14:paraId="6902B3F8" w14:textId="77777777" w:rsidR="00FD631B" w:rsidRPr="00FD631B" w:rsidRDefault="00FD631B" w:rsidP="00FD631B">
      <w:pPr>
        <w:widowControl w:val="0"/>
        <w:suppressAutoHyphens/>
        <w:snapToGrid w:val="0"/>
        <w:ind w:firstLine="720"/>
        <w:jc w:val="both"/>
        <w:rPr>
          <w:bCs/>
          <w:lang w:val="lv-LV"/>
        </w:rPr>
      </w:pPr>
      <w:r w:rsidRPr="00FD631B">
        <w:rPr>
          <w:bCs/>
          <w:lang w:val="lv-LV"/>
        </w:rPr>
        <w:t xml:space="preserve"> Lai varētu nodibināt apbūves tiesību tiks izveidota jauna apbūves tiesības zemes vienība ar kadastra apzīmējumu </w:t>
      </w:r>
      <w:r w:rsidRPr="00FD631B">
        <w:rPr>
          <w:iCs/>
          <w:lang w:val="lv-LV"/>
        </w:rPr>
        <w:t xml:space="preserve">5601 002 0794 </w:t>
      </w:r>
      <w:r w:rsidRPr="00FD631B">
        <w:rPr>
          <w:bCs/>
          <w:lang w:val="lv-LV"/>
        </w:rPr>
        <w:t>8001 un platību 140,0 m</w:t>
      </w:r>
      <w:r w:rsidRPr="00FD631B">
        <w:rPr>
          <w:bCs/>
          <w:vertAlign w:val="superscript"/>
          <w:lang w:val="lv-LV"/>
        </w:rPr>
        <w:t xml:space="preserve">2 </w:t>
      </w:r>
      <w:r w:rsidRPr="00FD631B">
        <w:rPr>
          <w:bCs/>
          <w:lang w:val="lv-LV"/>
        </w:rPr>
        <w:t>un reģistrēta Valsts nekustamo īpašumu kadastra reģistrā. Apbūves tiesība nostiprināma zemesgrāmatā, tikai tad tā dos tiesības būvēt un lietot objektu (inženierbūvi) uz citai personai piederoša zemes īpašuma.</w:t>
      </w:r>
    </w:p>
    <w:p w14:paraId="27BF10A1" w14:textId="77777777" w:rsidR="00FD631B" w:rsidRPr="00FD631B" w:rsidRDefault="00FD631B" w:rsidP="00FD631B">
      <w:pPr>
        <w:jc w:val="both"/>
        <w:rPr>
          <w:rFonts w:eastAsia="Lucida Sans Unicode"/>
          <w:bCs/>
          <w:lang w:val="lv-LV"/>
        </w:rPr>
      </w:pPr>
      <w:r w:rsidRPr="00FD631B">
        <w:rPr>
          <w:rFonts w:eastAsia="Lucida Sans Unicode"/>
          <w:lang w:val="lv-LV"/>
        </w:rPr>
        <w:t xml:space="preserve">           Pamatojoties uz likuma “Par pašvaldībām” </w:t>
      </w:r>
      <w:proofErr w:type="gramStart"/>
      <w:r w:rsidRPr="00FD631B">
        <w:rPr>
          <w:rFonts w:eastAsia="Lucida Sans Unicode"/>
          <w:lang w:val="lv-LV"/>
        </w:rPr>
        <w:t>21.panta</w:t>
      </w:r>
      <w:proofErr w:type="gramEnd"/>
      <w:r w:rsidRPr="00FD631B">
        <w:rPr>
          <w:rFonts w:eastAsia="Lucida Sans Unicode"/>
          <w:lang w:val="lv-LV"/>
        </w:rPr>
        <w:t xml:space="preserve"> pirmās daļas 14.punkta (a) apakšpunktu, 21.panta pirmās daļas 27.punktu, </w:t>
      </w:r>
      <w:r w:rsidRPr="00FD631B">
        <w:rPr>
          <w:rFonts w:eastAsia="Lucida Sans Unicode"/>
          <w:lang w:val="lv-LV" w:eastAsia="ar-SA"/>
        </w:rPr>
        <w:t>Civillikuma 1129.</w:t>
      </w:r>
      <w:r w:rsidRPr="00FD631B">
        <w:rPr>
          <w:bCs/>
          <w:vertAlign w:val="superscript"/>
          <w:lang w:val="lv-LV"/>
        </w:rPr>
        <w:t>1</w:t>
      </w:r>
      <w:r w:rsidRPr="00FD631B">
        <w:rPr>
          <w:rFonts w:eastAsia="Lucida Sans Unicode" w:cs="Tahoma"/>
          <w:lang w:val="lv-LV" w:eastAsia="ar-SA"/>
        </w:rPr>
        <w:t xml:space="preserve"> -</w:t>
      </w:r>
      <w:r w:rsidRPr="00FD631B">
        <w:rPr>
          <w:rFonts w:eastAsia="Lucida Sans Unicode"/>
          <w:lang w:val="lv-LV" w:eastAsia="ar-SA"/>
        </w:rPr>
        <w:t>1129.</w:t>
      </w:r>
      <w:r w:rsidRPr="00FD631B">
        <w:rPr>
          <w:bCs/>
          <w:vertAlign w:val="superscript"/>
          <w:lang w:val="lv-LV"/>
        </w:rPr>
        <w:t>9</w:t>
      </w:r>
      <w:r w:rsidRPr="00FD631B">
        <w:rPr>
          <w:rFonts w:eastAsia="Lucida Sans Unicode" w:cs="Tahoma"/>
          <w:lang w:val="lv-LV" w:eastAsia="ar-SA"/>
        </w:rPr>
        <w:t xml:space="preserve"> pantiem, ņemot vērā Attīstības un tautsaimniecības komitejas 19.12.2019. lēmumu (protokols Nr.21, 7.§), </w:t>
      </w:r>
    </w:p>
    <w:p w14:paraId="67EDBAAA" w14:textId="77777777" w:rsidR="00FD631B" w:rsidRPr="00FD631B" w:rsidRDefault="00FD631B" w:rsidP="00FD631B">
      <w:pPr>
        <w:widowControl w:val="0"/>
        <w:tabs>
          <w:tab w:val="left" w:pos="5724"/>
          <w:tab w:val="left" w:pos="7170"/>
          <w:tab w:val="right" w:pos="9356"/>
        </w:tabs>
        <w:suppressAutoHyphens/>
        <w:jc w:val="center"/>
        <w:rPr>
          <w:rFonts w:eastAsia="Lucida Sans Unicode" w:cs="Tahoma"/>
          <w:bCs/>
          <w:lang w:val="lv-LV" w:eastAsia="ar-SA"/>
        </w:rPr>
      </w:pPr>
      <w:r w:rsidRPr="00FD631B">
        <w:rPr>
          <w:rFonts w:eastAsia="Lucida Sans Unicode" w:cs="Tahoma"/>
          <w:b/>
          <w:bCs/>
          <w:lang w:val="lv-LV" w:eastAsia="ar-SA"/>
        </w:rPr>
        <w:br/>
      </w:r>
      <w:r w:rsidRPr="00FD631B">
        <w:rPr>
          <w:rFonts w:eastAsia="Lucida Sans Unicode" w:cs="Tahoma"/>
          <w:bCs/>
          <w:lang w:val="lv-LV" w:eastAsia="ar-SA"/>
        </w:rPr>
        <w:t xml:space="preserve"> Jēkabpils pilsētas dome nolemj:</w:t>
      </w:r>
    </w:p>
    <w:p w14:paraId="261F0538" w14:textId="77777777" w:rsidR="00FD631B" w:rsidRPr="00FD631B" w:rsidRDefault="00FD631B" w:rsidP="00FD631B">
      <w:pPr>
        <w:widowControl w:val="0"/>
        <w:tabs>
          <w:tab w:val="left" w:pos="1134"/>
          <w:tab w:val="right" w:pos="9356"/>
        </w:tabs>
        <w:suppressAutoHyphens/>
        <w:jc w:val="both"/>
        <w:rPr>
          <w:rFonts w:eastAsia="Lucida Sans Unicode"/>
          <w:kern w:val="2"/>
          <w:lang w:val="lv-LV" w:eastAsia="ar-SA"/>
        </w:rPr>
      </w:pPr>
    </w:p>
    <w:p w14:paraId="1C58D632" w14:textId="77777777" w:rsidR="00362BC6" w:rsidRDefault="00362BC6" w:rsidP="00362BC6">
      <w:pPr>
        <w:tabs>
          <w:tab w:val="num" w:pos="928"/>
          <w:tab w:val="left" w:pos="1134"/>
          <w:tab w:val="right" w:pos="9356"/>
        </w:tabs>
        <w:spacing w:after="160" w:line="259" w:lineRule="auto"/>
        <w:ind w:firstLine="709"/>
        <w:contextualSpacing/>
        <w:jc w:val="both"/>
        <w:rPr>
          <w:rFonts w:cs="Tahoma"/>
          <w:bCs/>
          <w:lang w:val="lv-LV"/>
        </w:rPr>
      </w:pPr>
      <w:r>
        <w:rPr>
          <w:kern w:val="2"/>
          <w:lang w:val="lv-LV"/>
        </w:rPr>
        <w:t xml:space="preserve">1. </w:t>
      </w:r>
      <w:r w:rsidR="00FD631B" w:rsidRPr="00FD631B">
        <w:rPr>
          <w:kern w:val="2"/>
          <w:lang w:val="lv-LV"/>
        </w:rPr>
        <w:t xml:space="preserve">Nodibināt apbūves tiesību par labu Jēkabpils pilsētas pašvaldībai uz </w:t>
      </w:r>
      <w:r w:rsidR="00FD631B" w:rsidRPr="00FD631B">
        <w:rPr>
          <w:rFonts w:cs="Tahoma"/>
          <w:lang w:val="lv-LV"/>
        </w:rPr>
        <w:t xml:space="preserve">nekustamā īpašuma </w:t>
      </w:r>
      <w:r w:rsidR="00FD631B" w:rsidRPr="00FD631B">
        <w:rPr>
          <w:iCs/>
          <w:lang w:val="lv-LV"/>
        </w:rPr>
        <w:t>Viestura iela 35, Jēkabpilī, ar kadastra Nr.</w:t>
      </w:r>
      <w:r w:rsidR="00FD631B" w:rsidRPr="00FD631B">
        <w:rPr>
          <w:rFonts w:cs="Tahoma"/>
          <w:iCs/>
          <w:lang w:val="lv-LV"/>
        </w:rPr>
        <w:t xml:space="preserve"> 56010022450</w:t>
      </w:r>
      <w:r w:rsidR="00FD631B" w:rsidRPr="00FD631B">
        <w:rPr>
          <w:iCs/>
          <w:lang w:val="lv-LV"/>
        </w:rPr>
        <w:t xml:space="preserve"> sastāvā ietilpstošās zemes </w:t>
      </w:r>
      <w:r w:rsidR="00FD631B" w:rsidRPr="00FD631B">
        <w:rPr>
          <w:iCs/>
          <w:lang w:val="lv-LV"/>
        </w:rPr>
        <w:lastRenderedPageBreak/>
        <w:t xml:space="preserve">vienības ar kadastra apzīmējumu </w:t>
      </w:r>
      <w:r w:rsidR="00FD631B" w:rsidRPr="00FD631B">
        <w:rPr>
          <w:rFonts w:cs="Tahoma"/>
          <w:iCs/>
          <w:lang w:val="lv-LV"/>
        </w:rPr>
        <w:t>56010020794</w:t>
      </w:r>
      <w:r w:rsidR="00FD631B" w:rsidRPr="00FD631B">
        <w:rPr>
          <w:iCs/>
          <w:lang w:val="lv-LV"/>
        </w:rPr>
        <w:t xml:space="preserve"> un kopējo platību 2311,0 m²</w:t>
      </w:r>
      <w:r w:rsidR="00FD631B" w:rsidRPr="00FD631B">
        <w:rPr>
          <w:lang w:val="lv-LV"/>
        </w:rPr>
        <w:t xml:space="preserve"> daļu ar apbūves tiesības zemes vienības kadastra apzīmējumu </w:t>
      </w:r>
      <w:r w:rsidR="00FD631B" w:rsidRPr="00FD631B">
        <w:rPr>
          <w:rFonts w:cs="Tahoma"/>
          <w:iCs/>
          <w:lang w:val="lv-LV"/>
        </w:rPr>
        <w:t>56010020794</w:t>
      </w:r>
      <w:r w:rsidR="00FD631B" w:rsidRPr="00FD631B">
        <w:rPr>
          <w:iCs/>
          <w:lang w:val="lv-LV"/>
        </w:rPr>
        <w:t xml:space="preserve">8001 un </w:t>
      </w:r>
      <w:r w:rsidR="00FD631B" w:rsidRPr="00FD631B">
        <w:rPr>
          <w:lang w:val="lv-LV"/>
        </w:rPr>
        <w:t>platību 140,0 m</w:t>
      </w:r>
      <w:r w:rsidR="00FD631B" w:rsidRPr="00FD631B">
        <w:rPr>
          <w:vertAlign w:val="superscript"/>
          <w:lang w:val="lv-LV"/>
        </w:rPr>
        <w:t xml:space="preserve">2 </w:t>
      </w:r>
      <w:r w:rsidR="00FD631B" w:rsidRPr="00FD631B">
        <w:rPr>
          <w:bCs/>
          <w:lang w:val="lv-LV"/>
        </w:rPr>
        <w:t xml:space="preserve">ar mērķi </w:t>
      </w:r>
      <w:r w:rsidR="00FD631B" w:rsidRPr="00FD631B">
        <w:rPr>
          <w:lang w:val="lv-LV"/>
        </w:rPr>
        <w:t xml:space="preserve">būvprojekta “Viestura ielas pārbūve, Jēkabpilī” </w:t>
      </w:r>
      <w:r w:rsidR="00FD631B" w:rsidRPr="00FD631B">
        <w:rPr>
          <w:bCs/>
          <w:lang w:val="lv-LV"/>
        </w:rPr>
        <w:t>realizācijai</w:t>
      </w:r>
      <w:r w:rsidR="00FD631B" w:rsidRPr="00FD631B">
        <w:rPr>
          <w:rFonts w:cs="Tahoma"/>
          <w:bCs/>
          <w:lang w:val="lv-LV"/>
        </w:rPr>
        <w:t>.</w:t>
      </w:r>
    </w:p>
    <w:p w14:paraId="7385429D" w14:textId="77777777" w:rsidR="00362BC6" w:rsidRDefault="00362BC6" w:rsidP="00362BC6">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2. </w:t>
      </w:r>
      <w:r w:rsidR="00FD631B" w:rsidRPr="00FD631B">
        <w:rPr>
          <w:lang w:val="lv-LV"/>
        </w:rPr>
        <w:t xml:space="preserve">Noslēgt līgumu par apbūves tiesības nodibināšanu par labu Jēkabpils pilsētas pašvaldībai ar SIA “MARGRET”, reģistrācijas Nr.45403025990, juridiskā adrese Viestura iela 35, Jēkabpilī, LV - 5201, uz </w:t>
      </w:r>
      <w:r w:rsidR="00FD631B" w:rsidRPr="00FD631B">
        <w:rPr>
          <w:rFonts w:eastAsia="Calibri"/>
          <w:bCs/>
          <w:lang w:val="lv-LV"/>
        </w:rPr>
        <w:t xml:space="preserve">īpašuma </w:t>
      </w:r>
      <w:r w:rsidR="00FD631B" w:rsidRPr="00FD631B">
        <w:rPr>
          <w:iCs/>
          <w:lang w:val="lv-LV"/>
        </w:rPr>
        <w:t>Viestura iela 35, Jēkabpilī, ar kadastra Nr.</w:t>
      </w:r>
      <w:r w:rsidR="00FD631B" w:rsidRPr="00FD631B">
        <w:rPr>
          <w:rFonts w:cs="Tahoma"/>
          <w:iCs/>
          <w:lang w:val="lv-LV"/>
        </w:rPr>
        <w:t xml:space="preserve"> 56010022450</w:t>
      </w:r>
      <w:r w:rsidR="00FD631B" w:rsidRPr="00FD631B">
        <w:rPr>
          <w:iCs/>
          <w:lang w:val="lv-LV"/>
        </w:rPr>
        <w:t xml:space="preserve"> sastāvā ietilpstošās zemes vienības ar kadastra apzīmējumu </w:t>
      </w:r>
      <w:r w:rsidR="00FD631B" w:rsidRPr="00FD631B">
        <w:rPr>
          <w:rFonts w:cs="Tahoma"/>
          <w:iCs/>
          <w:lang w:val="lv-LV"/>
        </w:rPr>
        <w:t>56010020794</w:t>
      </w:r>
      <w:r w:rsidR="00FD631B" w:rsidRPr="00FD631B">
        <w:rPr>
          <w:iCs/>
          <w:lang w:val="lv-LV"/>
        </w:rPr>
        <w:t xml:space="preserve"> un kopējo platību 2311,0 m²</w:t>
      </w:r>
      <w:r w:rsidR="00FD631B" w:rsidRPr="00FD631B">
        <w:rPr>
          <w:lang w:val="lv-LV"/>
        </w:rPr>
        <w:t xml:space="preserve"> daļu ar apbūves tiesības zemes vienības kadastra apzīmējumu </w:t>
      </w:r>
      <w:r w:rsidR="00FD631B" w:rsidRPr="00FD631B">
        <w:rPr>
          <w:rFonts w:cs="Tahoma"/>
          <w:iCs/>
          <w:lang w:val="lv-LV"/>
        </w:rPr>
        <w:t>56010020794</w:t>
      </w:r>
      <w:r w:rsidR="00FD631B" w:rsidRPr="00FD631B">
        <w:rPr>
          <w:iCs/>
          <w:lang w:val="lv-LV"/>
        </w:rPr>
        <w:t xml:space="preserve">8001 un </w:t>
      </w:r>
      <w:r w:rsidR="00FD631B" w:rsidRPr="00FD631B">
        <w:rPr>
          <w:lang w:val="lv-LV"/>
        </w:rPr>
        <w:t>platību 140,0 m</w:t>
      </w:r>
      <w:r w:rsidR="00FD631B" w:rsidRPr="00FD631B">
        <w:rPr>
          <w:vertAlign w:val="superscript"/>
          <w:lang w:val="lv-LV"/>
        </w:rPr>
        <w:t>2</w:t>
      </w:r>
      <w:proofErr w:type="gramStart"/>
      <w:r w:rsidR="00FD631B" w:rsidRPr="00FD631B">
        <w:rPr>
          <w:vertAlign w:val="superscript"/>
          <w:lang w:val="lv-LV"/>
        </w:rPr>
        <w:t xml:space="preserve">  </w:t>
      </w:r>
      <w:proofErr w:type="gramEnd"/>
      <w:r w:rsidR="00FD631B" w:rsidRPr="00FD631B">
        <w:rPr>
          <w:bCs/>
          <w:lang w:val="lv-LV"/>
        </w:rPr>
        <w:t>bez apbūves tiesības gada maksas.</w:t>
      </w:r>
    </w:p>
    <w:p w14:paraId="3AFE85A1" w14:textId="77777777" w:rsidR="00362BC6" w:rsidRDefault="00362BC6" w:rsidP="00362BC6">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3. </w:t>
      </w:r>
      <w:r w:rsidR="00FD631B" w:rsidRPr="00FD631B">
        <w:rPr>
          <w:lang w:val="lv-LV" w:eastAsia="lv-LV"/>
        </w:rPr>
        <w:t xml:space="preserve">Līgums stājas spēkā, kad to ir parakstījusi pēdējā puse un ir spēkā līdz </w:t>
      </w:r>
      <w:proofErr w:type="gramStart"/>
      <w:r w:rsidR="00FD631B" w:rsidRPr="00FD631B">
        <w:rPr>
          <w:lang w:val="lv-LV" w:eastAsia="lv-LV"/>
        </w:rPr>
        <w:t>2049.gada</w:t>
      </w:r>
      <w:proofErr w:type="gramEnd"/>
      <w:r w:rsidR="00FD631B" w:rsidRPr="00FD631B">
        <w:rPr>
          <w:lang w:val="lv-LV" w:eastAsia="lv-LV"/>
        </w:rPr>
        <w:t xml:space="preserve"> 31.decembrim. Apbūves tiesība stājas spēkā, kad tā ir nostiprināta zemesgrāmatā. </w:t>
      </w:r>
      <w:r w:rsidR="00FD631B" w:rsidRPr="00FD631B">
        <w:rPr>
          <w:lang w:val="lv-LV"/>
        </w:rPr>
        <w:t xml:space="preserve">Nekustamā īpašuma apbūves tiesības nodibināšanas mērķis - celt un lietot inženierbūves, </w:t>
      </w:r>
      <w:r w:rsidR="00FD631B" w:rsidRPr="00FD631B">
        <w:rPr>
          <w:kern w:val="2"/>
          <w:lang w:val="lv-LV"/>
        </w:rPr>
        <w:t xml:space="preserve">kas nav patstāvīgs īpašuma objekts – </w:t>
      </w:r>
      <w:r w:rsidR="00FD631B" w:rsidRPr="00FD631B">
        <w:rPr>
          <w:bCs/>
          <w:lang w:val="lv-LV"/>
        </w:rPr>
        <w:t>gājēju ietve un automašīnu stāvlaukums.</w:t>
      </w:r>
    </w:p>
    <w:p w14:paraId="6D380776" w14:textId="77777777" w:rsidR="00362BC6" w:rsidRDefault="00362BC6" w:rsidP="00362BC6">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4. </w:t>
      </w:r>
      <w:r w:rsidR="00FD631B" w:rsidRPr="00FD631B">
        <w:rPr>
          <w:lang w:val="lv-LV"/>
        </w:rPr>
        <w:t xml:space="preserve">SIA “MARGRET” saņemt </w:t>
      </w:r>
      <w:r w:rsidR="00FD631B" w:rsidRPr="00FD631B">
        <w:rPr>
          <w:bCs/>
          <w:lang w:val="lv-LV"/>
        </w:rPr>
        <w:t>Citadele banka, akciju sabiedrības, reģistrācijas Nr.40103303559, rakstisku piekrišanu nekustamu īpašumu Viestura ielā 35, Jēkabpilī apgrūtināt ar lietu tiesībām, proti nodibināt apbūves tiesību, viena mēneša laikā no līguma parakstīšanas dienas un iesniegt Jēkabpils pilsētas pašvaldības īpašumu nodaļai.</w:t>
      </w:r>
    </w:p>
    <w:p w14:paraId="603F3F6F" w14:textId="77777777" w:rsidR="00362BC6" w:rsidRDefault="00362BC6" w:rsidP="00362BC6">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5. </w:t>
      </w:r>
      <w:r w:rsidR="00FD631B" w:rsidRPr="00FD631B">
        <w:rPr>
          <w:rFonts w:cs="Tahoma"/>
          <w:bCs/>
          <w:lang w:val="lv-LV"/>
        </w:rPr>
        <w:t>Pašvaldības īpašumu nodaļai veikt nepieciešamās darbības, lai apbūves tiesību par labu Jēkabpils pilsētas pašvaldībai nostiprinātu zemesgrāmatā.</w:t>
      </w:r>
    </w:p>
    <w:p w14:paraId="1815855F" w14:textId="1D30D3D5" w:rsidR="00FD631B" w:rsidRPr="00FD631B" w:rsidRDefault="00362BC6" w:rsidP="00362BC6">
      <w:pPr>
        <w:tabs>
          <w:tab w:val="num" w:pos="928"/>
          <w:tab w:val="left" w:pos="1134"/>
          <w:tab w:val="right" w:pos="9356"/>
        </w:tabs>
        <w:spacing w:after="160" w:line="259" w:lineRule="auto"/>
        <w:ind w:firstLine="709"/>
        <w:contextualSpacing/>
        <w:jc w:val="both"/>
        <w:rPr>
          <w:rFonts w:cs="Tahoma"/>
          <w:bCs/>
          <w:lang w:val="lv-LV"/>
        </w:rPr>
      </w:pPr>
      <w:r>
        <w:rPr>
          <w:rFonts w:cs="Tahoma"/>
          <w:bCs/>
          <w:lang w:val="lv-LV"/>
        </w:rPr>
        <w:t xml:space="preserve">6. </w:t>
      </w:r>
      <w:r w:rsidR="00FD631B" w:rsidRPr="00FD631B">
        <w:rPr>
          <w:rFonts w:eastAsia="Lucida Sans Unicode"/>
          <w:lang w:val="lv-LV" w:eastAsia="ar-SA"/>
        </w:rPr>
        <w:t>Kontroli par lēmuma izpildi veikt Jēkabpils pilsētas pašvaldības izpilddirektoram.</w:t>
      </w:r>
    </w:p>
    <w:p w14:paraId="0CAA4782" w14:textId="77777777" w:rsidR="00FD631B" w:rsidRPr="00FD631B" w:rsidRDefault="00FD631B" w:rsidP="00FD631B">
      <w:pPr>
        <w:tabs>
          <w:tab w:val="right" w:pos="9356"/>
        </w:tabs>
        <w:snapToGrid w:val="0"/>
        <w:jc w:val="both"/>
        <w:rPr>
          <w:rFonts w:cs="Tahoma"/>
          <w:bCs/>
          <w:lang w:val="lv-LV"/>
        </w:rPr>
      </w:pPr>
    </w:p>
    <w:p w14:paraId="7B861054" w14:textId="77777777" w:rsidR="00FD631B" w:rsidRPr="00FD631B" w:rsidRDefault="00FD631B" w:rsidP="00FD631B">
      <w:pPr>
        <w:tabs>
          <w:tab w:val="right" w:pos="9356"/>
        </w:tabs>
        <w:snapToGrid w:val="0"/>
        <w:jc w:val="both"/>
        <w:rPr>
          <w:rFonts w:cs="Tahoma"/>
          <w:bCs/>
          <w:lang w:val="lv-LV"/>
        </w:rPr>
      </w:pPr>
    </w:p>
    <w:p w14:paraId="612D5901" w14:textId="77777777" w:rsidR="00FD631B" w:rsidRPr="00FD631B" w:rsidRDefault="00FD631B" w:rsidP="00FD631B">
      <w:pPr>
        <w:tabs>
          <w:tab w:val="right" w:pos="9356"/>
        </w:tabs>
        <w:snapToGrid w:val="0"/>
        <w:jc w:val="both"/>
        <w:rPr>
          <w:rFonts w:cs="Tahoma"/>
          <w:bCs/>
          <w:lang w:val="lv-LV"/>
        </w:rPr>
      </w:pPr>
      <w:r w:rsidRPr="00FD631B">
        <w:rPr>
          <w:rFonts w:cs="Tahoma"/>
          <w:bCs/>
          <w:lang w:val="lv-LV"/>
        </w:rPr>
        <w:t xml:space="preserve">Pielikumā: Līguma par apbūves tiesības nodibināšanu projekts uz 3 lp. </w:t>
      </w:r>
    </w:p>
    <w:p w14:paraId="23BC6A2F" w14:textId="77777777" w:rsidR="00FD631B" w:rsidRPr="00FD631B" w:rsidRDefault="00FD631B" w:rsidP="00FD631B">
      <w:pPr>
        <w:tabs>
          <w:tab w:val="right" w:pos="9356"/>
        </w:tabs>
        <w:jc w:val="both"/>
        <w:rPr>
          <w:bCs/>
          <w:lang w:val="lv-LV"/>
        </w:rPr>
      </w:pPr>
    </w:p>
    <w:p w14:paraId="0E42595B" w14:textId="77777777" w:rsidR="00FD631B" w:rsidRPr="00FD631B" w:rsidRDefault="00FD631B" w:rsidP="00FD631B">
      <w:pPr>
        <w:ind w:firstLine="720"/>
        <w:jc w:val="both"/>
        <w:rPr>
          <w:rFonts w:eastAsia="Lucida Sans Unicode"/>
          <w:lang w:val="lv-LV"/>
        </w:rPr>
      </w:pPr>
    </w:p>
    <w:p w14:paraId="226AA817" w14:textId="77777777" w:rsidR="00FD631B" w:rsidRPr="00FD631B" w:rsidRDefault="00FD631B" w:rsidP="00FD631B">
      <w:pPr>
        <w:tabs>
          <w:tab w:val="right" w:pos="9356"/>
        </w:tabs>
        <w:snapToGrid w:val="0"/>
        <w:jc w:val="both"/>
        <w:rPr>
          <w:rFonts w:eastAsia="Calibri"/>
          <w:bCs/>
          <w:lang w:val="lv-LV"/>
        </w:rPr>
      </w:pPr>
      <w:r w:rsidRPr="00FD631B">
        <w:rPr>
          <w:rFonts w:eastAsia="Calibri"/>
          <w:bCs/>
          <w:lang w:val="lv-LV"/>
        </w:rPr>
        <w:t>Sēdes vadītājs</w:t>
      </w:r>
    </w:p>
    <w:p w14:paraId="70BF3E63" w14:textId="753B53A3" w:rsidR="00FD631B" w:rsidRPr="00FD631B" w:rsidRDefault="00FD631B" w:rsidP="00FD631B">
      <w:pPr>
        <w:widowControl w:val="0"/>
        <w:tabs>
          <w:tab w:val="center" w:pos="5103"/>
        </w:tabs>
        <w:suppressAutoHyphens/>
        <w:jc w:val="both"/>
        <w:rPr>
          <w:rFonts w:eastAsia="Lucida Sans Unicode"/>
          <w:lang w:val="lv-LV"/>
        </w:rPr>
      </w:pPr>
      <w:r w:rsidRPr="00FD631B">
        <w:rPr>
          <w:rFonts w:eastAsia="Lucida Sans Unicode"/>
          <w:lang w:val="lv-LV"/>
        </w:rPr>
        <w:t>Domes priekšsēdētājs</w:t>
      </w:r>
      <w:r w:rsidRPr="00FD631B">
        <w:rPr>
          <w:rFonts w:eastAsia="Lucida Sans Unicode"/>
          <w:lang w:val="lv-LV"/>
        </w:rPr>
        <w:tab/>
      </w:r>
      <w:r w:rsidR="00362BC6">
        <w:rPr>
          <w:rFonts w:eastAsia="Lucida Sans Unicode"/>
          <w:lang w:val="lv-LV"/>
        </w:rPr>
        <w:t>(paraksts)</w:t>
      </w:r>
      <w:r w:rsidRPr="00FD631B">
        <w:rPr>
          <w:rFonts w:eastAsia="Lucida Sans Unicode"/>
          <w:lang w:val="lv-LV"/>
        </w:rPr>
        <w:tab/>
      </w:r>
      <w:r w:rsidRPr="00FD631B">
        <w:rPr>
          <w:rFonts w:eastAsia="Lucida Sans Unicode"/>
          <w:lang w:val="lv-LV"/>
        </w:rPr>
        <w:tab/>
      </w:r>
      <w:r w:rsidRPr="00FD631B">
        <w:rPr>
          <w:rFonts w:eastAsia="Lucida Sans Unicode"/>
          <w:lang w:val="lv-LV"/>
        </w:rPr>
        <w:tab/>
      </w:r>
      <w:r w:rsidRPr="00FD631B">
        <w:rPr>
          <w:rFonts w:eastAsia="Lucida Sans Unicode"/>
          <w:lang w:val="lv-LV"/>
        </w:rPr>
        <w:tab/>
      </w:r>
      <w:proofErr w:type="gramStart"/>
      <w:r w:rsidRPr="00FD631B">
        <w:rPr>
          <w:rFonts w:eastAsia="Lucida Sans Unicode"/>
          <w:lang w:val="lv-LV"/>
        </w:rPr>
        <w:t xml:space="preserve">          </w:t>
      </w:r>
      <w:proofErr w:type="spellStart"/>
      <w:proofErr w:type="gramEnd"/>
      <w:r w:rsidRPr="00FD631B">
        <w:rPr>
          <w:rFonts w:eastAsia="Lucida Sans Unicode"/>
          <w:lang w:val="lv-LV"/>
        </w:rPr>
        <w:t>A.Kraps</w:t>
      </w:r>
      <w:proofErr w:type="spellEnd"/>
    </w:p>
    <w:p w14:paraId="73C95978" w14:textId="77777777" w:rsidR="00FD631B" w:rsidRPr="00FD631B" w:rsidRDefault="00FD631B" w:rsidP="00FD631B">
      <w:pPr>
        <w:widowControl w:val="0"/>
        <w:tabs>
          <w:tab w:val="left" w:pos="142"/>
          <w:tab w:val="left" w:pos="3555"/>
        </w:tabs>
        <w:suppressAutoHyphens/>
        <w:jc w:val="both"/>
        <w:rPr>
          <w:rFonts w:eastAsia="Lucida Sans Unicode"/>
          <w:lang w:val="lv-LV"/>
        </w:rPr>
      </w:pPr>
    </w:p>
    <w:p w14:paraId="0E7A3407" w14:textId="77777777" w:rsidR="00FD631B" w:rsidRPr="00FD631B" w:rsidRDefault="00FD631B" w:rsidP="00FD631B">
      <w:pPr>
        <w:widowControl w:val="0"/>
        <w:tabs>
          <w:tab w:val="left" w:pos="142"/>
          <w:tab w:val="left" w:pos="3555"/>
        </w:tabs>
        <w:suppressAutoHyphens/>
        <w:jc w:val="both"/>
        <w:rPr>
          <w:rFonts w:eastAsia="Lucida Sans Unicode"/>
          <w:lang w:val="lv-LV"/>
        </w:rPr>
      </w:pPr>
    </w:p>
    <w:p w14:paraId="012AA585" w14:textId="77777777" w:rsidR="00FD631B" w:rsidRPr="00FD631B" w:rsidRDefault="00FD631B" w:rsidP="00FD631B">
      <w:pPr>
        <w:widowControl w:val="0"/>
        <w:tabs>
          <w:tab w:val="left" w:pos="142"/>
          <w:tab w:val="left" w:pos="3555"/>
        </w:tabs>
        <w:suppressAutoHyphens/>
        <w:jc w:val="both"/>
        <w:rPr>
          <w:rFonts w:eastAsia="Lucida Sans Unicode"/>
          <w:sz w:val="20"/>
          <w:lang w:val="lv-LV"/>
        </w:rPr>
      </w:pPr>
      <w:r w:rsidRPr="00FD631B">
        <w:rPr>
          <w:rFonts w:eastAsia="Lucida Sans Unicode"/>
          <w:sz w:val="20"/>
          <w:lang w:val="lv-LV"/>
        </w:rPr>
        <w:t>Lapiņa 65207412</w:t>
      </w:r>
    </w:p>
    <w:p w14:paraId="5C1CA2E6" w14:textId="77777777" w:rsidR="00FD631B" w:rsidRPr="00FD631B" w:rsidRDefault="00FD631B" w:rsidP="00FD631B">
      <w:pPr>
        <w:widowControl w:val="0"/>
        <w:spacing w:line="259" w:lineRule="exact"/>
        <w:rPr>
          <w:lang w:val="lv-LV" w:eastAsia="lv-LV"/>
        </w:rPr>
      </w:pPr>
    </w:p>
    <w:p w14:paraId="51A24B9D" w14:textId="77777777" w:rsidR="00FD631B" w:rsidRPr="00FD631B" w:rsidRDefault="00FD631B" w:rsidP="00FD631B">
      <w:pPr>
        <w:widowControl w:val="0"/>
        <w:tabs>
          <w:tab w:val="left" w:pos="142"/>
          <w:tab w:val="left" w:pos="3555"/>
        </w:tabs>
        <w:suppressAutoHyphens/>
        <w:jc w:val="both"/>
        <w:rPr>
          <w:rFonts w:eastAsia="Lucida Sans Unicode"/>
          <w:lang w:val="lv-LV"/>
        </w:rPr>
      </w:pPr>
    </w:p>
    <w:p w14:paraId="5A3BA737" w14:textId="77777777" w:rsidR="00FD631B" w:rsidRPr="00FD631B" w:rsidRDefault="00FD631B" w:rsidP="00FD631B">
      <w:pPr>
        <w:widowControl w:val="0"/>
        <w:tabs>
          <w:tab w:val="left" w:pos="142"/>
          <w:tab w:val="left" w:pos="3555"/>
        </w:tabs>
        <w:suppressAutoHyphens/>
        <w:jc w:val="both"/>
        <w:rPr>
          <w:rFonts w:eastAsia="Lucida Sans Unicode"/>
          <w:lang w:val="lv-LV"/>
        </w:rPr>
      </w:pPr>
    </w:p>
    <w:p w14:paraId="3D8AD960" w14:textId="77777777" w:rsidR="00FD631B" w:rsidRPr="00FD631B" w:rsidRDefault="00FD631B" w:rsidP="00FD631B">
      <w:pPr>
        <w:spacing w:after="120"/>
        <w:jc w:val="center"/>
        <w:rPr>
          <w:b/>
          <w:bCs/>
          <w:szCs w:val="28"/>
          <w:lang w:val="lv-LV" w:eastAsia="lv-LV"/>
        </w:rPr>
      </w:pPr>
      <w:r w:rsidRPr="00FD631B">
        <w:rPr>
          <w:rFonts w:eastAsia="Lucida Sans Unicode"/>
          <w:lang w:val="lv-LV"/>
        </w:rPr>
        <w:br w:type="page"/>
      </w:r>
    </w:p>
    <w:p w14:paraId="12C1FD09" w14:textId="77777777" w:rsidR="00FD631B" w:rsidRPr="00FD631B" w:rsidRDefault="00FD631B" w:rsidP="00FD631B">
      <w:pPr>
        <w:spacing w:after="120"/>
        <w:jc w:val="center"/>
        <w:rPr>
          <w:b/>
          <w:bCs/>
          <w:szCs w:val="28"/>
          <w:lang w:val="lv-LV" w:eastAsia="lv-LV"/>
        </w:rPr>
      </w:pPr>
      <w:r w:rsidRPr="00FD631B">
        <w:rPr>
          <w:b/>
          <w:bCs/>
          <w:szCs w:val="28"/>
          <w:lang w:val="lv-LV" w:eastAsia="lv-LV"/>
        </w:rPr>
        <w:lastRenderedPageBreak/>
        <w:t>LĪGUMS</w:t>
      </w:r>
    </w:p>
    <w:p w14:paraId="37150ED9" w14:textId="77777777" w:rsidR="00FD631B" w:rsidRPr="00FD631B" w:rsidRDefault="00FD631B" w:rsidP="00FD631B">
      <w:pPr>
        <w:spacing w:after="120"/>
        <w:jc w:val="center"/>
        <w:rPr>
          <w:b/>
          <w:bCs/>
          <w:szCs w:val="28"/>
          <w:lang w:val="lv-LV" w:eastAsia="lv-LV"/>
        </w:rPr>
      </w:pPr>
      <w:r w:rsidRPr="00FD631B">
        <w:rPr>
          <w:b/>
          <w:bCs/>
          <w:szCs w:val="28"/>
          <w:lang w:val="lv-LV" w:eastAsia="lv-LV"/>
        </w:rPr>
        <w:t>(par apbūves tiesības piešķiršanu)</w:t>
      </w:r>
    </w:p>
    <w:p w14:paraId="3DE766BC" w14:textId="77777777" w:rsidR="00FD631B" w:rsidRPr="00FD631B" w:rsidRDefault="00FD631B" w:rsidP="00FD631B">
      <w:pPr>
        <w:spacing w:after="120"/>
        <w:jc w:val="center"/>
        <w:rPr>
          <w:b/>
          <w:bCs/>
          <w:szCs w:val="28"/>
          <w:lang w:val="lv-LV" w:eastAsia="lv-LV"/>
        </w:rPr>
      </w:pPr>
    </w:p>
    <w:p w14:paraId="715D1435" w14:textId="77777777" w:rsidR="00FD631B" w:rsidRPr="00FD631B" w:rsidRDefault="00FD631B" w:rsidP="00FD631B">
      <w:pPr>
        <w:spacing w:after="120"/>
        <w:jc w:val="right"/>
        <w:rPr>
          <w:szCs w:val="28"/>
          <w:lang w:val="lv-LV" w:eastAsia="lv-LV"/>
        </w:rPr>
      </w:pPr>
      <w:proofErr w:type="gramStart"/>
      <w:r w:rsidRPr="00FD631B">
        <w:rPr>
          <w:szCs w:val="28"/>
          <w:lang w:val="lv-LV" w:eastAsia="lv-LV"/>
        </w:rPr>
        <w:t>2020.gada</w:t>
      </w:r>
      <w:proofErr w:type="gramEnd"/>
      <w:r w:rsidRPr="00FD631B">
        <w:rPr>
          <w:szCs w:val="28"/>
          <w:lang w:val="lv-LV" w:eastAsia="lv-LV"/>
        </w:rPr>
        <w:t xml:space="preserve"> ______________</w:t>
      </w:r>
    </w:p>
    <w:p w14:paraId="1ADD3443" w14:textId="77777777" w:rsidR="00FD631B" w:rsidRPr="00FD631B" w:rsidRDefault="00FD631B" w:rsidP="00FD631B">
      <w:pPr>
        <w:spacing w:after="120"/>
        <w:ind w:firstLine="720"/>
        <w:jc w:val="both"/>
        <w:rPr>
          <w:b/>
          <w:bCs/>
          <w:lang w:val="lv-LV" w:eastAsia="lv-LV"/>
        </w:rPr>
      </w:pPr>
      <w:r w:rsidRPr="00FD631B">
        <w:rPr>
          <w:b/>
          <w:bCs/>
          <w:lang w:val="lv-LV"/>
        </w:rPr>
        <w:t>SIA “MARGRET”</w:t>
      </w:r>
      <w:r w:rsidRPr="00FD631B">
        <w:rPr>
          <w:lang w:val="lv-LV"/>
        </w:rPr>
        <w:t xml:space="preserve">, reģistrācijas Nr.45403025990, juridiskā adrese Viestura iela 35, Jēkabpilī, LV - 5201, </w:t>
      </w:r>
      <w:r w:rsidRPr="00FD631B">
        <w:rPr>
          <w:bCs/>
          <w:lang w:val="lv-LV"/>
        </w:rPr>
        <w:t>kuru pārstāv</w:t>
      </w:r>
      <w:r w:rsidRPr="00FD631B">
        <w:rPr>
          <w:lang w:val="lv-LV"/>
        </w:rPr>
        <w:t xml:space="preserve"> </w:t>
      </w:r>
      <w:r w:rsidRPr="00FD631B">
        <w:rPr>
          <w:bCs/>
          <w:lang w:val="lv-LV"/>
        </w:rPr>
        <w:t xml:space="preserve">valdes priekšsēdētājs Normunds </w:t>
      </w:r>
      <w:proofErr w:type="spellStart"/>
      <w:r w:rsidRPr="00FD631B">
        <w:rPr>
          <w:bCs/>
          <w:lang w:val="lv-LV"/>
        </w:rPr>
        <w:t>Teicāns</w:t>
      </w:r>
      <w:proofErr w:type="spellEnd"/>
      <w:r w:rsidRPr="00FD631B">
        <w:rPr>
          <w:bCs/>
          <w:lang w:val="lv-LV"/>
        </w:rPr>
        <w:t xml:space="preserve">, </w:t>
      </w:r>
      <w:r w:rsidRPr="00FD631B">
        <w:rPr>
          <w:lang w:val="lv-LV"/>
        </w:rPr>
        <w:t>kurš darbojas uz Statūtu pamata</w:t>
      </w:r>
      <w:r w:rsidRPr="00FD631B">
        <w:rPr>
          <w:lang w:val="lv-LV" w:eastAsia="lv-LV"/>
        </w:rPr>
        <w:t xml:space="preserve">, (turpmāk – </w:t>
      </w:r>
      <w:r w:rsidRPr="00FD631B">
        <w:rPr>
          <w:bCs/>
          <w:lang w:val="lv-LV" w:eastAsia="lv-LV"/>
        </w:rPr>
        <w:t>Īpašnieks)</w:t>
      </w:r>
      <w:r w:rsidRPr="00FD631B">
        <w:rPr>
          <w:rFonts w:eastAsia="Calibri"/>
          <w:iCs/>
          <w:lang w:val="lv-LV" w:eastAsia="ar-SA"/>
        </w:rPr>
        <w:t>,</w:t>
      </w:r>
      <w:r w:rsidRPr="00FD631B">
        <w:rPr>
          <w:lang w:val="lv-LV" w:eastAsia="lv-LV"/>
        </w:rPr>
        <w:t xml:space="preserve"> no vienas puses, un</w:t>
      </w:r>
    </w:p>
    <w:p w14:paraId="332A9D52" w14:textId="77777777" w:rsidR="00FD631B" w:rsidRPr="00FD631B" w:rsidRDefault="00FD631B" w:rsidP="00FD631B">
      <w:pPr>
        <w:ind w:firstLine="720"/>
        <w:jc w:val="both"/>
        <w:rPr>
          <w:lang w:val="lv-LV" w:eastAsia="lv-LV"/>
        </w:rPr>
      </w:pPr>
      <w:r w:rsidRPr="00FD631B">
        <w:rPr>
          <w:b/>
          <w:bCs/>
          <w:lang w:val="lv-LV" w:eastAsia="lv-LV"/>
        </w:rPr>
        <w:t>Jēkabpils pilsētas pašvaldība</w:t>
      </w:r>
      <w:r w:rsidRPr="00FD631B">
        <w:rPr>
          <w:bCs/>
          <w:lang w:val="lv-LV" w:eastAsia="lv-LV"/>
        </w:rPr>
        <w:t xml:space="preserve">, reģistrācijas Nr.90000024205, adrese – Brīvības iela 120, Jēkabpils, LV – 5201, </w:t>
      </w:r>
      <w:r w:rsidRPr="00FD631B">
        <w:rPr>
          <w:lang w:val="lv-LV" w:eastAsia="lv-LV"/>
        </w:rPr>
        <w:t xml:space="preserve">(turpmāk – </w:t>
      </w:r>
      <w:r w:rsidRPr="00FD631B">
        <w:rPr>
          <w:bCs/>
          <w:lang w:val="lv-LV" w:eastAsia="lv-LV"/>
        </w:rPr>
        <w:t>Apbūves tiesīgais)</w:t>
      </w:r>
      <w:r w:rsidRPr="00FD631B">
        <w:rPr>
          <w:lang w:val="lv-LV" w:eastAsia="lv-LV"/>
        </w:rPr>
        <w:t>, kuras vārdā saskaņā ar likumu “Par pašvaldībām” un Jēkabpils pilsētas pašvaldības nolikumu rīkojas domes priekšsēdētāja vietniece Kristīne Ozola, no otras puses,</w:t>
      </w:r>
      <w:r w:rsidRPr="00FD631B">
        <w:rPr>
          <w:bCs/>
          <w:lang w:val="lv-LV" w:eastAsia="lv-LV"/>
        </w:rPr>
        <w:t xml:space="preserve"> </w:t>
      </w:r>
      <w:r w:rsidRPr="00FD631B">
        <w:rPr>
          <w:lang w:val="lv-LV" w:eastAsia="lv-LV"/>
        </w:rPr>
        <w:t>abas kopā turpmāk tekstā sauktas – Puses vai katra atsevišķi – Puse,</w:t>
      </w:r>
    </w:p>
    <w:p w14:paraId="04E2285C" w14:textId="77777777" w:rsidR="00FD631B" w:rsidRPr="00FD631B" w:rsidRDefault="00FD631B" w:rsidP="00FD631B">
      <w:pPr>
        <w:jc w:val="both"/>
        <w:rPr>
          <w:lang w:val="lv-LV" w:eastAsia="lv-LV"/>
        </w:rPr>
      </w:pPr>
      <w:r w:rsidRPr="00FD631B">
        <w:rPr>
          <w:lang w:val="lv-LV" w:eastAsia="lv-LV"/>
        </w:rPr>
        <w:t>noslēdz šādu līgumu, turpmāk tekstā – Līgums,</w:t>
      </w:r>
    </w:p>
    <w:p w14:paraId="73331587" w14:textId="00049C70" w:rsidR="00FD631B" w:rsidRPr="00FD631B" w:rsidRDefault="00362BC6" w:rsidP="00362BC6">
      <w:pPr>
        <w:spacing w:before="240" w:after="160" w:line="259" w:lineRule="auto"/>
        <w:jc w:val="center"/>
        <w:rPr>
          <w:b/>
          <w:bCs/>
          <w:lang w:val="lv-LV" w:eastAsia="lv-LV"/>
        </w:rPr>
      </w:pPr>
      <w:r>
        <w:rPr>
          <w:b/>
          <w:bCs/>
          <w:lang w:val="lv-LV" w:eastAsia="lv-LV"/>
        </w:rPr>
        <w:t xml:space="preserve">1. </w:t>
      </w:r>
      <w:r w:rsidR="00FD631B" w:rsidRPr="00FD631B">
        <w:rPr>
          <w:b/>
          <w:bCs/>
          <w:lang w:val="lv-LV" w:eastAsia="lv-LV"/>
        </w:rPr>
        <w:t>LĪGUMA PRIEKŠMETS UN VISPĀRĪGIE NOTEIKUMI</w:t>
      </w:r>
    </w:p>
    <w:p w14:paraId="34F32C0A" w14:textId="77777777" w:rsidR="00362BC6" w:rsidRDefault="00FD631B" w:rsidP="00CA7FFD">
      <w:pPr>
        <w:pStyle w:val="ListParagraph"/>
        <w:numPr>
          <w:ilvl w:val="1"/>
          <w:numId w:val="19"/>
        </w:numPr>
        <w:tabs>
          <w:tab w:val="left" w:pos="1134"/>
        </w:tabs>
        <w:spacing w:after="160" w:line="259" w:lineRule="auto"/>
        <w:ind w:left="0" w:firstLine="567"/>
        <w:contextualSpacing/>
        <w:jc w:val="both"/>
        <w:rPr>
          <w:lang w:eastAsia="lv-LV"/>
        </w:rPr>
      </w:pPr>
      <w:r w:rsidRPr="00362BC6">
        <w:rPr>
          <w:lang w:eastAsia="lv-LV"/>
        </w:rPr>
        <w:t>Ar šī Līguma noslēgšanu Īpašnieks piešķir Apbūves tiesīgajam lietu tiesību – celt un lietot uz Īpašniekam piederoša zemes gabala inženierbūves šīs tiesības spēkā esamības laikā, projekta Nr.5.6.2.0/18/I/020 "Viestura ielas, Draudzības alejas un Jaunās ielas degradēto teritoriju atjaunošana un publiskās infrastruktūras uzlabošana uzņēmējdarbības attīstībai" ietvaros.</w:t>
      </w:r>
    </w:p>
    <w:p w14:paraId="26F49835" w14:textId="77777777" w:rsidR="00362BC6" w:rsidRDefault="00FD631B" w:rsidP="00CA7FFD">
      <w:pPr>
        <w:pStyle w:val="ListParagraph"/>
        <w:numPr>
          <w:ilvl w:val="1"/>
          <w:numId w:val="19"/>
        </w:numPr>
        <w:tabs>
          <w:tab w:val="left" w:pos="1134"/>
        </w:tabs>
        <w:spacing w:after="160" w:line="259" w:lineRule="auto"/>
        <w:ind w:left="0" w:firstLine="567"/>
        <w:contextualSpacing/>
        <w:jc w:val="both"/>
        <w:rPr>
          <w:lang w:eastAsia="lv-LV"/>
        </w:rPr>
      </w:pPr>
      <w:r w:rsidRPr="00362BC6">
        <w:rPr>
          <w:bCs/>
          <w:iCs/>
          <w:lang w:eastAsia="lv-LV"/>
        </w:rPr>
        <w:t>Īpašnieks</w:t>
      </w:r>
      <w:r w:rsidRPr="00362BC6">
        <w:rPr>
          <w:iCs/>
          <w:lang w:eastAsia="lv-LV"/>
        </w:rPr>
        <w:t xml:space="preserve"> </w:t>
      </w:r>
      <w:r w:rsidRPr="00362BC6">
        <w:rPr>
          <w:lang w:eastAsia="lv-LV"/>
        </w:rPr>
        <w:t xml:space="preserve">piešķir </w:t>
      </w:r>
      <w:r w:rsidRPr="00362BC6">
        <w:rPr>
          <w:bCs/>
          <w:lang w:eastAsia="lv-LV"/>
        </w:rPr>
        <w:t xml:space="preserve">Apbūves tiesīgajam apbūves tiesības uz </w:t>
      </w:r>
      <w:r w:rsidRPr="00362BC6">
        <w:rPr>
          <w:lang w:eastAsia="lv-LV"/>
        </w:rPr>
        <w:t>zemes gabala</w:t>
      </w:r>
      <w:r w:rsidRPr="00362BC6">
        <w:rPr>
          <w:iCs/>
        </w:rPr>
        <w:t xml:space="preserve"> Viestura iela 35, Jēkabpilī, ar kadastra Nr. 56010022450 sastāvā ietilpstošās zemes vienības ar kadastra apzīmējumu 56010020794 un kopējo platību 2311,0 m²</w:t>
      </w:r>
      <w:r w:rsidRPr="00362BC6">
        <w:t xml:space="preserve"> daļu ar apbūves tiesības zemes vienības kadastra apzīmējumu </w:t>
      </w:r>
      <w:r w:rsidRPr="00362BC6">
        <w:rPr>
          <w:iCs/>
        </w:rPr>
        <w:t xml:space="preserve">560100207948001 un </w:t>
      </w:r>
      <w:r w:rsidRPr="00362BC6">
        <w:t>platību 140,0 m</w:t>
      </w:r>
      <w:r w:rsidRPr="00362BC6">
        <w:rPr>
          <w:vertAlign w:val="superscript"/>
        </w:rPr>
        <w:t xml:space="preserve">2 </w:t>
      </w:r>
      <w:r w:rsidRPr="00362BC6">
        <w:rPr>
          <w:lang w:eastAsia="lv-LV"/>
        </w:rPr>
        <w:t>(turpmāk tekstā – Laukums), saskaņā ar “Apbūves zemes plānu”, kas ir šī Līguma neatņemama sastāvdaļa (1.pielikums).</w:t>
      </w:r>
    </w:p>
    <w:p w14:paraId="45D4E47C" w14:textId="77777777" w:rsidR="00362BC6" w:rsidRDefault="00FD631B" w:rsidP="00CA7FFD">
      <w:pPr>
        <w:pStyle w:val="ListParagraph"/>
        <w:numPr>
          <w:ilvl w:val="1"/>
          <w:numId w:val="19"/>
        </w:numPr>
        <w:tabs>
          <w:tab w:val="left" w:pos="1134"/>
        </w:tabs>
        <w:spacing w:after="160" w:line="259" w:lineRule="auto"/>
        <w:ind w:left="0" w:firstLine="567"/>
        <w:contextualSpacing/>
        <w:jc w:val="both"/>
        <w:rPr>
          <w:lang w:eastAsia="lv-LV"/>
        </w:rPr>
      </w:pPr>
      <w:r w:rsidRPr="00362BC6">
        <w:rPr>
          <w:lang w:eastAsia="lv-LV"/>
        </w:rPr>
        <w:t>Laukums tiek nodots Apbūves tiesīgajam inženierbūves –</w:t>
      </w:r>
      <w:r w:rsidRPr="00362BC6">
        <w:rPr>
          <w:bCs/>
        </w:rPr>
        <w:t xml:space="preserve"> gājēju ietves un automašīnu stāvlaukuma</w:t>
      </w:r>
      <w:r w:rsidRPr="00362BC6">
        <w:rPr>
          <w:lang w:eastAsia="lv-LV"/>
        </w:rPr>
        <w:t xml:space="preserve"> izbūvei</w:t>
      </w:r>
      <w:r w:rsidRPr="00362BC6">
        <w:t xml:space="preserve">, </w:t>
      </w:r>
      <w:r w:rsidRPr="00362BC6">
        <w:rPr>
          <w:kern w:val="2"/>
        </w:rPr>
        <w:t xml:space="preserve">kas nav patstāvīgs īpašuma objekts – </w:t>
      </w:r>
      <w:r w:rsidRPr="00362BC6">
        <w:rPr>
          <w:bCs/>
        </w:rPr>
        <w:t>gājēju ietve</w:t>
      </w:r>
      <w:r w:rsidRPr="00362BC6">
        <w:rPr>
          <w:lang w:eastAsia="lv-LV"/>
        </w:rPr>
        <w:t xml:space="preserve">s </w:t>
      </w:r>
      <w:r w:rsidRPr="00362BC6">
        <w:rPr>
          <w:bCs/>
        </w:rPr>
        <w:t>un automašīnu stāvlaukuma</w:t>
      </w:r>
      <w:r w:rsidRPr="00362BC6">
        <w:rPr>
          <w:lang w:eastAsia="lv-LV"/>
        </w:rPr>
        <w:t xml:space="preserve"> lietošanai visā Līguma darbības termiņā, visu diennakti bez pārtraukumiem.</w:t>
      </w:r>
    </w:p>
    <w:p w14:paraId="42E8271A" w14:textId="77777777" w:rsidR="00362BC6" w:rsidRPr="00362BC6" w:rsidRDefault="00FD631B" w:rsidP="00CA7FFD">
      <w:pPr>
        <w:pStyle w:val="ListParagraph"/>
        <w:numPr>
          <w:ilvl w:val="1"/>
          <w:numId w:val="19"/>
        </w:numPr>
        <w:tabs>
          <w:tab w:val="left" w:pos="1134"/>
        </w:tabs>
        <w:spacing w:after="160" w:line="259" w:lineRule="auto"/>
        <w:ind w:left="0" w:firstLine="567"/>
        <w:contextualSpacing/>
        <w:jc w:val="both"/>
        <w:rPr>
          <w:lang w:eastAsia="lv-LV"/>
        </w:rPr>
      </w:pPr>
      <w:r w:rsidRPr="00362BC6">
        <w:rPr>
          <w:lang w:eastAsia="lv-LV"/>
        </w:rPr>
        <w:t>Nekustamais īpašums</w:t>
      </w:r>
      <w:r w:rsidRPr="00362BC6">
        <w:rPr>
          <w:iCs/>
        </w:rPr>
        <w:t xml:space="preserve"> Viestura ielā 35, Jēkabpilī</w:t>
      </w:r>
      <w:r w:rsidRPr="00362BC6">
        <w:t xml:space="preserve"> </w:t>
      </w:r>
      <w:r w:rsidRPr="00362BC6">
        <w:rPr>
          <w:bCs/>
        </w:rPr>
        <w:t xml:space="preserve">ar kadastra </w:t>
      </w:r>
      <w:r w:rsidRPr="00362BC6">
        <w:rPr>
          <w:iCs/>
        </w:rPr>
        <w:t>56010022450</w:t>
      </w:r>
      <w:r w:rsidRPr="00362BC6">
        <w:rPr>
          <w:lang w:eastAsia="lv-LV"/>
        </w:rPr>
        <w:t>, ierakstīts Jēkabpils pilsētas zemesgrāmatas nodalījumā</w:t>
      </w:r>
      <w:r w:rsidRPr="00362BC6">
        <w:rPr>
          <w:bCs/>
        </w:rPr>
        <w:t xml:space="preserve"> ar Nr.1923</w:t>
      </w:r>
      <w:r w:rsidRPr="00362BC6">
        <w:rPr>
          <w:bCs/>
          <w:lang w:eastAsia="lv-LV"/>
        </w:rPr>
        <w:t xml:space="preserve">. </w:t>
      </w:r>
      <w:r w:rsidRPr="00362BC6">
        <w:rPr>
          <w:bCs/>
        </w:rPr>
        <w:t>Īpašumam noteikts aizliegums (Zemesgrāmatas ieraksts 20.1.,21.1,22.1.) bez Citadele banka, akciju sabiedrības, reģistrācijas Nr.40103303559, rakstiskas piekrišanas nekustamu īpašumu atsavināt, dāvināt, sadalīt un apgrūtināt ar lietu tiesībām.</w:t>
      </w:r>
    </w:p>
    <w:p w14:paraId="0C83FF58" w14:textId="77777777" w:rsidR="00362BC6" w:rsidRDefault="00FD631B" w:rsidP="00CA7FFD">
      <w:pPr>
        <w:pStyle w:val="ListParagraph"/>
        <w:numPr>
          <w:ilvl w:val="1"/>
          <w:numId w:val="19"/>
        </w:numPr>
        <w:tabs>
          <w:tab w:val="left" w:pos="1134"/>
        </w:tabs>
        <w:spacing w:after="160" w:line="259" w:lineRule="auto"/>
        <w:ind w:left="0" w:firstLine="567"/>
        <w:contextualSpacing/>
        <w:jc w:val="both"/>
        <w:rPr>
          <w:lang w:eastAsia="lv-LV"/>
        </w:rPr>
      </w:pPr>
      <w:r w:rsidRPr="00362BC6">
        <w:rPr>
          <w:lang w:eastAsia="lv-LV"/>
        </w:rPr>
        <w:t xml:space="preserve">No apbūves tiesības izrietošā lietu tiesība ir nodibināta un spēkā tikai pēc apbūves tiesības ierakstīšanas zemesgrāmatā. </w:t>
      </w:r>
    </w:p>
    <w:p w14:paraId="0817EA39" w14:textId="77777777" w:rsidR="00362BC6" w:rsidRDefault="00FD631B" w:rsidP="00CA7FFD">
      <w:pPr>
        <w:pStyle w:val="ListParagraph"/>
        <w:numPr>
          <w:ilvl w:val="1"/>
          <w:numId w:val="19"/>
        </w:numPr>
        <w:tabs>
          <w:tab w:val="left" w:pos="1134"/>
        </w:tabs>
        <w:spacing w:after="160" w:line="259" w:lineRule="auto"/>
        <w:ind w:left="0" w:firstLine="567"/>
        <w:contextualSpacing/>
        <w:jc w:val="both"/>
        <w:rPr>
          <w:lang w:eastAsia="lv-LV"/>
        </w:rPr>
      </w:pPr>
      <w:r w:rsidRPr="00362BC6">
        <w:rPr>
          <w:lang w:eastAsia="lv-LV"/>
        </w:rPr>
        <w:t>Pēc apbūves tiesības ierakstīšanas zemesgrāmatā Apbūves tiesīgais ir tiesīgs veikt</w:t>
      </w:r>
      <w:r w:rsidRPr="00362BC6">
        <w:rPr>
          <w:bCs/>
        </w:rPr>
        <w:t xml:space="preserve"> gājēju ietves būvniecību</w:t>
      </w:r>
      <w:r w:rsidRPr="00362BC6">
        <w:rPr>
          <w:lang w:eastAsia="lv-LV"/>
        </w:rPr>
        <w:t>, saskaņā ar izstrādāto un noteiktā kārtībā saskaņoto būvprojektu.</w:t>
      </w:r>
    </w:p>
    <w:p w14:paraId="6C3A8346" w14:textId="18813DF0" w:rsidR="00FD631B" w:rsidRPr="00362BC6" w:rsidRDefault="00FD631B" w:rsidP="00CA7FFD">
      <w:pPr>
        <w:pStyle w:val="ListParagraph"/>
        <w:numPr>
          <w:ilvl w:val="1"/>
          <w:numId w:val="19"/>
        </w:numPr>
        <w:tabs>
          <w:tab w:val="left" w:pos="1134"/>
        </w:tabs>
        <w:spacing w:after="160" w:line="259" w:lineRule="auto"/>
        <w:ind w:left="0" w:firstLine="567"/>
        <w:contextualSpacing/>
        <w:jc w:val="both"/>
        <w:rPr>
          <w:lang w:eastAsia="lv-LV"/>
        </w:rPr>
      </w:pPr>
      <w:r w:rsidRPr="00362BC6">
        <w:rPr>
          <w:lang w:eastAsia="lv-LV"/>
        </w:rPr>
        <w:t>Laukuma faktiskais stāvoklis Apbūves tiesīgajam ir zināms</w:t>
      </w:r>
      <w:proofErr w:type="gramStart"/>
      <w:r w:rsidRPr="00362BC6">
        <w:rPr>
          <w:lang w:eastAsia="lv-LV"/>
        </w:rPr>
        <w:t xml:space="preserve"> un</w:t>
      </w:r>
      <w:proofErr w:type="gramEnd"/>
      <w:r w:rsidRPr="00362BC6">
        <w:rPr>
          <w:lang w:eastAsia="lv-LV"/>
        </w:rPr>
        <w:t xml:space="preserve"> robežas ir ierādītas dabā.</w:t>
      </w:r>
    </w:p>
    <w:p w14:paraId="1BCB1024" w14:textId="61833C0E" w:rsidR="00FD631B" w:rsidRPr="00362BC6" w:rsidRDefault="00FD631B" w:rsidP="00CA7FFD">
      <w:pPr>
        <w:pStyle w:val="ListParagraph"/>
        <w:numPr>
          <w:ilvl w:val="0"/>
          <w:numId w:val="19"/>
        </w:numPr>
        <w:spacing w:before="240" w:after="160" w:line="259" w:lineRule="auto"/>
        <w:jc w:val="center"/>
        <w:rPr>
          <w:b/>
          <w:lang w:eastAsia="lv-LV"/>
        </w:rPr>
      </w:pPr>
      <w:r w:rsidRPr="00362BC6">
        <w:rPr>
          <w:b/>
          <w:lang w:eastAsia="lv-LV"/>
        </w:rPr>
        <w:t>PUŠU TIESĪBAS UN PIENĀKUMI</w:t>
      </w:r>
    </w:p>
    <w:p w14:paraId="5836E45B" w14:textId="77777777" w:rsidR="00FD631B" w:rsidRPr="00FD631B" w:rsidRDefault="00FD631B" w:rsidP="00CA7FFD">
      <w:pPr>
        <w:numPr>
          <w:ilvl w:val="1"/>
          <w:numId w:val="19"/>
        </w:numPr>
        <w:tabs>
          <w:tab w:val="num" w:pos="-142"/>
          <w:tab w:val="left" w:pos="0"/>
          <w:tab w:val="num" w:pos="1430"/>
        </w:tabs>
        <w:spacing w:line="259" w:lineRule="auto"/>
        <w:ind w:left="0" w:firstLine="709"/>
        <w:jc w:val="both"/>
        <w:rPr>
          <w:lang w:val="lv-LV" w:eastAsia="lv-LV"/>
        </w:rPr>
      </w:pPr>
      <w:r w:rsidRPr="00FD631B">
        <w:rPr>
          <w:bCs/>
          <w:lang w:val="lv-LV" w:eastAsia="lv-LV"/>
        </w:rPr>
        <w:t xml:space="preserve">Īpašnieks </w:t>
      </w:r>
      <w:r w:rsidRPr="00FD631B">
        <w:rPr>
          <w:lang w:val="lv-LV" w:eastAsia="lv-LV"/>
        </w:rPr>
        <w:t>apņemas:</w:t>
      </w:r>
    </w:p>
    <w:p w14:paraId="4CE36880" w14:textId="77777777" w:rsidR="00FD631B" w:rsidRPr="00FD631B" w:rsidRDefault="00FD631B" w:rsidP="00CA7FFD">
      <w:pPr>
        <w:numPr>
          <w:ilvl w:val="2"/>
          <w:numId w:val="19"/>
        </w:numPr>
        <w:tabs>
          <w:tab w:val="num" w:pos="0"/>
          <w:tab w:val="num" w:pos="720"/>
        </w:tabs>
        <w:spacing w:line="259" w:lineRule="auto"/>
        <w:ind w:left="0" w:firstLine="709"/>
        <w:jc w:val="both"/>
        <w:rPr>
          <w:lang w:val="lv-LV" w:eastAsia="lv-LV"/>
        </w:rPr>
      </w:pPr>
      <w:r w:rsidRPr="00FD631B">
        <w:rPr>
          <w:lang w:val="lv-LV" w:eastAsia="lv-LV"/>
        </w:rPr>
        <w:t xml:space="preserve">netraucēt </w:t>
      </w:r>
      <w:r w:rsidRPr="00FD631B">
        <w:rPr>
          <w:bCs/>
          <w:lang w:val="lv-LV" w:eastAsia="lv-LV"/>
        </w:rPr>
        <w:t>Apbūves tiesīgajam</w:t>
      </w:r>
      <w:r w:rsidRPr="00FD631B">
        <w:rPr>
          <w:lang w:val="lv-LV" w:eastAsia="lv-LV"/>
        </w:rPr>
        <w:t xml:space="preserve"> lietot Laukumu un nodrošināt </w:t>
      </w:r>
      <w:r w:rsidRPr="00FD631B">
        <w:rPr>
          <w:bCs/>
          <w:lang w:val="lv-LV" w:eastAsia="lv-LV"/>
        </w:rPr>
        <w:t>Apbūves tiesīgajam</w:t>
      </w:r>
      <w:r w:rsidRPr="00FD631B">
        <w:rPr>
          <w:lang w:val="lv-LV" w:eastAsia="lv-LV"/>
        </w:rPr>
        <w:t xml:space="preserve"> brīvu pieeju</w:t>
      </w:r>
      <w:r w:rsidRPr="00FD631B">
        <w:rPr>
          <w:i/>
          <w:lang w:val="lv-LV" w:eastAsia="lv-LV"/>
        </w:rPr>
        <w:t xml:space="preserve"> </w:t>
      </w:r>
      <w:r w:rsidRPr="00FD631B">
        <w:rPr>
          <w:lang w:val="lv-LV" w:eastAsia="lv-LV"/>
        </w:rPr>
        <w:t>Laukumam;</w:t>
      </w:r>
    </w:p>
    <w:p w14:paraId="4B2CD07D" w14:textId="77777777" w:rsidR="00FD631B" w:rsidRPr="00FD631B" w:rsidRDefault="00FD631B" w:rsidP="00CA7FFD">
      <w:pPr>
        <w:numPr>
          <w:ilvl w:val="2"/>
          <w:numId w:val="19"/>
        </w:numPr>
        <w:tabs>
          <w:tab w:val="num" w:pos="0"/>
          <w:tab w:val="num" w:pos="720"/>
        </w:tabs>
        <w:spacing w:line="259" w:lineRule="auto"/>
        <w:ind w:left="0" w:firstLine="709"/>
        <w:jc w:val="both"/>
        <w:rPr>
          <w:lang w:val="lv-LV" w:eastAsia="lv-LV"/>
        </w:rPr>
      </w:pPr>
      <w:r w:rsidRPr="00FD631B">
        <w:rPr>
          <w:lang w:val="lv-LV" w:eastAsia="lv-LV"/>
        </w:rPr>
        <w:t>atlīdzināt Apbūves tiesīgajam zaudējumus, kas radušies Īpašnieka vai tā pilnvaroto personu vainas dēļ.</w:t>
      </w:r>
    </w:p>
    <w:p w14:paraId="11472B06" w14:textId="77777777" w:rsidR="00FD631B" w:rsidRPr="00FD631B" w:rsidRDefault="00FD631B" w:rsidP="00CA7FFD">
      <w:pPr>
        <w:numPr>
          <w:ilvl w:val="2"/>
          <w:numId w:val="19"/>
        </w:numPr>
        <w:tabs>
          <w:tab w:val="num" w:pos="0"/>
          <w:tab w:val="num" w:pos="720"/>
        </w:tabs>
        <w:spacing w:line="259" w:lineRule="auto"/>
        <w:ind w:left="0" w:firstLine="709"/>
        <w:jc w:val="both"/>
        <w:rPr>
          <w:lang w:val="lv-LV" w:eastAsia="lv-LV"/>
        </w:rPr>
      </w:pPr>
      <w:r w:rsidRPr="00FD631B">
        <w:rPr>
          <w:rFonts w:eastAsia="Calibri"/>
          <w:bCs/>
          <w:lang w:val="lv-LV"/>
        </w:rPr>
        <w:lastRenderedPageBreak/>
        <w:t>saņemt rakstisku saskaņojumu no</w:t>
      </w:r>
      <w:r w:rsidRPr="00FD631B">
        <w:rPr>
          <w:bCs/>
          <w:lang w:val="lv-LV"/>
        </w:rPr>
        <w:t xml:space="preserve"> Citadele banka, akciju sabiedrības, reģistrācijas Nr.40103303559</w:t>
      </w:r>
      <w:r w:rsidRPr="00FD631B">
        <w:rPr>
          <w:rFonts w:eastAsia="Calibri"/>
          <w:bCs/>
          <w:lang w:val="lv-LV"/>
        </w:rPr>
        <w:t>, Laukuma apgrūtinājumam ar apbūves tiesībām.</w:t>
      </w:r>
    </w:p>
    <w:p w14:paraId="724A2FF6" w14:textId="77777777" w:rsidR="00FD631B" w:rsidRPr="00FD631B" w:rsidRDefault="00FD631B" w:rsidP="00CA7FFD">
      <w:pPr>
        <w:numPr>
          <w:ilvl w:val="1"/>
          <w:numId w:val="19"/>
        </w:numPr>
        <w:tabs>
          <w:tab w:val="num" w:pos="0"/>
          <w:tab w:val="num" w:pos="900"/>
          <w:tab w:val="num" w:pos="1430"/>
        </w:tabs>
        <w:spacing w:line="259" w:lineRule="auto"/>
        <w:ind w:left="0" w:firstLine="709"/>
        <w:contextualSpacing/>
        <w:jc w:val="both"/>
        <w:rPr>
          <w:lang w:val="lv-LV" w:eastAsia="lv-LV"/>
        </w:rPr>
      </w:pPr>
      <w:r w:rsidRPr="00FD631B">
        <w:rPr>
          <w:bCs/>
          <w:lang w:val="lv-LV" w:eastAsia="lv-LV"/>
        </w:rPr>
        <w:t>Īpašnieks</w:t>
      </w:r>
      <w:r w:rsidRPr="00FD631B">
        <w:rPr>
          <w:lang w:val="lv-LV" w:eastAsia="lv-LV"/>
        </w:rPr>
        <w:t xml:space="preserve"> apliecina, ka tam ir tiesības noslēgt Līgumu ar tajā minētajiem nosacījumiem, un Laukums Līguma noslēgšanas brīdī nav atsavināts, iznomāts, tas nav strīda objekts.</w:t>
      </w:r>
    </w:p>
    <w:p w14:paraId="231EE5B5" w14:textId="77777777" w:rsidR="00FD631B" w:rsidRPr="00FD631B" w:rsidRDefault="00FD631B" w:rsidP="00CA7FFD">
      <w:pPr>
        <w:numPr>
          <w:ilvl w:val="1"/>
          <w:numId w:val="19"/>
        </w:numPr>
        <w:tabs>
          <w:tab w:val="num" w:pos="0"/>
          <w:tab w:val="num" w:pos="900"/>
          <w:tab w:val="num" w:pos="1430"/>
        </w:tabs>
        <w:spacing w:line="259" w:lineRule="auto"/>
        <w:ind w:left="0" w:firstLine="709"/>
        <w:contextualSpacing/>
        <w:jc w:val="both"/>
        <w:rPr>
          <w:lang w:val="lv-LV" w:eastAsia="lv-LV"/>
        </w:rPr>
      </w:pPr>
      <w:r w:rsidRPr="00FD631B">
        <w:rPr>
          <w:lang w:val="lv-LV" w:eastAsia="lv-LV"/>
        </w:rPr>
        <w:t>Īpašniekam ir tiesības:</w:t>
      </w:r>
    </w:p>
    <w:p w14:paraId="735F159C" w14:textId="77777777" w:rsidR="00FD631B" w:rsidRPr="00FD631B" w:rsidRDefault="00FD631B" w:rsidP="00CA7FFD">
      <w:pPr>
        <w:numPr>
          <w:ilvl w:val="2"/>
          <w:numId w:val="19"/>
        </w:numPr>
        <w:tabs>
          <w:tab w:val="left" w:pos="0"/>
          <w:tab w:val="num" w:pos="720"/>
          <w:tab w:val="num" w:pos="900"/>
        </w:tabs>
        <w:spacing w:line="259" w:lineRule="auto"/>
        <w:ind w:left="0" w:firstLine="709"/>
        <w:jc w:val="both"/>
        <w:rPr>
          <w:lang w:val="lv-LV" w:eastAsia="lv-LV"/>
        </w:rPr>
      </w:pPr>
      <w:r w:rsidRPr="00FD631B">
        <w:rPr>
          <w:lang w:val="lv-LV" w:eastAsia="lv-LV"/>
        </w:rPr>
        <w:t>kontrolēt, vai Laukums tiek izmantots atbilstoši Līguma noteikumiem, un šajā nolūkā Apbūves tiesīgā klātbūtnē apsekot Laukumu dabā;</w:t>
      </w:r>
    </w:p>
    <w:p w14:paraId="21CCFF1B" w14:textId="77777777" w:rsidR="00FD631B" w:rsidRPr="00FD631B" w:rsidRDefault="00FD631B" w:rsidP="00CA7FFD">
      <w:pPr>
        <w:numPr>
          <w:ilvl w:val="2"/>
          <w:numId w:val="19"/>
        </w:numPr>
        <w:tabs>
          <w:tab w:val="left" w:pos="0"/>
          <w:tab w:val="num" w:pos="720"/>
          <w:tab w:val="num" w:pos="900"/>
        </w:tabs>
        <w:spacing w:line="259" w:lineRule="auto"/>
        <w:ind w:left="0" w:firstLine="709"/>
        <w:jc w:val="both"/>
        <w:rPr>
          <w:lang w:val="lv-LV" w:eastAsia="lv-LV"/>
        </w:rPr>
      </w:pPr>
      <w:r w:rsidRPr="00FD631B">
        <w:rPr>
          <w:lang w:val="lv-LV" w:eastAsia="lv-LV"/>
        </w:rPr>
        <w:t>prasīt Apbūves tiesīgajam nekavējoties novērst tā darbības vai bezdarbības dēļ radīto Līguma nosacījumu pārkāpumu sekas un atlīdzināt radītos zaudējumus;</w:t>
      </w:r>
    </w:p>
    <w:p w14:paraId="506364FB" w14:textId="77777777" w:rsidR="00FD631B" w:rsidRPr="00FD631B" w:rsidRDefault="00FD631B" w:rsidP="00CA7FFD">
      <w:pPr>
        <w:numPr>
          <w:ilvl w:val="2"/>
          <w:numId w:val="19"/>
        </w:numPr>
        <w:tabs>
          <w:tab w:val="left" w:pos="0"/>
          <w:tab w:val="num" w:pos="720"/>
          <w:tab w:val="num" w:pos="900"/>
        </w:tabs>
        <w:spacing w:line="259" w:lineRule="auto"/>
        <w:ind w:left="0" w:firstLine="709"/>
        <w:jc w:val="both"/>
        <w:rPr>
          <w:lang w:val="lv-LV" w:eastAsia="lv-LV"/>
        </w:rPr>
      </w:pPr>
      <w:r w:rsidRPr="00FD631B">
        <w:rPr>
          <w:lang w:val="lv-LV" w:eastAsia="lv-LV"/>
        </w:rPr>
        <w:t>prasīt Līguma laušanu, ja Apbūves tiesīgā vainas dēļ netiek ievēroti normatīvie akti vai Līguma noteikumi.</w:t>
      </w:r>
    </w:p>
    <w:p w14:paraId="1025D78A" w14:textId="77777777" w:rsidR="00FD631B" w:rsidRPr="00FD631B" w:rsidRDefault="00FD631B" w:rsidP="00CA7FFD">
      <w:pPr>
        <w:numPr>
          <w:ilvl w:val="1"/>
          <w:numId w:val="19"/>
        </w:numPr>
        <w:tabs>
          <w:tab w:val="left" w:pos="0"/>
          <w:tab w:val="num" w:pos="1430"/>
        </w:tabs>
        <w:spacing w:line="259" w:lineRule="auto"/>
        <w:ind w:left="0" w:firstLine="709"/>
        <w:jc w:val="both"/>
        <w:rPr>
          <w:lang w:val="lv-LV" w:eastAsia="lv-LV"/>
        </w:rPr>
      </w:pPr>
      <w:r w:rsidRPr="00FD631B">
        <w:rPr>
          <w:bCs/>
          <w:lang w:val="lv-LV" w:eastAsia="lv-LV"/>
        </w:rPr>
        <w:t xml:space="preserve">Apbūves tiesīgais </w:t>
      </w:r>
      <w:r w:rsidRPr="00FD631B">
        <w:rPr>
          <w:lang w:val="lv-LV" w:eastAsia="lv-LV"/>
        </w:rPr>
        <w:t>apņemas:</w:t>
      </w:r>
    </w:p>
    <w:p w14:paraId="16CA8142" w14:textId="77777777" w:rsidR="00FD631B" w:rsidRPr="00FD631B" w:rsidRDefault="00FD631B" w:rsidP="00CA7FFD">
      <w:pPr>
        <w:numPr>
          <w:ilvl w:val="2"/>
          <w:numId w:val="19"/>
        </w:numPr>
        <w:tabs>
          <w:tab w:val="left" w:pos="0"/>
          <w:tab w:val="num" w:pos="142"/>
          <w:tab w:val="num" w:pos="720"/>
        </w:tabs>
        <w:spacing w:line="259" w:lineRule="auto"/>
        <w:ind w:left="0" w:firstLine="709"/>
        <w:jc w:val="both"/>
        <w:rPr>
          <w:lang w:val="lv-LV" w:eastAsia="lv-LV"/>
        </w:rPr>
      </w:pPr>
      <w:r w:rsidRPr="00FD631B">
        <w:rPr>
          <w:lang w:val="lv-LV" w:eastAsia="lv-LV"/>
        </w:rPr>
        <w:t>izmantot Laukumu tikai šajā Līgumā noteiktajam mērķim, ievērojot ārējo normatīvo aktu prasības;</w:t>
      </w:r>
    </w:p>
    <w:p w14:paraId="71CD7653" w14:textId="77777777" w:rsidR="00FD631B" w:rsidRPr="00FD631B" w:rsidRDefault="00FD631B" w:rsidP="00CA7FFD">
      <w:pPr>
        <w:numPr>
          <w:ilvl w:val="2"/>
          <w:numId w:val="19"/>
        </w:numPr>
        <w:tabs>
          <w:tab w:val="left" w:pos="0"/>
          <w:tab w:val="num" w:pos="142"/>
          <w:tab w:val="num" w:pos="720"/>
        </w:tabs>
        <w:spacing w:line="259" w:lineRule="auto"/>
        <w:ind w:left="0" w:firstLine="709"/>
        <w:jc w:val="both"/>
        <w:rPr>
          <w:lang w:val="lv-LV" w:eastAsia="lv-LV"/>
        </w:rPr>
      </w:pPr>
      <w:r w:rsidRPr="00FD631B">
        <w:rPr>
          <w:lang w:val="lv-LV" w:eastAsia="lv-LV"/>
        </w:rPr>
        <w:t>par saviem līdzekļiem veikt Laukuma apbūvi, saskaņojot to normatīvajos aktos noteiktajā kārtībā;</w:t>
      </w:r>
    </w:p>
    <w:p w14:paraId="72413494" w14:textId="77777777" w:rsidR="00FD631B" w:rsidRPr="00FD631B" w:rsidRDefault="00FD631B" w:rsidP="00CA7FFD">
      <w:pPr>
        <w:numPr>
          <w:ilvl w:val="2"/>
          <w:numId w:val="19"/>
        </w:numPr>
        <w:tabs>
          <w:tab w:val="left" w:pos="0"/>
          <w:tab w:val="num" w:pos="142"/>
          <w:tab w:val="num" w:pos="720"/>
        </w:tabs>
        <w:spacing w:line="259" w:lineRule="auto"/>
        <w:ind w:left="0" w:firstLine="709"/>
        <w:jc w:val="both"/>
        <w:rPr>
          <w:lang w:val="lv-LV" w:eastAsia="lv-LV"/>
        </w:rPr>
      </w:pPr>
      <w:r w:rsidRPr="00FD631B">
        <w:rPr>
          <w:lang w:val="lv-LV" w:eastAsia="lv-LV"/>
        </w:rPr>
        <w:t>nodrošināt Laukuma uzkopšanu (atkritumu savākšanu, sniega tīrīšanu u.tml.)</w:t>
      </w:r>
    </w:p>
    <w:p w14:paraId="4A8AF74B" w14:textId="77777777" w:rsidR="00FD631B" w:rsidRPr="00FD631B" w:rsidRDefault="00FD631B" w:rsidP="00CA7FFD">
      <w:pPr>
        <w:numPr>
          <w:ilvl w:val="2"/>
          <w:numId w:val="19"/>
        </w:numPr>
        <w:tabs>
          <w:tab w:val="left" w:pos="0"/>
          <w:tab w:val="num" w:pos="142"/>
          <w:tab w:val="num" w:pos="720"/>
        </w:tabs>
        <w:spacing w:line="259" w:lineRule="auto"/>
        <w:ind w:left="0" w:firstLine="709"/>
        <w:jc w:val="both"/>
        <w:rPr>
          <w:lang w:val="lv-LV" w:eastAsia="lv-LV"/>
        </w:rPr>
      </w:pPr>
      <w:r w:rsidRPr="00FD631B">
        <w:rPr>
          <w:lang w:val="lv-LV" w:eastAsia="lv-LV"/>
        </w:rPr>
        <w:t xml:space="preserve">pēc šī Līguma darbības termiņa beigām nodot Laukumu </w:t>
      </w:r>
      <w:r w:rsidRPr="00FD631B">
        <w:rPr>
          <w:bCs/>
          <w:lang w:val="lv-LV" w:eastAsia="lv-LV"/>
        </w:rPr>
        <w:t>Īpašniekam</w:t>
      </w:r>
      <w:r w:rsidRPr="00FD631B">
        <w:rPr>
          <w:lang w:val="lv-LV" w:eastAsia="lv-LV"/>
        </w:rPr>
        <w:t xml:space="preserve"> ne vēlāk kā 20 (divdesmit) darba dienu laikā;</w:t>
      </w:r>
    </w:p>
    <w:p w14:paraId="503DD6E1" w14:textId="77777777" w:rsidR="00FD631B" w:rsidRPr="00FD631B" w:rsidRDefault="00FD631B" w:rsidP="00CA7FFD">
      <w:pPr>
        <w:numPr>
          <w:ilvl w:val="1"/>
          <w:numId w:val="19"/>
        </w:numPr>
        <w:tabs>
          <w:tab w:val="num" w:pos="0"/>
          <w:tab w:val="num" w:pos="1430"/>
        </w:tabs>
        <w:spacing w:line="259" w:lineRule="auto"/>
        <w:ind w:left="0" w:firstLine="709"/>
        <w:contextualSpacing/>
        <w:jc w:val="both"/>
        <w:rPr>
          <w:lang w:val="lv-LV" w:eastAsia="lv-LV"/>
        </w:rPr>
      </w:pPr>
      <w:r w:rsidRPr="00FD631B">
        <w:rPr>
          <w:lang w:val="lv-LV" w:eastAsia="lv-LV"/>
        </w:rPr>
        <w:t>Apbūves tiesīgajam nav tiesības apbūves tiesību atsavināt, kā arī apgrūtināt ar lietu tiesībām.</w:t>
      </w:r>
    </w:p>
    <w:p w14:paraId="6F695F62" w14:textId="77777777" w:rsidR="00FD631B" w:rsidRPr="00FD631B" w:rsidRDefault="00FD631B" w:rsidP="00CA7FFD">
      <w:pPr>
        <w:numPr>
          <w:ilvl w:val="0"/>
          <w:numId w:val="19"/>
        </w:numPr>
        <w:tabs>
          <w:tab w:val="num" w:pos="720"/>
        </w:tabs>
        <w:spacing w:line="259" w:lineRule="auto"/>
        <w:ind w:left="426" w:hanging="426"/>
        <w:jc w:val="center"/>
        <w:rPr>
          <w:b/>
          <w:lang w:val="lv-LV" w:eastAsia="lv-LV"/>
        </w:rPr>
      </w:pPr>
      <w:r w:rsidRPr="00FD631B">
        <w:rPr>
          <w:b/>
          <w:bCs/>
          <w:lang w:val="lv-LV" w:eastAsia="lv-LV"/>
        </w:rPr>
        <w:t>LĪGUMA DARBĪBAS UN APBŪVES TIESĪBAS TERMIŅŠ</w:t>
      </w:r>
    </w:p>
    <w:p w14:paraId="387D3727" w14:textId="77777777" w:rsidR="00FD631B" w:rsidRPr="00FD631B" w:rsidRDefault="00FD631B" w:rsidP="00CA7FFD">
      <w:pPr>
        <w:numPr>
          <w:ilvl w:val="1"/>
          <w:numId w:val="19"/>
        </w:numPr>
        <w:tabs>
          <w:tab w:val="left" w:pos="0"/>
          <w:tab w:val="num" w:pos="142"/>
          <w:tab w:val="num" w:pos="1430"/>
        </w:tabs>
        <w:spacing w:line="259" w:lineRule="auto"/>
        <w:ind w:left="0" w:firstLine="710"/>
        <w:jc w:val="both"/>
        <w:rPr>
          <w:lang w:val="lv-LV" w:eastAsia="lv-LV"/>
        </w:rPr>
      </w:pPr>
      <w:r w:rsidRPr="00FD631B">
        <w:rPr>
          <w:lang w:val="lv-LV" w:eastAsia="lv-LV"/>
        </w:rPr>
        <w:t>Līgums stājas spēkā dienā, kad to ir parakstījusi pēdējā no Pusēm.</w:t>
      </w:r>
    </w:p>
    <w:p w14:paraId="36B99315" w14:textId="77777777" w:rsidR="00FD631B" w:rsidRPr="00FD631B" w:rsidRDefault="00FD631B" w:rsidP="00CA7FFD">
      <w:pPr>
        <w:numPr>
          <w:ilvl w:val="1"/>
          <w:numId w:val="19"/>
        </w:numPr>
        <w:tabs>
          <w:tab w:val="left" w:pos="0"/>
          <w:tab w:val="num" w:pos="1430"/>
        </w:tabs>
        <w:spacing w:line="259" w:lineRule="auto"/>
        <w:jc w:val="both"/>
        <w:rPr>
          <w:lang w:val="lv-LV" w:eastAsia="lv-LV"/>
        </w:rPr>
      </w:pPr>
      <w:r w:rsidRPr="00FD631B">
        <w:rPr>
          <w:lang w:val="lv-LV" w:eastAsia="lv-LV"/>
        </w:rPr>
        <w:t xml:space="preserve">Puses vienojas, ka līguma un apbūves tiesības termiņš ir </w:t>
      </w:r>
      <w:proofErr w:type="gramStart"/>
      <w:r w:rsidRPr="00FD631B">
        <w:rPr>
          <w:lang w:val="lv-LV" w:eastAsia="lv-LV"/>
        </w:rPr>
        <w:t>2049.gada</w:t>
      </w:r>
      <w:proofErr w:type="gramEnd"/>
      <w:r w:rsidRPr="00FD631B">
        <w:rPr>
          <w:lang w:val="lv-LV" w:eastAsia="lv-LV"/>
        </w:rPr>
        <w:t xml:space="preserve"> 31.decembris.</w:t>
      </w:r>
    </w:p>
    <w:p w14:paraId="084C6426" w14:textId="77777777" w:rsidR="00FD631B" w:rsidRPr="00FD631B" w:rsidRDefault="00FD631B" w:rsidP="00CA7FFD">
      <w:pPr>
        <w:numPr>
          <w:ilvl w:val="1"/>
          <w:numId w:val="19"/>
        </w:numPr>
        <w:tabs>
          <w:tab w:val="num" w:pos="0"/>
          <w:tab w:val="num" w:pos="1430"/>
        </w:tabs>
        <w:spacing w:line="259" w:lineRule="auto"/>
        <w:ind w:left="0" w:firstLine="710"/>
        <w:jc w:val="both"/>
        <w:rPr>
          <w:lang w:val="lv-LV" w:eastAsia="lv-LV"/>
        </w:rPr>
      </w:pPr>
      <w:r w:rsidRPr="00FD631B">
        <w:rPr>
          <w:lang w:val="lv-LV" w:eastAsia="lv-LV"/>
        </w:rPr>
        <w:t>Līgums zaudē spēku, ja inženierbūves –</w:t>
      </w:r>
      <w:r w:rsidRPr="00FD631B">
        <w:rPr>
          <w:rFonts w:eastAsia="Calibri"/>
          <w:bCs/>
          <w:lang w:val="lv-LV"/>
        </w:rPr>
        <w:t xml:space="preserve"> </w:t>
      </w:r>
      <w:r w:rsidRPr="00FD631B">
        <w:rPr>
          <w:bCs/>
          <w:lang w:val="lv-LV"/>
        </w:rPr>
        <w:t>gājēju ietves un automašīnu stāvlaukuma</w:t>
      </w:r>
      <w:r w:rsidRPr="00FD631B">
        <w:rPr>
          <w:lang w:val="lv-LV" w:eastAsia="lv-LV"/>
        </w:rPr>
        <w:t xml:space="preserve"> projekta realizācijai stājies spēkā galīgais kompetentās institūcijas lēmums par būvatļaujas izsniegšanas atteikumu;</w:t>
      </w:r>
    </w:p>
    <w:p w14:paraId="75AABF46" w14:textId="77777777" w:rsidR="00FD631B" w:rsidRPr="00FD631B" w:rsidRDefault="00FD631B" w:rsidP="00CA7FFD">
      <w:pPr>
        <w:numPr>
          <w:ilvl w:val="1"/>
          <w:numId w:val="19"/>
        </w:numPr>
        <w:tabs>
          <w:tab w:val="num" w:pos="0"/>
          <w:tab w:val="num" w:pos="1430"/>
        </w:tabs>
        <w:spacing w:line="259" w:lineRule="auto"/>
        <w:ind w:left="0" w:firstLine="710"/>
        <w:jc w:val="both"/>
        <w:rPr>
          <w:lang w:val="lv-LV" w:eastAsia="lv-LV"/>
        </w:rPr>
      </w:pPr>
      <w:r w:rsidRPr="00FD631B">
        <w:rPr>
          <w:lang w:val="lv-LV" w:eastAsia="lv-LV"/>
        </w:rPr>
        <w:t>Līgums zaudē spēku, ja viena mēneša laikā pēc Līguma noslēgšanas nav saņemts Līguma 2.1.3.apakšpunktā minētais saskaņojums.</w:t>
      </w:r>
    </w:p>
    <w:p w14:paraId="3278C67C" w14:textId="77777777" w:rsidR="00FD631B" w:rsidRPr="00FD631B" w:rsidRDefault="00FD631B" w:rsidP="00CA7FFD">
      <w:pPr>
        <w:numPr>
          <w:ilvl w:val="1"/>
          <w:numId w:val="19"/>
        </w:numPr>
        <w:tabs>
          <w:tab w:val="num" w:pos="0"/>
          <w:tab w:val="num" w:pos="1430"/>
        </w:tabs>
        <w:spacing w:line="259" w:lineRule="auto"/>
        <w:ind w:left="0" w:firstLine="710"/>
        <w:jc w:val="both"/>
        <w:rPr>
          <w:lang w:val="lv-LV" w:eastAsia="lv-LV"/>
        </w:rPr>
      </w:pPr>
      <w:r w:rsidRPr="00FD631B">
        <w:rPr>
          <w:lang w:val="lv-LV" w:eastAsia="lv-LV"/>
        </w:rPr>
        <w:t>Puses vienojas uzsākt sarunas par Līguma termiņa pagarināšanu gadu pirms Līguma termiņa beigām. Puses vienojas, ka Īpašnieks izskatīs jautājumu par Līguma 3.2.apakšpunktā minētā termiņa pagarināšanu, ja Apbūves tiesīgais būs iesniedzis attiecīgu Līguma grozījumu projektu ne vēlāk kā trīs mēnešus pirms apbūves tiesības termiņa beigām.</w:t>
      </w:r>
    </w:p>
    <w:p w14:paraId="5E6345CE" w14:textId="77777777" w:rsidR="00FD631B" w:rsidRPr="00FD631B" w:rsidRDefault="00FD631B" w:rsidP="00CA7FFD">
      <w:pPr>
        <w:numPr>
          <w:ilvl w:val="1"/>
          <w:numId w:val="19"/>
        </w:numPr>
        <w:tabs>
          <w:tab w:val="num" w:pos="0"/>
          <w:tab w:val="num" w:pos="1430"/>
        </w:tabs>
        <w:spacing w:line="259" w:lineRule="auto"/>
        <w:ind w:left="0" w:firstLine="710"/>
        <w:jc w:val="both"/>
        <w:rPr>
          <w:lang w:val="lv-LV" w:eastAsia="lv-LV"/>
        </w:rPr>
      </w:pPr>
      <w:r w:rsidRPr="00FD631B">
        <w:rPr>
          <w:lang w:val="lv-LV" w:eastAsia="lv-LV"/>
        </w:rPr>
        <w:t>Īpašnieks var vienpusēji atkāpties no Līguma, iepriekš brīdinot Apbūves tiesīgo rakstveidā, ja:</w:t>
      </w:r>
    </w:p>
    <w:p w14:paraId="2179E9F9" w14:textId="77777777" w:rsidR="00FD631B" w:rsidRPr="00FD631B" w:rsidRDefault="00FD631B" w:rsidP="00CA7FFD">
      <w:pPr>
        <w:numPr>
          <w:ilvl w:val="2"/>
          <w:numId w:val="19"/>
        </w:numPr>
        <w:tabs>
          <w:tab w:val="num" w:pos="0"/>
          <w:tab w:val="num" w:pos="142"/>
          <w:tab w:val="num" w:pos="720"/>
        </w:tabs>
        <w:spacing w:line="259" w:lineRule="auto"/>
        <w:ind w:left="0" w:firstLine="709"/>
        <w:jc w:val="both"/>
        <w:rPr>
          <w:lang w:val="lv-LV" w:eastAsia="lv-LV"/>
        </w:rPr>
      </w:pPr>
      <w:r w:rsidRPr="00FD631B">
        <w:rPr>
          <w:lang w:val="lv-LV" w:eastAsia="lv-LV"/>
        </w:rPr>
        <w:t>Apbūves tiesīgais lieto Laukumu citam mērķim un nav novērsis pārkāpumu 10 (desmit) darba dienu laikā pēc Īpašnieka rakstveida brīdinājuma saņemšanas.</w:t>
      </w:r>
    </w:p>
    <w:p w14:paraId="5D11ABC7" w14:textId="77777777" w:rsidR="00FD631B" w:rsidRPr="00FD631B" w:rsidRDefault="00FD631B" w:rsidP="00CA7FFD">
      <w:pPr>
        <w:numPr>
          <w:ilvl w:val="1"/>
          <w:numId w:val="19"/>
        </w:numPr>
        <w:tabs>
          <w:tab w:val="num" w:pos="0"/>
          <w:tab w:val="num" w:pos="1430"/>
        </w:tabs>
        <w:spacing w:line="259" w:lineRule="auto"/>
        <w:ind w:left="0" w:firstLine="710"/>
        <w:jc w:val="both"/>
        <w:rPr>
          <w:lang w:val="lv-LV" w:eastAsia="lv-LV"/>
        </w:rPr>
      </w:pPr>
      <w:r w:rsidRPr="00FD631B">
        <w:rPr>
          <w:lang w:val="lv-LV" w:eastAsia="lv-LV"/>
        </w:rPr>
        <w:t>Apbūves tiesība zaudē spēku, beidzoties zemesgrāmatā reģistrētās apbūves tiesības termiņam.</w:t>
      </w:r>
    </w:p>
    <w:p w14:paraId="09F7E596" w14:textId="77777777" w:rsidR="00FD631B" w:rsidRPr="00FD631B" w:rsidRDefault="00FD631B" w:rsidP="00CA7FFD">
      <w:pPr>
        <w:numPr>
          <w:ilvl w:val="0"/>
          <w:numId w:val="19"/>
        </w:numPr>
        <w:tabs>
          <w:tab w:val="num" w:pos="720"/>
        </w:tabs>
        <w:spacing w:line="259" w:lineRule="auto"/>
        <w:ind w:left="426" w:hanging="426"/>
        <w:jc w:val="center"/>
        <w:rPr>
          <w:b/>
          <w:lang w:val="lv-LV" w:eastAsia="lv-LV"/>
        </w:rPr>
      </w:pPr>
      <w:r w:rsidRPr="00FD631B">
        <w:rPr>
          <w:b/>
          <w:lang w:val="lv-LV" w:eastAsia="lv-LV"/>
        </w:rPr>
        <w:t>STRĪDU IZSKATĪŠANAS KĀRTĪBA</w:t>
      </w:r>
    </w:p>
    <w:p w14:paraId="4C89FFC3" w14:textId="7BB2170F" w:rsidR="00362BC6" w:rsidRPr="00362BC6" w:rsidRDefault="00FD631B" w:rsidP="00CA7FFD">
      <w:pPr>
        <w:numPr>
          <w:ilvl w:val="1"/>
          <w:numId w:val="19"/>
        </w:numPr>
        <w:tabs>
          <w:tab w:val="num" w:pos="142"/>
          <w:tab w:val="num" w:pos="1430"/>
        </w:tabs>
        <w:spacing w:line="259" w:lineRule="auto"/>
        <w:ind w:left="0" w:firstLine="710"/>
        <w:jc w:val="both"/>
        <w:rPr>
          <w:lang w:val="lv-LV" w:eastAsia="lv-LV"/>
        </w:rPr>
      </w:pPr>
      <w:r w:rsidRPr="00FD631B">
        <w:rPr>
          <w:lang w:val="lv-LV" w:eastAsia="lv-LV"/>
        </w:rPr>
        <w:t>Visi strīdi un domstarpības, kas izriet no šī Līguma un nav atrisināti pārrunu ceļā, tiek izšķirti Latvijas Republikas tiesā saskaņā ar spēkā esošiem normatīvajiem aktiem.</w:t>
      </w:r>
    </w:p>
    <w:p w14:paraId="5F2A5D72" w14:textId="77777777" w:rsidR="00362BC6" w:rsidRPr="00FD631B" w:rsidRDefault="00362BC6" w:rsidP="00362BC6">
      <w:pPr>
        <w:tabs>
          <w:tab w:val="num" w:pos="1430"/>
        </w:tabs>
        <w:spacing w:line="259" w:lineRule="auto"/>
        <w:ind w:left="710"/>
        <w:jc w:val="both"/>
        <w:rPr>
          <w:lang w:val="lv-LV" w:eastAsia="lv-LV"/>
        </w:rPr>
      </w:pPr>
    </w:p>
    <w:p w14:paraId="61D127F9" w14:textId="77777777" w:rsidR="00FD631B" w:rsidRPr="00FD631B" w:rsidRDefault="00FD631B" w:rsidP="00CA7FFD">
      <w:pPr>
        <w:numPr>
          <w:ilvl w:val="0"/>
          <w:numId w:val="19"/>
        </w:numPr>
        <w:tabs>
          <w:tab w:val="num" w:pos="720"/>
        </w:tabs>
        <w:spacing w:line="259" w:lineRule="auto"/>
        <w:ind w:left="426" w:hanging="426"/>
        <w:jc w:val="center"/>
        <w:rPr>
          <w:b/>
          <w:lang w:val="lv-LV" w:eastAsia="lv-LV"/>
        </w:rPr>
      </w:pPr>
      <w:r w:rsidRPr="00FD631B">
        <w:rPr>
          <w:b/>
          <w:lang w:val="lv-LV" w:eastAsia="lv-LV"/>
        </w:rPr>
        <w:t>NEPĀRVARAMA VARA</w:t>
      </w:r>
    </w:p>
    <w:p w14:paraId="2FF75AD8" w14:textId="77777777" w:rsidR="00FD631B" w:rsidRPr="00FD631B" w:rsidRDefault="00FD631B" w:rsidP="00CA7FFD">
      <w:pPr>
        <w:numPr>
          <w:ilvl w:val="1"/>
          <w:numId w:val="19"/>
        </w:numPr>
        <w:tabs>
          <w:tab w:val="num" w:pos="0"/>
          <w:tab w:val="num" w:pos="1430"/>
        </w:tabs>
        <w:spacing w:line="259" w:lineRule="auto"/>
        <w:ind w:left="0" w:firstLine="709"/>
        <w:jc w:val="both"/>
        <w:rPr>
          <w:lang w:val="lv-LV" w:eastAsia="lv-LV"/>
        </w:rPr>
      </w:pPr>
      <w:r w:rsidRPr="00FD631B">
        <w:rPr>
          <w:lang w:val="lv-LV" w:eastAsia="lv-LV"/>
        </w:rPr>
        <w:t>Puses tiek atbrīvotas no atbildības par pilnīgu vai daļēju Līguma saistību neizpildi, ja saistību izpilde nav iespējama nepārvaramas varas iestāšanās rezultātā.</w:t>
      </w:r>
    </w:p>
    <w:p w14:paraId="3F64CCB6" w14:textId="77777777" w:rsidR="00FD631B" w:rsidRPr="00FD631B" w:rsidRDefault="00FD631B" w:rsidP="00CA7FFD">
      <w:pPr>
        <w:numPr>
          <w:ilvl w:val="1"/>
          <w:numId w:val="19"/>
        </w:numPr>
        <w:tabs>
          <w:tab w:val="num" w:pos="0"/>
          <w:tab w:val="num" w:pos="1430"/>
        </w:tabs>
        <w:spacing w:line="259" w:lineRule="auto"/>
        <w:ind w:left="0" w:firstLine="709"/>
        <w:jc w:val="both"/>
        <w:rPr>
          <w:lang w:val="lv-LV" w:eastAsia="lv-LV"/>
        </w:rPr>
      </w:pPr>
      <w:r w:rsidRPr="00FD631B">
        <w:rPr>
          <w:lang w:val="lv-LV" w:eastAsia="lv-LV"/>
        </w:rPr>
        <w:lastRenderedPageBreak/>
        <w:t>Par Līguma 5.1.apakšpunktā minēto nepārvaramu varu, kuru Puses nevarēja iepriekš ne paredzēt, ne novērst, nepārprotami tiks atzīti – stihiskas nelaimes, dabas katastrofas, epidēmijas, kara darbība, streiki, iekšējie valsts nemieri, blokādes.</w:t>
      </w:r>
    </w:p>
    <w:p w14:paraId="190E3D75" w14:textId="77777777" w:rsidR="00FD631B" w:rsidRPr="00FD631B" w:rsidRDefault="00FD631B" w:rsidP="00CA7FFD">
      <w:pPr>
        <w:numPr>
          <w:ilvl w:val="1"/>
          <w:numId w:val="19"/>
        </w:numPr>
        <w:tabs>
          <w:tab w:val="num" w:pos="0"/>
          <w:tab w:val="num" w:pos="1430"/>
        </w:tabs>
        <w:spacing w:line="259" w:lineRule="auto"/>
        <w:ind w:left="0" w:firstLine="709"/>
        <w:jc w:val="both"/>
        <w:rPr>
          <w:sz w:val="22"/>
          <w:szCs w:val="22"/>
          <w:lang w:val="lv-LV" w:eastAsia="lv-LV"/>
        </w:rPr>
      </w:pPr>
      <w:r w:rsidRPr="00FD631B">
        <w:rPr>
          <w:lang w:val="lv-LV" w:eastAsia="lv-LV"/>
        </w:rPr>
        <w:t xml:space="preserve">Gadījumā, ja Pusei nav iespējams pienācīgi izpildīt Līguma saistības sakarā ar nepārvaramas varas iestāšanos, tai nekavējoties, bet ne vēlāk kā 1 (viena) mēneša laikā pēc šādu apstākļu iestāšanās, rakstiski jāpaziņo par to otrai Pusei un jāiesniedz dokuments, kas apliecinātu nepārvaramas varas iestāšanās faktu. Puse, kura neievēro šo noteikumu, zaudē tiesības atsaukties uz nepārvaramu varu kā </w:t>
      </w:r>
      <w:r w:rsidRPr="00FD631B">
        <w:rPr>
          <w:sz w:val="22"/>
          <w:szCs w:val="22"/>
          <w:lang w:val="lv-LV" w:eastAsia="lv-LV"/>
        </w:rPr>
        <w:t>līgumsaistību neizpildes vai nepienācīgas izpildes pamatu.</w:t>
      </w:r>
    </w:p>
    <w:p w14:paraId="7A2B946E" w14:textId="77777777" w:rsidR="00362BC6" w:rsidRDefault="00362BC6" w:rsidP="00362BC6">
      <w:pPr>
        <w:spacing w:line="259" w:lineRule="auto"/>
        <w:ind w:left="426"/>
        <w:rPr>
          <w:b/>
          <w:sz w:val="20"/>
          <w:szCs w:val="20"/>
          <w:lang w:val="lv-LV" w:eastAsia="lv-LV"/>
        </w:rPr>
      </w:pPr>
    </w:p>
    <w:p w14:paraId="52587517" w14:textId="77777777" w:rsidR="00FD631B" w:rsidRPr="00FD631B" w:rsidRDefault="00FD631B" w:rsidP="00CA7FFD">
      <w:pPr>
        <w:numPr>
          <w:ilvl w:val="0"/>
          <w:numId w:val="19"/>
        </w:numPr>
        <w:tabs>
          <w:tab w:val="num" w:pos="720"/>
        </w:tabs>
        <w:spacing w:line="259" w:lineRule="auto"/>
        <w:ind w:left="426" w:hanging="426"/>
        <w:jc w:val="center"/>
        <w:rPr>
          <w:b/>
          <w:lang w:val="lv-LV" w:eastAsia="lv-LV"/>
        </w:rPr>
      </w:pPr>
      <w:r w:rsidRPr="00FD631B">
        <w:rPr>
          <w:b/>
          <w:lang w:val="lv-LV" w:eastAsia="lv-LV"/>
        </w:rPr>
        <w:t>CITI NOTEIKUMI</w:t>
      </w:r>
    </w:p>
    <w:p w14:paraId="2690C70D"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Katra puse ir materiāli atbildīga otrai pusei par Līguma saistību neizpildi vai nepienācīgu izpildi, kā arī par otrai pusei radītiem zaudējumiem saskaņā ar Latvijas Republikas normatīvajiem aktiem.</w:t>
      </w:r>
    </w:p>
    <w:p w14:paraId="1B311371"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 xml:space="preserve">Visi paziņojumi, brīdinājumi un rēķini, </w:t>
      </w:r>
      <w:proofErr w:type="gramStart"/>
      <w:r w:rsidRPr="00FD631B">
        <w:rPr>
          <w:lang w:val="lv-LV" w:eastAsia="lv-LV"/>
        </w:rPr>
        <w:t>kas minēti Līguma tekstā</w:t>
      </w:r>
      <w:proofErr w:type="gramEnd"/>
      <w:r w:rsidRPr="00FD631B">
        <w:rPr>
          <w:lang w:val="lv-LV" w:eastAsia="lv-LV"/>
        </w:rPr>
        <w:t xml:space="preserve"> ir uzskatāmi par izdarītiem un/vai iesniegtiem, ja tie ir nosūtīti ierakstītā vēstulē uz Puses juridisko adresi vai tie nosūtīti uz norādīto oficiālo e-pasta adresi. </w:t>
      </w:r>
    </w:p>
    <w:p w14:paraId="44C3A819"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Visi pielikumi un grozījumi ir spēkā, ja tie ir noformēti rakstiski un tos parakstījušas abas Puses</w:t>
      </w:r>
      <w:r w:rsidRPr="00FD631B">
        <w:rPr>
          <w:bCs/>
          <w:lang w:val="lv-LV" w:eastAsia="lv-LV"/>
        </w:rPr>
        <w:t xml:space="preserve">. </w:t>
      </w:r>
      <w:r w:rsidRPr="00FD631B">
        <w:rPr>
          <w:lang w:val="lv-LV" w:eastAsia="lv-LV"/>
        </w:rPr>
        <w:t>Šādi Līguma grozījumi ar to parakstīšanas brīdi kļūst par šī Līguma neatņemamu sastāvdaļu.</w:t>
      </w:r>
    </w:p>
    <w:p w14:paraId="21149CF4"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Ar Līguma parakstīšanas brīdi visas iepriekšējās vienošanās attiecībā uz šo Līgumu un tā noteikumiem, neatkarīgi no tā, vai tās izdarītas mutiski vai rakstiski, zaudē savu juridisko spēku.</w:t>
      </w:r>
    </w:p>
    <w:p w14:paraId="2ED5F643"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Līgums ir saistošs Pusēm un to tiesību un saistību pārņēmējiem, Laukuma īpašuma tiesību maiņas gadījumā - Laukuma jaunajiem īpašniekiem.</w:t>
      </w:r>
    </w:p>
    <w:p w14:paraId="615535F7"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Vienlaicīgi ar Līguma parakstīšanu Puses paraksta nostiprinājuma lūgumu Jēkabpils rajona tiesas zemesgrāmatu nodaļai par apbūves tiesības reģistrāciju zemesgrāmatā.</w:t>
      </w:r>
    </w:p>
    <w:p w14:paraId="1D042577"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Puses vienojas, ka bez speciāla pilnvarojuma par šī darījuma korroborāciju zemesgrāmatā gādās Apbūves tiesīgais.</w:t>
      </w:r>
    </w:p>
    <w:p w14:paraId="431E0CD0"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bCs/>
          <w:lang w:val="lv-LV" w:eastAsia="lv-LV"/>
        </w:rPr>
        <w:t xml:space="preserve">Apbūves tiesīgais apmaksā visus izdevumus, kas saistīti ar </w:t>
      </w:r>
      <w:r w:rsidRPr="00FD631B">
        <w:rPr>
          <w:lang w:val="lv-LV" w:eastAsia="lv-LV"/>
        </w:rPr>
        <w:t>apbūves tiesības reģistrāciju zemesgrāmatu nodaļā.</w:t>
      </w:r>
    </w:p>
    <w:p w14:paraId="72DE6572" w14:textId="77777777" w:rsidR="00FD631B" w:rsidRP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Līguma neatņemama sastāvdaļa ir „ Apbūves zemes plāns”</w:t>
      </w:r>
      <w:r w:rsidRPr="00FD631B">
        <w:rPr>
          <w:iCs/>
          <w:lang w:val="lv-LV"/>
        </w:rPr>
        <w:t>.</w:t>
      </w:r>
    </w:p>
    <w:p w14:paraId="58E6B71B" w14:textId="77777777" w:rsidR="00FD631B" w:rsidRDefault="00FD631B" w:rsidP="00CA7FFD">
      <w:pPr>
        <w:numPr>
          <w:ilvl w:val="1"/>
          <w:numId w:val="19"/>
        </w:numPr>
        <w:tabs>
          <w:tab w:val="num" w:pos="1430"/>
        </w:tabs>
        <w:spacing w:line="259" w:lineRule="auto"/>
        <w:ind w:left="0" w:firstLine="851"/>
        <w:jc w:val="both"/>
        <w:rPr>
          <w:lang w:val="lv-LV" w:eastAsia="lv-LV"/>
        </w:rPr>
      </w:pPr>
      <w:r w:rsidRPr="00FD631B">
        <w:rPr>
          <w:lang w:val="lv-LV" w:eastAsia="lv-LV"/>
        </w:rPr>
        <w:t>Līgums sagatavots un parakstīts trīs (3) eksemplāros, no kuriem viens eksemplārs atrodas pie Īpašnieka, viens – pie Apbūves tiesīgā, viens – iesniegšanai zemesgrāmatā.</w:t>
      </w:r>
    </w:p>
    <w:p w14:paraId="2F426D5E" w14:textId="77777777" w:rsidR="00362BC6" w:rsidRPr="00FD631B" w:rsidRDefault="00362BC6" w:rsidP="00362BC6">
      <w:pPr>
        <w:spacing w:line="259" w:lineRule="auto"/>
        <w:jc w:val="both"/>
        <w:rPr>
          <w:sz w:val="16"/>
          <w:szCs w:val="16"/>
          <w:lang w:val="lv-LV" w:eastAsia="lv-LV"/>
        </w:rPr>
      </w:pPr>
    </w:p>
    <w:p w14:paraId="260B67D8" w14:textId="77777777" w:rsidR="00FD631B" w:rsidRPr="00362BC6" w:rsidRDefault="00FD631B" w:rsidP="00CA7FFD">
      <w:pPr>
        <w:numPr>
          <w:ilvl w:val="0"/>
          <w:numId w:val="19"/>
        </w:numPr>
        <w:tabs>
          <w:tab w:val="num" w:pos="720"/>
        </w:tabs>
        <w:spacing w:line="259" w:lineRule="auto"/>
        <w:ind w:left="426" w:hanging="426"/>
        <w:jc w:val="center"/>
        <w:rPr>
          <w:b/>
          <w:bCs/>
          <w:lang w:val="lv-LV" w:eastAsia="lv-LV"/>
        </w:rPr>
      </w:pPr>
      <w:r w:rsidRPr="00FD631B">
        <w:rPr>
          <w:b/>
          <w:bCs/>
          <w:lang w:val="lv-LV" w:eastAsia="lv-LV"/>
        </w:rPr>
        <w:t>PUŠU REKVIZĪTI:</w:t>
      </w:r>
    </w:p>
    <w:tbl>
      <w:tblPr>
        <w:tblW w:w="8856" w:type="dxa"/>
        <w:tblBorders>
          <w:insideH w:val="single" w:sz="4" w:space="0" w:color="auto"/>
        </w:tblBorders>
        <w:tblLayout w:type="fixed"/>
        <w:tblLook w:val="04A0" w:firstRow="1" w:lastRow="0" w:firstColumn="1" w:lastColumn="0" w:noHBand="0" w:noVBand="1"/>
      </w:tblPr>
      <w:tblGrid>
        <w:gridCol w:w="4395"/>
        <w:gridCol w:w="4461"/>
      </w:tblGrid>
      <w:tr w:rsidR="00FD631B" w:rsidRPr="00FD631B" w14:paraId="415C5379" w14:textId="77777777" w:rsidTr="00362BC6">
        <w:trPr>
          <w:trHeight w:val="4221"/>
        </w:trPr>
        <w:tc>
          <w:tcPr>
            <w:tcW w:w="4395" w:type="dxa"/>
          </w:tcPr>
          <w:p w14:paraId="1E9B8590" w14:textId="77777777" w:rsidR="00FD631B" w:rsidRPr="00FD631B" w:rsidRDefault="00FD631B" w:rsidP="00FD631B">
            <w:pPr>
              <w:rPr>
                <w:b/>
                <w:bCs/>
                <w:sz w:val="22"/>
                <w:szCs w:val="22"/>
                <w:lang w:val="lv-LV" w:eastAsia="lv-LV"/>
              </w:rPr>
            </w:pPr>
            <w:r w:rsidRPr="00FD631B">
              <w:rPr>
                <w:b/>
                <w:bCs/>
                <w:sz w:val="22"/>
                <w:szCs w:val="22"/>
                <w:lang w:val="lv-LV" w:eastAsia="lv-LV"/>
              </w:rPr>
              <w:t>Īpašnieks</w:t>
            </w:r>
          </w:p>
          <w:p w14:paraId="4F5FB2B6" w14:textId="77777777" w:rsidR="00FD631B" w:rsidRPr="00FD631B" w:rsidRDefault="00FD631B" w:rsidP="00FD631B">
            <w:pPr>
              <w:pBdr>
                <w:bottom w:val="single" w:sz="12" w:space="1" w:color="auto"/>
              </w:pBdr>
              <w:rPr>
                <w:bCs/>
                <w:sz w:val="22"/>
                <w:szCs w:val="22"/>
                <w:lang w:val="lv-LV" w:eastAsia="lv-LV"/>
              </w:rPr>
            </w:pPr>
            <w:r w:rsidRPr="00FD631B">
              <w:rPr>
                <w:b/>
                <w:bCs/>
                <w:sz w:val="22"/>
                <w:szCs w:val="22"/>
                <w:lang w:val="lv-LV"/>
              </w:rPr>
              <w:t>SIA “MARGRET”</w:t>
            </w:r>
          </w:p>
          <w:p w14:paraId="2557E24F" w14:textId="77777777" w:rsidR="00FD631B" w:rsidRPr="00FD631B" w:rsidRDefault="00FD631B" w:rsidP="00FD631B">
            <w:pPr>
              <w:pBdr>
                <w:bottom w:val="single" w:sz="12" w:space="1" w:color="auto"/>
              </w:pBdr>
              <w:rPr>
                <w:lang w:val="lv-LV"/>
              </w:rPr>
            </w:pPr>
            <w:r w:rsidRPr="00FD631B">
              <w:rPr>
                <w:lang w:val="lv-LV"/>
              </w:rPr>
              <w:t>Reģistrācijas Nr.45403025990</w:t>
            </w:r>
          </w:p>
          <w:p w14:paraId="3791C3A5" w14:textId="77777777" w:rsidR="00FD631B" w:rsidRPr="00FD631B" w:rsidRDefault="00FD631B" w:rsidP="00FD631B">
            <w:pPr>
              <w:pBdr>
                <w:bottom w:val="single" w:sz="12" w:space="1" w:color="auto"/>
              </w:pBdr>
              <w:rPr>
                <w:bCs/>
                <w:lang w:val="lv-LV" w:eastAsia="lv-LV"/>
              </w:rPr>
            </w:pPr>
            <w:r w:rsidRPr="00FD631B">
              <w:rPr>
                <w:lang w:val="lv-LV"/>
              </w:rPr>
              <w:t>Viestura iela 35, Jēkabpilī, LV - 5201</w:t>
            </w:r>
          </w:p>
          <w:p w14:paraId="6E0B6DB3" w14:textId="77777777" w:rsidR="00FD631B" w:rsidRPr="00FD631B" w:rsidRDefault="00FD631B" w:rsidP="00FD631B">
            <w:pPr>
              <w:pBdr>
                <w:bottom w:val="single" w:sz="12" w:space="1" w:color="auto"/>
              </w:pBdr>
              <w:rPr>
                <w:bCs/>
                <w:szCs w:val="28"/>
                <w:lang w:val="lv-LV" w:eastAsia="lv-LV"/>
              </w:rPr>
            </w:pPr>
          </w:p>
          <w:p w14:paraId="477C6749" w14:textId="77777777" w:rsidR="00FD631B" w:rsidRPr="00FD631B" w:rsidRDefault="00FD631B" w:rsidP="00FD631B">
            <w:pPr>
              <w:pBdr>
                <w:bottom w:val="single" w:sz="12" w:space="1" w:color="auto"/>
              </w:pBdr>
              <w:rPr>
                <w:bCs/>
                <w:szCs w:val="28"/>
                <w:lang w:val="lv-LV" w:eastAsia="lv-LV"/>
              </w:rPr>
            </w:pPr>
          </w:p>
          <w:p w14:paraId="0A932DB8" w14:textId="77777777" w:rsidR="00FD631B" w:rsidRPr="00FD631B" w:rsidRDefault="00FD631B" w:rsidP="00FD631B">
            <w:pPr>
              <w:pBdr>
                <w:bottom w:val="single" w:sz="12" w:space="1" w:color="auto"/>
              </w:pBdr>
              <w:rPr>
                <w:bCs/>
                <w:szCs w:val="28"/>
                <w:lang w:val="lv-LV" w:eastAsia="lv-LV"/>
              </w:rPr>
            </w:pPr>
          </w:p>
          <w:p w14:paraId="4B4DA949" w14:textId="77777777" w:rsidR="00FD631B" w:rsidRPr="00FD631B" w:rsidRDefault="00FD631B" w:rsidP="00FD631B">
            <w:pPr>
              <w:pBdr>
                <w:bottom w:val="single" w:sz="12" w:space="1" w:color="auto"/>
              </w:pBdr>
              <w:rPr>
                <w:bCs/>
                <w:szCs w:val="28"/>
                <w:lang w:val="lv-LV" w:eastAsia="lv-LV"/>
              </w:rPr>
            </w:pPr>
          </w:p>
          <w:p w14:paraId="52651352" w14:textId="77777777" w:rsidR="00FD631B" w:rsidRPr="00FD631B" w:rsidRDefault="00FD631B" w:rsidP="00FD631B">
            <w:pPr>
              <w:pBdr>
                <w:bottom w:val="single" w:sz="12" w:space="1" w:color="auto"/>
              </w:pBdr>
              <w:rPr>
                <w:bCs/>
                <w:szCs w:val="28"/>
                <w:lang w:val="lv-LV" w:eastAsia="lv-LV"/>
              </w:rPr>
            </w:pPr>
          </w:p>
          <w:p w14:paraId="0AA30277" w14:textId="77777777" w:rsidR="00FD631B" w:rsidRPr="00FD631B" w:rsidRDefault="00FD631B" w:rsidP="00FD631B">
            <w:pPr>
              <w:pBdr>
                <w:bottom w:val="single" w:sz="12" w:space="1" w:color="auto"/>
              </w:pBdr>
              <w:rPr>
                <w:bCs/>
                <w:szCs w:val="28"/>
                <w:lang w:val="lv-LV" w:eastAsia="lv-LV"/>
              </w:rPr>
            </w:pPr>
          </w:p>
          <w:p w14:paraId="2AA24242" w14:textId="77777777" w:rsidR="00FD631B" w:rsidRPr="00FD631B" w:rsidRDefault="00FD631B" w:rsidP="00FD631B">
            <w:pPr>
              <w:rPr>
                <w:lang w:val="lv-LV" w:eastAsia="lv-LV"/>
              </w:rPr>
            </w:pPr>
            <w:r w:rsidRPr="00FD631B">
              <w:rPr>
                <w:lang w:val="lv-LV" w:eastAsia="lv-LV"/>
              </w:rPr>
              <w:t xml:space="preserve"> </w:t>
            </w:r>
            <w:proofErr w:type="spellStart"/>
            <w:r w:rsidRPr="00FD631B">
              <w:rPr>
                <w:lang w:val="lv-LV" w:eastAsia="lv-LV"/>
              </w:rPr>
              <w:t>N.Teicāns</w:t>
            </w:r>
            <w:proofErr w:type="spellEnd"/>
            <w:proofErr w:type="gramStart"/>
            <w:r w:rsidRPr="00FD631B">
              <w:rPr>
                <w:lang w:val="lv-LV" w:eastAsia="lv-LV"/>
              </w:rPr>
              <w:t xml:space="preserve">  </w:t>
            </w:r>
            <w:proofErr w:type="gramEnd"/>
          </w:p>
          <w:p w14:paraId="2DD4AC34" w14:textId="77777777" w:rsidR="00FD631B" w:rsidRPr="00FD631B" w:rsidRDefault="00FD631B" w:rsidP="00FD631B">
            <w:pPr>
              <w:ind w:left="567" w:hanging="567"/>
              <w:jc w:val="right"/>
              <w:rPr>
                <w:rFonts w:eastAsia="Batang"/>
                <w:b/>
                <w:sz w:val="27"/>
                <w:szCs w:val="27"/>
                <w:lang w:val="lv-LV" w:eastAsia="lv-LV"/>
              </w:rPr>
            </w:pPr>
            <w:r w:rsidRPr="00FD631B">
              <w:rPr>
                <w:rFonts w:eastAsia="Batang"/>
                <w:b/>
                <w:sz w:val="27"/>
                <w:szCs w:val="27"/>
                <w:lang w:val="lv-LV" w:eastAsia="lv-LV"/>
              </w:rPr>
              <w:t>_____________</w:t>
            </w:r>
          </w:p>
          <w:p w14:paraId="52DF12A4" w14:textId="77777777" w:rsidR="00FD631B" w:rsidRPr="00FD631B" w:rsidRDefault="00FD631B" w:rsidP="00FD631B">
            <w:pPr>
              <w:tabs>
                <w:tab w:val="left" w:pos="2767"/>
              </w:tabs>
              <w:jc w:val="right"/>
              <w:rPr>
                <w:lang w:val="lv-LV" w:eastAsia="lv-LV"/>
              </w:rPr>
            </w:pPr>
            <w:r w:rsidRPr="00FD631B">
              <w:rPr>
                <w:rFonts w:eastAsia="Batang"/>
                <w:sz w:val="18"/>
                <w:szCs w:val="26"/>
                <w:lang w:val="lv-LV" w:eastAsia="lv-LV"/>
              </w:rPr>
              <w:t>(datums, mēnesis, gads)</w:t>
            </w:r>
          </w:p>
        </w:tc>
        <w:tc>
          <w:tcPr>
            <w:tcW w:w="4461" w:type="dxa"/>
          </w:tcPr>
          <w:p w14:paraId="52DB0FEB" w14:textId="77777777" w:rsidR="00FD631B" w:rsidRPr="00FD631B" w:rsidRDefault="00FD631B" w:rsidP="00FD631B">
            <w:pPr>
              <w:rPr>
                <w:b/>
                <w:sz w:val="22"/>
                <w:szCs w:val="22"/>
                <w:lang w:val="lv-LV" w:eastAsia="lv-LV"/>
              </w:rPr>
            </w:pPr>
            <w:r w:rsidRPr="00FD631B">
              <w:rPr>
                <w:b/>
                <w:sz w:val="22"/>
                <w:szCs w:val="22"/>
                <w:lang w:val="lv-LV" w:eastAsia="lv-LV"/>
              </w:rPr>
              <w:t>Apbūves tiesīgais:</w:t>
            </w:r>
          </w:p>
          <w:p w14:paraId="38FE8B41" w14:textId="77777777" w:rsidR="00FD631B" w:rsidRPr="00FD631B" w:rsidRDefault="00FD631B" w:rsidP="00FD631B">
            <w:pPr>
              <w:rPr>
                <w:b/>
                <w:bCs/>
                <w:sz w:val="22"/>
                <w:szCs w:val="22"/>
                <w:lang w:val="lv-LV" w:eastAsia="lv-LV"/>
              </w:rPr>
            </w:pPr>
            <w:r w:rsidRPr="00FD631B">
              <w:rPr>
                <w:b/>
                <w:bCs/>
                <w:sz w:val="22"/>
                <w:szCs w:val="22"/>
                <w:lang w:val="lv-LV" w:eastAsia="lv-LV"/>
              </w:rPr>
              <w:t>Jēkabpils pilsētas pašvaldība</w:t>
            </w:r>
          </w:p>
          <w:p w14:paraId="18311123" w14:textId="77777777" w:rsidR="00FD631B" w:rsidRPr="00FD631B" w:rsidRDefault="00FD631B" w:rsidP="00FD631B">
            <w:pPr>
              <w:rPr>
                <w:lang w:val="lv-LV" w:eastAsia="lv-LV"/>
              </w:rPr>
            </w:pPr>
            <w:r w:rsidRPr="00FD631B">
              <w:rPr>
                <w:lang w:val="lv-LV" w:eastAsia="lv-LV"/>
              </w:rPr>
              <w:t xml:space="preserve">Brīvības iela 120, </w:t>
            </w:r>
          </w:p>
          <w:p w14:paraId="2D6B1AFF" w14:textId="77777777" w:rsidR="00FD631B" w:rsidRPr="00FD631B" w:rsidRDefault="00FD631B" w:rsidP="00FD631B">
            <w:pPr>
              <w:rPr>
                <w:lang w:val="lv-LV" w:eastAsia="lv-LV"/>
              </w:rPr>
            </w:pPr>
            <w:r w:rsidRPr="00FD631B">
              <w:rPr>
                <w:lang w:val="lv-LV" w:eastAsia="lv-LV"/>
              </w:rPr>
              <w:t>Jēkabpils, LV-5201</w:t>
            </w:r>
          </w:p>
          <w:p w14:paraId="00F773B8" w14:textId="77777777" w:rsidR="00FD631B" w:rsidRPr="00FD631B" w:rsidRDefault="00FD631B" w:rsidP="00FD631B">
            <w:pPr>
              <w:rPr>
                <w:bCs/>
                <w:szCs w:val="28"/>
                <w:lang w:val="lv-LV" w:eastAsia="lv-LV"/>
              </w:rPr>
            </w:pPr>
            <w:r w:rsidRPr="00FD631B">
              <w:rPr>
                <w:szCs w:val="28"/>
                <w:lang w:val="lv-LV" w:eastAsia="lv-LV"/>
              </w:rPr>
              <w:t>Reģistrācijas Nr.</w:t>
            </w:r>
            <w:r w:rsidRPr="00FD631B">
              <w:rPr>
                <w:bCs/>
                <w:szCs w:val="28"/>
                <w:lang w:val="lv-LV" w:eastAsia="lv-LV"/>
              </w:rPr>
              <w:t>40003276964</w:t>
            </w:r>
          </w:p>
          <w:p w14:paraId="301F0D78" w14:textId="77777777" w:rsidR="00FD631B" w:rsidRPr="00FD631B" w:rsidRDefault="00FD631B" w:rsidP="00FD631B">
            <w:pPr>
              <w:rPr>
                <w:lang w:val="lv-LV" w:eastAsia="lv-LV"/>
              </w:rPr>
            </w:pPr>
            <w:r w:rsidRPr="00FD631B">
              <w:rPr>
                <w:lang w:val="lv-LV" w:eastAsia="lv-LV"/>
              </w:rPr>
              <w:t>AS „SEB banka”</w:t>
            </w:r>
          </w:p>
          <w:p w14:paraId="32549434" w14:textId="77777777" w:rsidR="00FD631B" w:rsidRPr="00FD631B" w:rsidRDefault="00FD631B" w:rsidP="00FD631B">
            <w:pPr>
              <w:rPr>
                <w:szCs w:val="28"/>
                <w:lang w:val="lv-LV" w:eastAsia="lv-LV"/>
              </w:rPr>
            </w:pPr>
            <w:r w:rsidRPr="00FD631B">
              <w:rPr>
                <w:szCs w:val="28"/>
                <w:lang w:val="lv-LV" w:eastAsia="lv-LV"/>
              </w:rPr>
              <w:t xml:space="preserve">Kods </w:t>
            </w:r>
            <w:r w:rsidRPr="00FD631B">
              <w:rPr>
                <w:lang w:val="lv-LV" w:eastAsia="lv-LV"/>
              </w:rPr>
              <w:t>UNLALV2X</w:t>
            </w:r>
          </w:p>
          <w:p w14:paraId="71C66B89" w14:textId="77777777" w:rsidR="00FD631B" w:rsidRPr="00FD631B" w:rsidRDefault="00FD631B" w:rsidP="00FD631B">
            <w:pPr>
              <w:rPr>
                <w:szCs w:val="28"/>
                <w:lang w:val="lv-LV" w:eastAsia="lv-LV"/>
              </w:rPr>
            </w:pPr>
            <w:r w:rsidRPr="00FD631B">
              <w:rPr>
                <w:szCs w:val="28"/>
                <w:lang w:val="lv-LV" w:eastAsia="lv-LV"/>
              </w:rPr>
              <w:t xml:space="preserve">Konta </w:t>
            </w:r>
            <w:r w:rsidRPr="00FD631B">
              <w:rPr>
                <w:lang w:val="lv-LV" w:eastAsia="lv-LV"/>
              </w:rPr>
              <w:t>Nr. LV87UNLA0009013130793</w:t>
            </w:r>
          </w:p>
          <w:p w14:paraId="62AF8ECA" w14:textId="2320969F" w:rsidR="00FD631B" w:rsidRPr="00FD631B" w:rsidRDefault="00FD631B" w:rsidP="00FD631B">
            <w:pPr>
              <w:jc w:val="both"/>
              <w:rPr>
                <w:rFonts w:eastAsia="Calibri"/>
                <w:lang w:val="lv-LV"/>
              </w:rPr>
            </w:pPr>
            <w:r w:rsidRPr="00FD631B">
              <w:rPr>
                <w:rFonts w:eastAsia="Calibri"/>
                <w:lang w:val="lv-LV"/>
              </w:rPr>
              <w:t xml:space="preserve">e-pasts: </w:t>
            </w:r>
            <w:hyperlink r:id="rId25" w:history="1">
              <w:r w:rsidRPr="00FD631B">
                <w:rPr>
                  <w:rFonts w:eastAsia="Calibri"/>
                  <w:color w:val="0563C1"/>
                  <w:u w:val="single"/>
                  <w:lang w:val="lv-LV"/>
                </w:rPr>
                <w:t>pasts@jekabpils.lv</w:t>
              </w:r>
            </w:hyperlink>
            <w:r w:rsidRPr="00FD631B">
              <w:rPr>
                <w:rFonts w:eastAsia="Calibri"/>
                <w:lang w:val="lv-LV"/>
              </w:rPr>
              <w:t xml:space="preserve"> </w:t>
            </w:r>
          </w:p>
          <w:p w14:paraId="0405CDA7" w14:textId="77777777" w:rsidR="00FD631B" w:rsidRPr="00FD631B" w:rsidRDefault="00FD631B" w:rsidP="00FD631B">
            <w:pPr>
              <w:pBdr>
                <w:bottom w:val="single" w:sz="12" w:space="1" w:color="auto"/>
              </w:pBdr>
              <w:rPr>
                <w:szCs w:val="28"/>
                <w:lang w:val="lv-LV" w:eastAsia="lv-LV"/>
              </w:rPr>
            </w:pPr>
          </w:p>
          <w:p w14:paraId="6DAF3337" w14:textId="77777777" w:rsidR="00FD631B" w:rsidRPr="00FD631B" w:rsidRDefault="00FD631B" w:rsidP="00FD631B">
            <w:pPr>
              <w:ind w:left="567" w:hanging="567"/>
              <w:rPr>
                <w:rFonts w:eastAsia="Batang"/>
                <w:b/>
                <w:lang w:val="lv-LV" w:eastAsia="lv-LV"/>
              </w:rPr>
            </w:pPr>
            <w:r w:rsidRPr="00FD631B">
              <w:rPr>
                <w:rFonts w:eastAsia="Calibri"/>
                <w:lang w:val="lv-LV"/>
              </w:rPr>
              <w:t xml:space="preserve">K.Ozola </w:t>
            </w:r>
          </w:p>
          <w:p w14:paraId="754CC3FB" w14:textId="77777777" w:rsidR="00FD631B" w:rsidRPr="00FD631B" w:rsidRDefault="00FD631B" w:rsidP="00FD631B">
            <w:pPr>
              <w:ind w:left="567" w:hanging="567"/>
              <w:jc w:val="center"/>
              <w:rPr>
                <w:rFonts w:eastAsia="Batang"/>
                <w:b/>
                <w:sz w:val="27"/>
                <w:szCs w:val="27"/>
                <w:lang w:val="lv-LV" w:eastAsia="lv-LV"/>
              </w:rPr>
            </w:pPr>
            <w:r w:rsidRPr="00FD631B">
              <w:rPr>
                <w:rFonts w:eastAsia="Batang"/>
                <w:b/>
                <w:sz w:val="27"/>
                <w:szCs w:val="27"/>
                <w:lang w:val="lv-LV" w:eastAsia="lv-LV"/>
              </w:rPr>
              <w:t xml:space="preserve">                               ___________</w:t>
            </w:r>
          </w:p>
          <w:p w14:paraId="1D076FE5" w14:textId="77777777" w:rsidR="00FD631B" w:rsidRPr="00FD631B" w:rsidRDefault="00FD631B" w:rsidP="00FD631B">
            <w:pPr>
              <w:jc w:val="right"/>
              <w:rPr>
                <w:szCs w:val="28"/>
                <w:lang w:val="lv-LV" w:eastAsia="lv-LV"/>
              </w:rPr>
            </w:pPr>
            <w:r w:rsidRPr="00FD631B">
              <w:rPr>
                <w:rFonts w:eastAsia="Batang"/>
                <w:sz w:val="18"/>
                <w:szCs w:val="26"/>
                <w:lang w:val="lv-LV" w:eastAsia="lv-LV"/>
              </w:rPr>
              <w:t>(datums, mēnesis, gads)</w:t>
            </w:r>
          </w:p>
        </w:tc>
      </w:tr>
    </w:tbl>
    <w:p w14:paraId="7CBDCA75" w14:textId="6DE54971" w:rsidR="00362BC6" w:rsidRPr="00362BC6" w:rsidRDefault="00362BC6" w:rsidP="00362BC6">
      <w:pPr>
        <w:widowControl w:val="0"/>
        <w:suppressAutoHyphens/>
        <w:jc w:val="center"/>
        <w:rPr>
          <w:rFonts w:eastAsia="Lucida Sans Unicode"/>
          <w:b/>
          <w:szCs w:val="20"/>
          <w:lang w:val="lv-LV"/>
        </w:rPr>
      </w:pPr>
      <w:r w:rsidRPr="00362BC6">
        <w:rPr>
          <w:rFonts w:eastAsia="Lucida Sans Unicode"/>
          <w:b/>
          <w:szCs w:val="20"/>
          <w:lang w:val="lv-LV"/>
        </w:rPr>
        <w:lastRenderedPageBreak/>
        <w:t>LĒMUM</w:t>
      </w:r>
      <w:r>
        <w:rPr>
          <w:rFonts w:eastAsia="Lucida Sans Unicode"/>
          <w:b/>
          <w:szCs w:val="20"/>
          <w:lang w:val="lv-LV"/>
        </w:rPr>
        <w:t>S</w:t>
      </w:r>
    </w:p>
    <w:p w14:paraId="180CDE59" w14:textId="77777777" w:rsidR="00362BC6" w:rsidRPr="00362BC6" w:rsidRDefault="00362BC6" w:rsidP="00362BC6">
      <w:pPr>
        <w:widowControl w:val="0"/>
        <w:suppressAutoHyphens/>
        <w:jc w:val="center"/>
        <w:rPr>
          <w:rFonts w:eastAsia="Lucida Sans Unicode"/>
          <w:szCs w:val="20"/>
          <w:lang w:val="lv-LV"/>
        </w:rPr>
      </w:pPr>
      <w:r w:rsidRPr="00362BC6">
        <w:rPr>
          <w:rFonts w:eastAsia="Lucida Sans Unicode"/>
          <w:szCs w:val="20"/>
          <w:lang w:val="lv-LV"/>
        </w:rPr>
        <w:t>Jēkabpilī</w:t>
      </w:r>
    </w:p>
    <w:p w14:paraId="40BAA8EA" w14:textId="77777777" w:rsidR="00362BC6" w:rsidRPr="00362BC6" w:rsidRDefault="00362BC6" w:rsidP="00362BC6">
      <w:pPr>
        <w:rPr>
          <w:lang w:val="lv-LV"/>
        </w:rPr>
      </w:pPr>
    </w:p>
    <w:p w14:paraId="53EEF5C5" w14:textId="77777777" w:rsidR="00362BC6" w:rsidRPr="00362BC6" w:rsidRDefault="00362BC6" w:rsidP="00362BC6">
      <w:pPr>
        <w:tabs>
          <w:tab w:val="right" w:pos="9356"/>
        </w:tabs>
        <w:snapToGrid w:val="0"/>
        <w:jc w:val="both"/>
        <w:rPr>
          <w:rFonts w:cs="Tahoma"/>
          <w:bCs/>
          <w:lang w:val="lv-LV"/>
        </w:rPr>
      </w:pPr>
      <w:r w:rsidRPr="00362BC6">
        <w:rPr>
          <w:rFonts w:cs="Tahoma"/>
          <w:bCs/>
          <w:lang w:val="lv-LV"/>
        </w:rPr>
        <w:t xml:space="preserve">16.01.2020. (protokols Nr.2, 20.§) </w:t>
      </w:r>
      <w:r w:rsidRPr="00362BC6">
        <w:rPr>
          <w:rFonts w:cs="Tahoma"/>
          <w:bCs/>
          <w:lang w:val="lv-LV"/>
        </w:rPr>
        <w:tab/>
        <w:t>Nr.20</w:t>
      </w:r>
    </w:p>
    <w:p w14:paraId="11575B77" w14:textId="77777777" w:rsidR="00362BC6" w:rsidRPr="00362BC6" w:rsidRDefault="00362BC6" w:rsidP="00362BC6">
      <w:pPr>
        <w:tabs>
          <w:tab w:val="right" w:pos="9000"/>
        </w:tabs>
        <w:snapToGrid w:val="0"/>
        <w:jc w:val="both"/>
        <w:rPr>
          <w:rFonts w:cs="Tahoma"/>
          <w:bCs/>
          <w:lang w:val="lv-LV"/>
        </w:rPr>
      </w:pPr>
    </w:p>
    <w:p w14:paraId="5F5C8FFD" w14:textId="77777777" w:rsidR="00362BC6" w:rsidRPr="00362BC6" w:rsidRDefault="00362BC6" w:rsidP="00362BC6">
      <w:pPr>
        <w:widowControl w:val="0"/>
        <w:suppressAutoHyphens/>
        <w:snapToGrid w:val="0"/>
        <w:jc w:val="both"/>
        <w:rPr>
          <w:rFonts w:cs="Tahoma"/>
          <w:bCs/>
          <w:lang w:val="lv-LV"/>
        </w:rPr>
      </w:pPr>
      <w:r w:rsidRPr="00362BC6">
        <w:rPr>
          <w:rFonts w:cs="Tahoma"/>
          <w:bCs/>
          <w:lang w:val="lv-LV"/>
        </w:rPr>
        <w:t>Par nedzīvojamo telpu nomas līguma grozīšanu</w:t>
      </w:r>
    </w:p>
    <w:p w14:paraId="7D0CB9BE" w14:textId="77777777" w:rsidR="00362BC6" w:rsidRPr="00362BC6" w:rsidRDefault="00362BC6" w:rsidP="00362BC6">
      <w:pPr>
        <w:widowControl w:val="0"/>
        <w:suppressAutoHyphens/>
        <w:snapToGrid w:val="0"/>
        <w:jc w:val="both"/>
        <w:rPr>
          <w:rFonts w:eastAsia="Lucida Sans Unicode" w:cs="Tahoma"/>
          <w:bCs/>
          <w:lang w:val="lv-LV" w:eastAsia="ar-SA"/>
        </w:rPr>
      </w:pPr>
    </w:p>
    <w:p w14:paraId="4560DE85" w14:textId="77777777" w:rsidR="00362BC6" w:rsidRDefault="00362BC6" w:rsidP="00362BC6">
      <w:pPr>
        <w:widowControl w:val="0"/>
        <w:suppressAutoHyphens/>
        <w:snapToGrid w:val="0"/>
        <w:jc w:val="both"/>
        <w:rPr>
          <w:rFonts w:eastAsia="Lucida Sans Unicode" w:cs="Tahoma"/>
          <w:bCs/>
          <w:lang w:val="lv-LV" w:eastAsia="ar-SA"/>
        </w:rPr>
      </w:pPr>
      <w:r w:rsidRPr="00362BC6">
        <w:rPr>
          <w:rFonts w:eastAsia="Lucida Sans Unicode" w:cs="Tahoma"/>
          <w:bCs/>
          <w:lang w:val="lv-LV" w:eastAsia="ar-SA"/>
        </w:rPr>
        <w:tab/>
        <w:t xml:space="preserve">Jēkabpils pilsētas pašvaldībā (turpmāk – Pašvaldība) </w:t>
      </w:r>
      <w:proofErr w:type="gramStart"/>
      <w:r w:rsidRPr="00362BC6">
        <w:rPr>
          <w:rFonts w:eastAsia="Lucida Sans Unicode" w:cs="Tahoma"/>
          <w:bCs/>
          <w:lang w:val="lv-LV" w:eastAsia="ar-SA"/>
        </w:rPr>
        <w:t>2019.gada</w:t>
      </w:r>
      <w:proofErr w:type="gramEnd"/>
      <w:r w:rsidRPr="00362BC6">
        <w:rPr>
          <w:rFonts w:eastAsia="Lucida Sans Unicode" w:cs="Tahoma"/>
          <w:bCs/>
          <w:lang w:val="lv-LV" w:eastAsia="ar-SA"/>
        </w:rPr>
        <w:t xml:space="preserve"> 2.decembrī saņemts Individuālā komersanta “</w:t>
      </w:r>
      <w:proofErr w:type="spellStart"/>
      <w:r w:rsidRPr="00362BC6">
        <w:rPr>
          <w:rFonts w:eastAsia="Lucida Sans Unicode" w:cs="Tahoma"/>
          <w:bCs/>
          <w:lang w:val="lv-LV" w:eastAsia="ar-SA"/>
        </w:rPr>
        <w:t>Moiša</w:t>
      </w:r>
      <w:proofErr w:type="spellEnd"/>
      <w:r w:rsidRPr="00362BC6">
        <w:rPr>
          <w:rFonts w:eastAsia="Lucida Sans Unicode" w:cs="Tahoma"/>
          <w:bCs/>
          <w:lang w:val="lv-LV" w:eastAsia="ar-SA"/>
        </w:rPr>
        <w:t xml:space="preserve">”, reģistrācijas Nr.45402015251, </w:t>
      </w:r>
      <w:r>
        <w:rPr>
          <w:rFonts w:eastAsia="Lucida Sans Unicode" w:cs="Tahoma"/>
          <w:bCs/>
          <w:i/>
          <w:lang w:val="lv-LV" w:eastAsia="ar-SA"/>
        </w:rPr>
        <w:t>(adrese)</w:t>
      </w:r>
      <w:r w:rsidRPr="00362BC6">
        <w:rPr>
          <w:rFonts w:eastAsia="Lucida Sans Unicode" w:cs="Tahoma"/>
          <w:bCs/>
          <w:lang w:val="lv-LV" w:eastAsia="ar-SA"/>
        </w:rPr>
        <w:t xml:space="preserve"> (turpmāk – IK “</w:t>
      </w:r>
      <w:proofErr w:type="spellStart"/>
      <w:r w:rsidRPr="00362BC6">
        <w:rPr>
          <w:rFonts w:eastAsia="Lucida Sans Unicode" w:cs="Tahoma"/>
          <w:bCs/>
          <w:lang w:val="lv-LV" w:eastAsia="ar-SA"/>
        </w:rPr>
        <w:t>Moiša</w:t>
      </w:r>
      <w:proofErr w:type="spellEnd"/>
      <w:r w:rsidRPr="00362BC6">
        <w:rPr>
          <w:rFonts w:eastAsia="Lucida Sans Unicode" w:cs="Tahoma"/>
          <w:bCs/>
          <w:lang w:val="lv-LV" w:eastAsia="ar-SA"/>
        </w:rPr>
        <w:t>”) 2019.gada 2.decembra iesniegums, kurā lūgts pagarināt telpu nomas līgumu pēc adreses Pasta iela 109-2, Jēkabpilī.</w:t>
      </w:r>
    </w:p>
    <w:p w14:paraId="1B9F685A" w14:textId="77777777" w:rsidR="00362BC6" w:rsidRDefault="00362BC6" w:rsidP="00362BC6">
      <w:pPr>
        <w:widowControl w:val="0"/>
        <w:suppressAutoHyphens/>
        <w:snapToGrid w:val="0"/>
        <w:ind w:firstLine="720"/>
        <w:jc w:val="both"/>
        <w:rPr>
          <w:rFonts w:eastAsia="Lucida Sans Unicode" w:cs="Tahoma"/>
          <w:bCs/>
          <w:lang w:val="lv-LV" w:eastAsia="ar-SA"/>
        </w:rPr>
      </w:pPr>
      <w:r w:rsidRPr="00362BC6">
        <w:rPr>
          <w:rFonts w:eastAsia="Lucida Sans Unicode" w:cs="Tahoma"/>
          <w:bCs/>
          <w:lang w:val="lv-LV"/>
        </w:rPr>
        <w:t>Starp Pašvaldību un IK “</w:t>
      </w:r>
      <w:proofErr w:type="spellStart"/>
      <w:r w:rsidRPr="00362BC6">
        <w:rPr>
          <w:rFonts w:eastAsia="Lucida Sans Unicode" w:cs="Tahoma"/>
          <w:bCs/>
          <w:lang w:val="lv-LV"/>
        </w:rPr>
        <w:t>Moiša</w:t>
      </w:r>
      <w:proofErr w:type="spellEnd"/>
      <w:r w:rsidRPr="00362BC6">
        <w:rPr>
          <w:rFonts w:eastAsia="Lucida Sans Unicode" w:cs="Tahoma"/>
          <w:bCs/>
          <w:lang w:val="lv-LV"/>
        </w:rPr>
        <w:t xml:space="preserve">” </w:t>
      </w:r>
      <w:proofErr w:type="gramStart"/>
      <w:r w:rsidRPr="00362BC6">
        <w:rPr>
          <w:rFonts w:eastAsia="Lucida Sans Unicode" w:cs="Tahoma"/>
          <w:bCs/>
          <w:lang w:val="lv-LV"/>
        </w:rPr>
        <w:t>2010.gada</w:t>
      </w:r>
      <w:proofErr w:type="gramEnd"/>
      <w:r w:rsidRPr="00362BC6">
        <w:rPr>
          <w:rFonts w:eastAsia="Lucida Sans Unicode" w:cs="Tahoma"/>
          <w:bCs/>
          <w:lang w:val="lv-LV"/>
        </w:rPr>
        <w:t xml:space="preserve"> 25.janvārī noslēgts nedzīvojamo telpu nomas līgums (Pašvaldības reģistrācijas Nr.3-6-3/5–(N)-2010) un 2015.gada 30.janvāra vienošanās pie nedzīvojamo telpu nomas līguma (Pašvaldības reģistrācijas Nr.2.6.7/4-2015) par nedzīvojamās telpas Nr.1 ar kopējo platību 17,20 </w:t>
      </w:r>
      <w:r w:rsidRPr="00362BC6">
        <w:rPr>
          <w:shd w:val="clear" w:color="auto" w:fill="FFFFFF"/>
          <w:lang w:val="lv-LV" w:eastAsia="ar-SA"/>
        </w:rPr>
        <w:t>m</w:t>
      </w:r>
      <w:r w:rsidRPr="00362BC6">
        <w:rPr>
          <w:shd w:val="clear" w:color="auto" w:fill="FFFFFF"/>
          <w:vertAlign w:val="superscript"/>
          <w:lang w:val="lv-LV" w:eastAsia="ar-SA"/>
        </w:rPr>
        <w:t xml:space="preserve">2 </w:t>
      </w:r>
      <w:r w:rsidRPr="00362BC6">
        <w:rPr>
          <w:rFonts w:eastAsia="Lucida Sans Unicode" w:cs="Tahoma"/>
          <w:bCs/>
          <w:lang w:val="lv-LV"/>
        </w:rPr>
        <w:t>būvē ar kadastra apzīmējumu 5601 002 1957001 Pasta ielā 109, Jēkabpilī, nomas lietošanu līdz 2019.gada 31.decembrim apavu darbnīcas pakalpojumu nodrošināšanai (turpmāk – 2010.gada 25.janvāra līgums)</w:t>
      </w:r>
    </w:p>
    <w:p w14:paraId="61819695" w14:textId="77777777" w:rsidR="00362BC6" w:rsidRDefault="00362BC6" w:rsidP="00362BC6">
      <w:pPr>
        <w:widowControl w:val="0"/>
        <w:suppressAutoHyphens/>
        <w:snapToGrid w:val="0"/>
        <w:ind w:firstLine="720"/>
        <w:jc w:val="both"/>
        <w:rPr>
          <w:rFonts w:eastAsia="Lucida Sans Unicode" w:cs="Tahoma"/>
          <w:bCs/>
          <w:lang w:val="lv-LV" w:eastAsia="ar-SA"/>
        </w:rPr>
      </w:pPr>
      <w:r w:rsidRPr="00362BC6">
        <w:rPr>
          <w:rFonts w:eastAsia="Lucida Sans Unicode" w:cs="Tahoma"/>
          <w:bCs/>
          <w:lang w:val="lv-LV" w:eastAsia="ar-SA"/>
        </w:rPr>
        <w:t xml:space="preserve">Pamatojoties uz Ministru kabineta </w:t>
      </w:r>
      <w:proofErr w:type="gramStart"/>
      <w:r w:rsidRPr="00362BC6">
        <w:rPr>
          <w:rFonts w:eastAsia="Lucida Sans Unicode" w:cs="Tahoma"/>
          <w:bCs/>
          <w:lang w:val="lv-LV" w:eastAsia="ar-SA"/>
        </w:rPr>
        <w:t>2018.gada</w:t>
      </w:r>
      <w:proofErr w:type="gramEnd"/>
      <w:r w:rsidRPr="00362BC6">
        <w:rPr>
          <w:rFonts w:eastAsia="Lucida Sans Unicode" w:cs="Tahoma"/>
          <w:bCs/>
          <w:lang w:val="lv-LV" w:eastAsia="ar-SA"/>
        </w:rPr>
        <w:t xml:space="preserve"> 20.februāra noteikumu Nr.97 "Publiskas personas mantas iznomāšanas noteikumi" 18.punktu, </w:t>
      </w:r>
      <w:r w:rsidRPr="00362BC6">
        <w:rPr>
          <w:shd w:val="clear" w:color="auto" w:fill="FFFFFF"/>
          <w:lang w:val="lv-LV" w:eastAsia="ar-SA"/>
        </w:rPr>
        <w:t xml:space="preserve">Iznomātājam, ievērojot sabiedrības intereses un lietderības apsvērumus, ir tiesības izlemt, vai pagarināt attiecīgā nomas līguma termiņu (nerīkojot izsoli) vai iznomāt nomas objektu citam nomniekam šajos noteikumos noteiktajā kārtībā. Nomas līgumu var pagarināt, ievērojot nosacījumu, ka nomas līguma kopējais termiņš nedrīkst pārsniegt  </w:t>
      </w:r>
      <w:hyperlink r:id="rId26" w:tgtFrame="_blank" w:history="1">
        <w:r w:rsidRPr="00362BC6">
          <w:rPr>
            <w:shd w:val="clear" w:color="auto" w:fill="FFFFFF"/>
            <w:lang w:val="lv-LV" w:eastAsia="ar-SA"/>
          </w:rPr>
          <w:t>Publiskas personas finanšu līdzekļu un mantas izšķērdēšanas novēršanas likumā</w:t>
        </w:r>
      </w:hyperlink>
      <w:r w:rsidRPr="00362BC6">
        <w:rPr>
          <w:shd w:val="clear" w:color="auto" w:fill="FFFFFF"/>
          <w:lang w:val="lv-LV" w:eastAsia="ar-SA"/>
        </w:rPr>
        <w:t> noteikto nomas līguma termiņu (nekustamā īpašuma nomas līgumu slēdz uz laiku, kas nav ilgāks par 30 gadiem), izņemot gadījumu, kad nomas objektu iznomā publiskas funkcijas vai deleģēta valsts pārvaldes uzdevuma veikšanai.</w:t>
      </w:r>
    </w:p>
    <w:p w14:paraId="66784554" w14:textId="77777777" w:rsidR="00362BC6" w:rsidRDefault="00362BC6" w:rsidP="00362BC6">
      <w:pPr>
        <w:widowControl w:val="0"/>
        <w:suppressAutoHyphens/>
        <w:snapToGrid w:val="0"/>
        <w:ind w:firstLine="720"/>
        <w:jc w:val="both"/>
        <w:rPr>
          <w:rFonts w:eastAsia="Lucida Sans Unicode" w:cs="Tahoma"/>
          <w:bCs/>
          <w:lang w:val="lv-LV" w:eastAsia="ar-SA"/>
        </w:rPr>
      </w:pPr>
      <w:r w:rsidRPr="00362BC6">
        <w:rPr>
          <w:shd w:val="clear" w:color="auto" w:fill="FFFFFF"/>
          <w:lang w:val="lv-LV" w:eastAsia="ar-SA"/>
        </w:rPr>
        <w:t xml:space="preserve">Savukārt atbilstoši iepriekš minēto noteikumu 21.punktam, pagarinot nomas līguma termiņu, nomas maksu pārskata, piemērojot šajos noteikumos minēto nomas maksas noteikšanas kārtību, un maina, ja pārskatītā nomas maksa ir augstāka par līgumā noteikto nomas maksu. Ja nomas maksu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konkrēto nomnieku, nomnieks papildus nomas maksai kompensē iznomātājam neatkarīga vērtētāja atlīdzības summu. </w:t>
      </w:r>
    </w:p>
    <w:p w14:paraId="67EC34F6" w14:textId="77777777" w:rsidR="00362BC6" w:rsidRDefault="00362BC6" w:rsidP="00362BC6">
      <w:pPr>
        <w:widowControl w:val="0"/>
        <w:suppressAutoHyphens/>
        <w:snapToGrid w:val="0"/>
        <w:ind w:firstLine="720"/>
        <w:jc w:val="both"/>
        <w:rPr>
          <w:rFonts w:eastAsia="Lucida Sans Unicode" w:cs="Tahoma"/>
          <w:bCs/>
          <w:lang w:val="lv-LV" w:eastAsia="ar-SA"/>
        </w:rPr>
      </w:pPr>
      <w:r w:rsidRPr="00362BC6">
        <w:rPr>
          <w:shd w:val="clear" w:color="auto" w:fill="FFFFFF"/>
          <w:lang w:val="lv-LV" w:eastAsia="ar-SA"/>
        </w:rPr>
        <w:t xml:space="preserve">Atbilstoši Sertificēta nekustamā īpašuma vērtētāja Ivara </w:t>
      </w:r>
      <w:proofErr w:type="spellStart"/>
      <w:r w:rsidRPr="00362BC6">
        <w:rPr>
          <w:shd w:val="clear" w:color="auto" w:fill="FFFFFF"/>
          <w:lang w:val="lv-LV" w:eastAsia="ar-SA"/>
        </w:rPr>
        <w:t>Šapkina</w:t>
      </w:r>
      <w:proofErr w:type="spellEnd"/>
      <w:r w:rsidRPr="00362BC6">
        <w:rPr>
          <w:shd w:val="clear" w:color="auto" w:fill="FFFFFF"/>
          <w:lang w:val="lv-LV" w:eastAsia="ar-SA"/>
        </w:rPr>
        <w:t xml:space="preserve"> </w:t>
      </w:r>
      <w:proofErr w:type="gramStart"/>
      <w:r w:rsidRPr="00362BC6">
        <w:rPr>
          <w:shd w:val="clear" w:color="auto" w:fill="FFFFFF"/>
          <w:lang w:val="lv-LV" w:eastAsia="ar-SA"/>
        </w:rPr>
        <w:t>2019.gada</w:t>
      </w:r>
      <w:proofErr w:type="gramEnd"/>
      <w:r w:rsidRPr="00362BC6">
        <w:rPr>
          <w:shd w:val="clear" w:color="auto" w:fill="FFFFFF"/>
          <w:lang w:val="lv-LV" w:eastAsia="ar-SA"/>
        </w:rPr>
        <w:t xml:space="preserve"> 10.decembra izziņai Nr.257-19 “Jēkabpilī, Pasta ielā 109, nedzīvojamās telpas Nr.1 tirgus nomas maksas noteikšana”, nedzīvojamās telpas Nr.1, kas atrodas Pasta ielā 109, Jēkabpilī 2019.gada 10.decembrī iespējamā tirgus nomas maksa ir 1,50 </w:t>
      </w:r>
      <w:proofErr w:type="spellStart"/>
      <w:r w:rsidRPr="00362BC6">
        <w:rPr>
          <w:i/>
          <w:shd w:val="clear" w:color="auto" w:fill="FFFFFF"/>
          <w:lang w:val="lv-LV" w:eastAsia="ar-SA"/>
        </w:rPr>
        <w:t>euro</w:t>
      </w:r>
      <w:proofErr w:type="spellEnd"/>
      <w:r w:rsidRPr="00362BC6">
        <w:rPr>
          <w:shd w:val="clear" w:color="auto" w:fill="FFFFFF"/>
          <w:lang w:val="lv-LV" w:eastAsia="ar-SA"/>
        </w:rPr>
        <w:t xml:space="preserve"> par 1 m</w:t>
      </w:r>
      <w:r w:rsidRPr="00362BC6">
        <w:rPr>
          <w:shd w:val="clear" w:color="auto" w:fill="FFFFFF"/>
          <w:vertAlign w:val="superscript"/>
          <w:lang w:val="lv-LV" w:eastAsia="ar-SA"/>
        </w:rPr>
        <w:t>2</w:t>
      </w:r>
      <w:r w:rsidRPr="00362BC6">
        <w:rPr>
          <w:shd w:val="clear" w:color="auto" w:fill="FFFFFF"/>
          <w:lang w:val="lv-LV" w:eastAsia="ar-SA"/>
        </w:rPr>
        <w:t>, bez pievienotās vērtības nodokļa un komunālajiem maksājumiem un apsaimniekošanas izdevumiem.</w:t>
      </w:r>
    </w:p>
    <w:p w14:paraId="6C290A75" w14:textId="77777777" w:rsidR="00362BC6" w:rsidRDefault="00362BC6" w:rsidP="00362BC6">
      <w:pPr>
        <w:widowControl w:val="0"/>
        <w:suppressAutoHyphens/>
        <w:snapToGrid w:val="0"/>
        <w:ind w:firstLine="720"/>
        <w:jc w:val="both"/>
        <w:rPr>
          <w:rFonts w:eastAsia="Lucida Sans Unicode" w:cs="Tahoma"/>
          <w:bCs/>
          <w:lang w:val="lv-LV" w:eastAsia="ar-SA"/>
        </w:rPr>
      </w:pPr>
      <w:r w:rsidRPr="00362BC6">
        <w:rPr>
          <w:shd w:val="clear" w:color="auto" w:fill="FFFFFF"/>
          <w:lang w:val="lv-LV" w:eastAsia="ar-SA"/>
        </w:rPr>
        <w:t xml:space="preserve">Atbilstoši </w:t>
      </w:r>
      <w:proofErr w:type="gramStart"/>
      <w:r w:rsidRPr="00362BC6">
        <w:rPr>
          <w:shd w:val="clear" w:color="auto" w:fill="FFFFFF"/>
          <w:lang w:val="lv-LV" w:eastAsia="ar-SA"/>
        </w:rPr>
        <w:t>2010.gada</w:t>
      </w:r>
      <w:proofErr w:type="gramEnd"/>
      <w:r w:rsidRPr="00362BC6">
        <w:rPr>
          <w:shd w:val="clear" w:color="auto" w:fill="FFFFFF"/>
          <w:lang w:val="lv-LV" w:eastAsia="ar-SA"/>
        </w:rPr>
        <w:t xml:space="preserve"> 25.janvāra līguma 3.1.apakšpunktam par telpu izmantošanu nomnieks maksā nomas maksu 293,09 </w:t>
      </w:r>
      <w:proofErr w:type="spellStart"/>
      <w:r w:rsidRPr="00362BC6">
        <w:rPr>
          <w:i/>
          <w:shd w:val="clear" w:color="auto" w:fill="FFFFFF"/>
          <w:lang w:val="lv-LV" w:eastAsia="ar-SA"/>
        </w:rPr>
        <w:t>euro</w:t>
      </w:r>
      <w:proofErr w:type="spellEnd"/>
      <w:r w:rsidRPr="00362BC6">
        <w:rPr>
          <w:shd w:val="clear" w:color="auto" w:fill="FFFFFF"/>
          <w:lang w:val="lv-LV" w:eastAsia="ar-SA"/>
        </w:rPr>
        <w:t xml:space="preserve"> gadā bez pievienotās vērtības nodokļa jeb vidēji 24,42 </w:t>
      </w:r>
      <w:proofErr w:type="spellStart"/>
      <w:r w:rsidRPr="00362BC6">
        <w:rPr>
          <w:i/>
          <w:shd w:val="clear" w:color="auto" w:fill="FFFFFF"/>
          <w:lang w:val="lv-LV" w:eastAsia="ar-SA"/>
        </w:rPr>
        <w:t>euro</w:t>
      </w:r>
      <w:proofErr w:type="spellEnd"/>
      <w:r w:rsidRPr="00362BC6">
        <w:rPr>
          <w:shd w:val="clear" w:color="auto" w:fill="FFFFFF"/>
          <w:lang w:val="lv-LV" w:eastAsia="ar-SA"/>
        </w:rPr>
        <w:t xml:space="preserve"> mēnesī, kas ir vidēji 1,41 </w:t>
      </w:r>
      <w:proofErr w:type="spellStart"/>
      <w:r w:rsidRPr="00362BC6">
        <w:rPr>
          <w:i/>
          <w:shd w:val="clear" w:color="auto" w:fill="FFFFFF"/>
          <w:lang w:val="lv-LV" w:eastAsia="ar-SA"/>
        </w:rPr>
        <w:t>euro</w:t>
      </w:r>
      <w:proofErr w:type="spellEnd"/>
      <w:r w:rsidRPr="00362BC6">
        <w:rPr>
          <w:shd w:val="clear" w:color="auto" w:fill="FFFFFF"/>
          <w:lang w:val="lv-LV" w:eastAsia="ar-SA"/>
        </w:rPr>
        <w:t xml:space="preserve"> par 1 m</w:t>
      </w:r>
      <w:r w:rsidRPr="00362BC6">
        <w:rPr>
          <w:shd w:val="clear" w:color="auto" w:fill="FFFFFF"/>
          <w:vertAlign w:val="superscript"/>
          <w:lang w:val="lv-LV" w:eastAsia="ar-SA"/>
        </w:rPr>
        <w:t>2</w:t>
      </w:r>
      <w:r w:rsidRPr="00362BC6">
        <w:rPr>
          <w:shd w:val="clear" w:color="auto" w:fill="FFFFFF"/>
          <w:lang w:val="lv-LV" w:eastAsia="ar-SA"/>
        </w:rPr>
        <w:t xml:space="preserve"> bez pievienotās vērtības nodokļa. Tādējādi ievērojot iepriekš minēto un sertificētā nekustamā īpašuma vērtētāja Ivara </w:t>
      </w:r>
      <w:proofErr w:type="spellStart"/>
      <w:r w:rsidRPr="00362BC6">
        <w:rPr>
          <w:shd w:val="clear" w:color="auto" w:fill="FFFFFF"/>
          <w:lang w:val="lv-LV" w:eastAsia="ar-SA"/>
        </w:rPr>
        <w:t>Šapkina</w:t>
      </w:r>
      <w:proofErr w:type="spellEnd"/>
      <w:r w:rsidRPr="00362BC6">
        <w:rPr>
          <w:shd w:val="clear" w:color="auto" w:fill="FFFFFF"/>
          <w:lang w:val="lv-LV" w:eastAsia="ar-SA"/>
        </w:rPr>
        <w:t xml:space="preserve"> </w:t>
      </w:r>
      <w:proofErr w:type="gramStart"/>
      <w:r w:rsidRPr="00362BC6">
        <w:rPr>
          <w:shd w:val="clear" w:color="auto" w:fill="FFFFFF"/>
          <w:lang w:val="lv-LV" w:eastAsia="ar-SA"/>
        </w:rPr>
        <w:t>2019.gada</w:t>
      </w:r>
      <w:proofErr w:type="gramEnd"/>
      <w:r w:rsidRPr="00362BC6">
        <w:rPr>
          <w:shd w:val="clear" w:color="auto" w:fill="FFFFFF"/>
          <w:lang w:val="lv-LV" w:eastAsia="ar-SA"/>
        </w:rPr>
        <w:t xml:space="preserve"> 10.decembra noteikto iespējamo tirgus nomas maksu par nedzīvojamo telpu Nr.1, kas atrodas Pasta ielā 109, Jēkabpilī, kas ir 1,50 </w:t>
      </w:r>
      <w:proofErr w:type="spellStart"/>
      <w:r w:rsidRPr="00362BC6">
        <w:rPr>
          <w:i/>
          <w:shd w:val="clear" w:color="auto" w:fill="FFFFFF"/>
          <w:lang w:val="lv-LV" w:eastAsia="ar-SA"/>
        </w:rPr>
        <w:t>euro</w:t>
      </w:r>
      <w:proofErr w:type="spellEnd"/>
      <w:r w:rsidRPr="00362BC6">
        <w:rPr>
          <w:shd w:val="clear" w:color="auto" w:fill="FFFFFF"/>
          <w:lang w:val="lv-LV" w:eastAsia="ar-SA"/>
        </w:rPr>
        <w:t xml:space="preserve"> par 1 m</w:t>
      </w:r>
      <w:r w:rsidRPr="00362BC6">
        <w:rPr>
          <w:shd w:val="clear" w:color="auto" w:fill="FFFFFF"/>
          <w:vertAlign w:val="superscript"/>
          <w:lang w:val="lv-LV" w:eastAsia="ar-SA"/>
        </w:rPr>
        <w:t>2</w:t>
      </w:r>
      <w:r w:rsidRPr="00362BC6">
        <w:rPr>
          <w:shd w:val="clear" w:color="auto" w:fill="FFFFFF"/>
          <w:lang w:val="lv-LV" w:eastAsia="ar-SA"/>
        </w:rPr>
        <w:t>, pārskatītā nomas maksa ir augstāka par 2010.gada 25.janvāra līgumā noteikto nomas maksu. Līdz ar to nomas maksa par iepriekš minētajām telpām nosakāma 1,50 par 1 m</w:t>
      </w:r>
      <w:r w:rsidRPr="00362BC6">
        <w:rPr>
          <w:shd w:val="clear" w:color="auto" w:fill="FFFFFF"/>
          <w:vertAlign w:val="superscript"/>
          <w:lang w:val="lv-LV" w:eastAsia="ar-SA"/>
        </w:rPr>
        <w:t>2</w:t>
      </w:r>
      <w:r w:rsidRPr="00362BC6">
        <w:rPr>
          <w:shd w:val="clear" w:color="auto" w:fill="FFFFFF"/>
          <w:lang w:val="lv-LV" w:eastAsia="ar-SA"/>
        </w:rPr>
        <w:t xml:space="preserve"> jeb 25,80 </w:t>
      </w:r>
      <w:proofErr w:type="spellStart"/>
      <w:r w:rsidRPr="00362BC6">
        <w:rPr>
          <w:i/>
          <w:shd w:val="clear" w:color="auto" w:fill="FFFFFF"/>
          <w:lang w:val="lv-LV" w:eastAsia="ar-SA"/>
        </w:rPr>
        <w:t>euro</w:t>
      </w:r>
      <w:proofErr w:type="spellEnd"/>
      <w:r w:rsidRPr="00362BC6">
        <w:rPr>
          <w:shd w:val="clear" w:color="auto" w:fill="FFFFFF"/>
          <w:lang w:val="lv-LV" w:eastAsia="ar-SA"/>
        </w:rPr>
        <w:t xml:space="preserve"> mēnesī bez pievienotās vērtības nodokļa, kas sastāda 309,60 </w:t>
      </w:r>
      <w:proofErr w:type="spellStart"/>
      <w:r w:rsidRPr="00362BC6">
        <w:rPr>
          <w:i/>
          <w:shd w:val="clear" w:color="auto" w:fill="FFFFFF"/>
          <w:lang w:val="lv-LV" w:eastAsia="ar-SA"/>
        </w:rPr>
        <w:t>euro</w:t>
      </w:r>
      <w:proofErr w:type="spellEnd"/>
      <w:r w:rsidRPr="00362BC6">
        <w:rPr>
          <w:shd w:val="clear" w:color="auto" w:fill="FFFFFF"/>
          <w:lang w:val="lv-LV" w:eastAsia="ar-SA"/>
        </w:rPr>
        <w:t xml:space="preserve"> gadā bez pievienotās vērtības nodokļa.</w:t>
      </w:r>
    </w:p>
    <w:p w14:paraId="7A43AD21" w14:textId="7D8321F0" w:rsidR="00362BC6" w:rsidRPr="00362BC6" w:rsidRDefault="00362BC6" w:rsidP="00362BC6">
      <w:pPr>
        <w:widowControl w:val="0"/>
        <w:suppressAutoHyphens/>
        <w:snapToGrid w:val="0"/>
        <w:ind w:firstLine="720"/>
        <w:jc w:val="both"/>
        <w:rPr>
          <w:rFonts w:eastAsia="Lucida Sans Unicode" w:cs="Tahoma"/>
          <w:bCs/>
          <w:lang w:val="lv-LV" w:eastAsia="ar-SA"/>
        </w:rPr>
      </w:pPr>
      <w:r w:rsidRPr="00362BC6">
        <w:rPr>
          <w:rFonts w:eastAsia="Lucida Sans Unicode" w:cs="Tahoma"/>
          <w:bCs/>
          <w:lang w:val="lv-LV" w:eastAsia="ar-SA"/>
        </w:rPr>
        <w:t>IK “</w:t>
      </w:r>
      <w:proofErr w:type="spellStart"/>
      <w:r w:rsidRPr="00362BC6">
        <w:rPr>
          <w:rFonts w:eastAsia="Lucida Sans Unicode" w:cs="Tahoma"/>
          <w:bCs/>
          <w:lang w:val="lv-LV" w:eastAsia="ar-SA"/>
        </w:rPr>
        <w:t>Moiša</w:t>
      </w:r>
      <w:proofErr w:type="spellEnd"/>
      <w:r w:rsidRPr="00362BC6">
        <w:rPr>
          <w:rFonts w:eastAsia="Lucida Sans Unicode" w:cs="Tahoma"/>
          <w:bCs/>
          <w:lang w:val="lv-LV" w:eastAsia="ar-SA"/>
        </w:rPr>
        <w:t xml:space="preserve">” pēc </w:t>
      </w:r>
      <w:proofErr w:type="gramStart"/>
      <w:r w:rsidRPr="00362BC6">
        <w:rPr>
          <w:rFonts w:eastAsia="Lucida Sans Unicode" w:cs="Tahoma"/>
          <w:bCs/>
          <w:lang w:val="lv-LV" w:eastAsia="ar-SA"/>
        </w:rPr>
        <w:t>2010.gada</w:t>
      </w:r>
      <w:proofErr w:type="gramEnd"/>
      <w:r w:rsidRPr="00362BC6">
        <w:rPr>
          <w:rFonts w:eastAsia="Lucida Sans Unicode" w:cs="Tahoma"/>
          <w:bCs/>
          <w:lang w:val="lv-LV" w:eastAsia="ar-SA"/>
        </w:rPr>
        <w:t xml:space="preserve"> 25.janvāra līguma aprēķinātos nomas maksas maksājumus veic regulāri un nomas maksas parādu nav.</w:t>
      </w:r>
    </w:p>
    <w:p w14:paraId="1155C832" w14:textId="77777777" w:rsidR="00362BC6" w:rsidRPr="00362BC6" w:rsidRDefault="00362BC6" w:rsidP="00362BC6">
      <w:pPr>
        <w:widowControl w:val="0"/>
        <w:suppressAutoHyphens/>
        <w:jc w:val="both"/>
        <w:rPr>
          <w:rFonts w:eastAsia="Calibri"/>
          <w:lang w:val="lv-LV"/>
        </w:rPr>
      </w:pPr>
      <w:r w:rsidRPr="00362BC6">
        <w:rPr>
          <w:rFonts w:eastAsia="Calibri"/>
          <w:lang w:val="lv-LV"/>
        </w:rPr>
        <w:tab/>
        <w:t xml:space="preserve">Ņemot vērā iepriekš minēto un izvērtējot </w:t>
      </w:r>
      <w:proofErr w:type="gramStart"/>
      <w:r w:rsidRPr="00362BC6">
        <w:rPr>
          <w:rFonts w:eastAsia="Calibri"/>
          <w:lang w:val="lv-LV"/>
        </w:rPr>
        <w:t>2010.gada</w:t>
      </w:r>
      <w:proofErr w:type="gramEnd"/>
      <w:r w:rsidRPr="00362BC6">
        <w:rPr>
          <w:rFonts w:eastAsia="Calibri"/>
          <w:lang w:val="lv-LV"/>
        </w:rPr>
        <w:t xml:space="preserve"> 25.janvāra līguma pagarināšanas </w:t>
      </w:r>
      <w:r w:rsidRPr="00362BC6">
        <w:rPr>
          <w:rFonts w:eastAsia="Calibri"/>
          <w:lang w:val="lv-LV"/>
        </w:rPr>
        <w:lastRenderedPageBreak/>
        <w:t xml:space="preserve">lietderības apsvērumus un sabiedrības intereses, būtu pagarināms esošais </w:t>
      </w:r>
      <w:r w:rsidRPr="00362BC6">
        <w:rPr>
          <w:rFonts w:eastAsia="Lucida Sans Unicode" w:cs="Tahoma"/>
          <w:bCs/>
          <w:lang w:val="lv-LV" w:eastAsia="ar-SA"/>
        </w:rPr>
        <w:t>starp Pašvaldību un IK “</w:t>
      </w:r>
      <w:proofErr w:type="spellStart"/>
      <w:r w:rsidRPr="00362BC6">
        <w:rPr>
          <w:rFonts w:eastAsia="Lucida Sans Unicode" w:cs="Tahoma"/>
          <w:bCs/>
          <w:lang w:val="lv-LV" w:eastAsia="ar-SA"/>
        </w:rPr>
        <w:t>Moiša</w:t>
      </w:r>
      <w:proofErr w:type="spellEnd"/>
      <w:r w:rsidRPr="00362BC6">
        <w:rPr>
          <w:rFonts w:eastAsia="Lucida Sans Unicode" w:cs="Tahoma"/>
          <w:bCs/>
          <w:lang w:val="lv-LV" w:eastAsia="ar-SA"/>
        </w:rPr>
        <w:t>” noslēgtais 2010.gada 25.janvāra nedzīvojamo telpu nomas līgums, nerīkojot nomas tiesību izsoli.</w:t>
      </w:r>
    </w:p>
    <w:p w14:paraId="22EDEDB9" w14:textId="77777777" w:rsidR="00362BC6" w:rsidRPr="00362BC6" w:rsidRDefault="00362BC6" w:rsidP="00362BC6">
      <w:pPr>
        <w:widowControl w:val="0"/>
        <w:suppressAutoHyphens/>
        <w:ind w:firstLine="720"/>
        <w:jc w:val="both"/>
        <w:rPr>
          <w:rFonts w:eastAsia="Calibri"/>
          <w:lang w:val="lv-LV"/>
        </w:rPr>
      </w:pPr>
      <w:r w:rsidRPr="00362BC6">
        <w:rPr>
          <w:rFonts w:eastAsia="Lucida Sans Unicode"/>
          <w:bCs/>
          <w:lang w:val="lv-LV" w:eastAsia="ar-SA"/>
        </w:rPr>
        <w:t>Pamatojoties uz</w:t>
      </w:r>
      <w:r w:rsidRPr="00362BC6">
        <w:rPr>
          <w:rFonts w:eastAsia="Lucida Sans Unicode"/>
          <w:lang w:val="lv-LV" w:eastAsia="ar-SA"/>
        </w:rPr>
        <w:t xml:space="preserve"> likuma “Par pašvaldībām” </w:t>
      </w:r>
      <w:proofErr w:type="gramStart"/>
      <w:r w:rsidRPr="00362BC6">
        <w:rPr>
          <w:rFonts w:eastAsia="Lucida Sans Unicode"/>
          <w:lang w:val="lv-LV" w:eastAsia="ar-SA"/>
        </w:rPr>
        <w:t>21.panta</w:t>
      </w:r>
      <w:proofErr w:type="gramEnd"/>
      <w:r w:rsidRPr="00362BC6">
        <w:rPr>
          <w:rFonts w:eastAsia="Lucida Sans Unicode"/>
          <w:lang w:val="lv-LV" w:eastAsia="ar-SA"/>
        </w:rPr>
        <w:t xml:space="preserve"> pirmās daļas 14.punkta a) apakšpunktu un 27.punktu, </w:t>
      </w:r>
      <w:r w:rsidRPr="00362BC6">
        <w:rPr>
          <w:rFonts w:eastAsia="Lucida Sans Unicode" w:cs="Tahoma"/>
          <w:bCs/>
          <w:lang w:val="lv-LV" w:eastAsia="ar-SA"/>
        </w:rPr>
        <w:t>Ministru kabineta 2018.gada 20.februāra noteikumu Nr.97 "Publiskas personas mantas iznomāšanas noteikumi" 18. un 21.punktu</w:t>
      </w:r>
      <w:r w:rsidRPr="00362BC6">
        <w:rPr>
          <w:rFonts w:eastAsia="Lucida Sans Unicode"/>
          <w:lang w:val="lv-LV" w:eastAsia="ar-SA"/>
        </w:rPr>
        <w:t xml:space="preserve">, </w:t>
      </w:r>
      <w:r w:rsidRPr="00362BC6">
        <w:rPr>
          <w:rFonts w:eastAsia="Lucida Sans Unicode"/>
          <w:lang w:val="lv-LV"/>
        </w:rPr>
        <w:t xml:space="preserve">Publiskas personas finanšu līdzekļu un mantas izšķērdēšanas novēršanas likuma </w:t>
      </w:r>
      <w:r w:rsidRPr="00362BC6">
        <w:rPr>
          <w:rFonts w:eastAsia="Calibri"/>
          <w:lang w:val="lv-LV"/>
        </w:rPr>
        <w:t>6</w:t>
      </w:r>
      <w:r w:rsidRPr="00362BC6">
        <w:rPr>
          <w:rFonts w:eastAsia="Calibri"/>
          <w:vertAlign w:val="superscript"/>
          <w:lang w:val="lv-LV"/>
        </w:rPr>
        <w:t>1</w:t>
      </w:r>
      <w:r w:rsidRPr="00362BC6">
        <w:rPr>
          <w:rFonts w:eastAsia="Calibri"/>
          <w:lang w:val="lv-LV"/>
        </w:rPr>
        <w:t xml:space="preserve">.panta pirmo daļu,  pirmo </w:t>
      </w:r>
      <w:proofErr w:type="spellStart"/>
      <w:r w:rsidRPr="00362BC6">
        <w:rPr>
          <w:rFonts w:eastAsia="Calibri"/>
          <w:lang w:val="lv-LV"/>
        </w:rPr>
        <w:t>prim</w:t>
      </w:r>
      <w:proofErr w:type="spellEnd"/>
      <w:r w:rsidRPr="00362BC6">
        <w:rPr>
          <w:rFonts w:eastAsia="Calibri"/>
          <w:lang w:val="lv-LV"/>
        </w:rPr>
        <w:t xml:space="preserve"> daļu un trešo daļu</w:t>
      </w:r>
      <w:r w:rsidRPr="00362BC6">
        <w:rPr>
          <w:lang w:val="lv-LV"/>
        </w:rPr>
        <w:t>,</w:t>
      </w:r>
      <w:r w:rsidRPr="00362BC6">
        <w:rPr>
          <w:rFonts w:eastAsia="Calibri"/>
          <w:lang w:val="lv-LV"/>
        </w:rPr>
        <w:t xml:space="preserve"> </w:t>
      </w:r>
      <w:r w:rsidRPr="00362BC6">
        <w:rPr>
          <w:lang w:val="lv-LV"/>
        </w:rPr>
        <w:t xml:space="preserve">ņemot vērā Attīstības un tautsaimniecības komitejas 19.12.2019. lēmumu (protokols Nr.21, 9.§), </w:t>
      </w:r>
    </w:p>
    <w:p w14:paraId="1CC59798" w14:textId="77777777" w:rsidR="00362BC6" w:rsidRPr="00362BC6" w:rsidRDefault="00362BC6" w:rsidP="00362BC6">
      <w:pPr>
        <w:widowControl w:val="0"/>
        <w:tabs>
          <w:tab w:val="left" w:pos="1134"/>
        </w:tabs>
        <w:suppressAutoHyphens/>
        <w:jc w:val="center"/>
        <w:rPr>
          <w:rFonts w:eastAsia="Lucida Sans Unicode" w:cs="Tahoma"/>
          <w:bCs/>
          <w:lang w:val="lv-LV" w:eastAsia="ar-SA"/>
        </w:rPr>
      </w:pPr>
      <w:r w:rsidRPr="00362BC6">
        <w:rPr>
          <w:rFonts w:eastAsia="Lucida Sans Unicode" w:cs="Tahoma"/>
          <w:b/>
          <w:bCs/>
          <w:lang w:val="lv-LV" w:eastAsia="ar-SA"/>
        </w:rPr>
        <w:br/>
      </w:r>
      <w:r w:rsidRPr="00362BC6">
        <w:rPr>
          <w:rFonts w:eastAsia="Lucida Sans Unicode" w:cs="Tahoma"/>
          <w:bCs/>
          <w:lang w:val="lv-LV" w:eastAsia="ar-SA"/>
        </w:rPr>
        <w:t xml:space="preserve"> Jēkabpils pilsētas dome nolemj:</w:t>
      </w:r>
    </w:p>
    <w:p w14:paraId="63555D56" w14:textId="77777777" w:rsidR="00362BC6" w:rsidRPr="00362BC6" w:rsidRDefault="00362BC6" w:rsidP="00362BC6">
      <w:pPr>
        <w:widowControl w:val="0"/>
        <w:tabs>
          <w:tab w:val="left" w:pos="1134"/>
        </w:tabs>
        <w:suppressAutoHyphens/>
        <w:jc w:val="both"/>
        <w:rPr>
          <w:rFonts w:eastAsia="Lucida Sans Unicode"/>
          <w:kern w:val="1"/>
          <w:lang w:val="lv-LV" w:eastAsia="ar-SA"/>
        </w:rPr>
      </w:pPr>
    </w:p>
    <w:p w14:paraId="5CEA9225" w14:textId="508AD082" w:rsidR="00362BC6" w:rsidRPr="00362BC6" w:rsidRDefault="00362BC6" w:rsidP="00CA7FFD">
      <w:pPr>
        <w:numPr>
          <w:ilvl w:val="0"/>
          <w:numId w:val="20"/>
        </w:numPr>
        <w:tabs>
          <w:tab w:val="left" w:pos="1134"/>
        </w:tabs>
        <w:suppressAutoHyphens/>
        <w:ind w:left="0" w:firstLine="709"/>
        <w:jc w:val="both"/>
        <w:rPr>
          <w:lang w:val="lv-LV" w:eastAsia="ar-SA"/>
        </w:rPr>
      </w:pPr>
      <w:r w:rsidRPr="00362BC6">
        <w:rPr>
          <w:lang w:val="lv-LV" w:eastAsia="ar-SA"/>
        </w:rPr>
        <w:t>Izdarīt grozījumus starp Jēkabpils pilsētas pašvaldību un Individuālo komersantu “</w:t>
      </w:r>
      <w:proofErr w:type="spellStart"/>
      <w:r w:rsidRPr="00362BC6">
        <w:rPr>
          <w:lang w:val="lv-LV" w:eastAsia="ar-SA"/>
        </w:rPr>
        <w:t>Moiša</w:t>
      </w:r>
      <w:proofErr w:type="spellEnd"/>
      <w:r w:rsidRPr="00362BC6">
        <w:rPr>
          <w:lang w:val="lv-LV" w:eastAsia="ar-SA"/>
        </w:rPr>
        <w:t xml:space="preserve">” </w:t>
      </w:r>
      <w:r w:rsidRPr="00362BC6">
        <w:rPr>
          <w:rFonts w:eastAsia="Lucida Sans Unicode" w:cs="Tahoma"/>
          <w:bCs/>
          <w:lang w:val="lv-LV" w:eastAsia="ar-SA"/>
        </w:rPr>
        <w:t xml:space="preserve">reģistrācijas Nr.45402015251, </w:t>
      </w:r>
      <w:r>
        <w:rPr>
          <w:rFonts w:eastAsia="Lucida Sans Unicode" w:cs="Tahoma"/>
          <w:bCs/>
          <w:i/>
          <w:lang w:val="lv-LV" w:eastAsia="ar-SA"/>
        </w:rPr>
        <w:t>(adrese)</w:t>
      </w:r>
      <w:r w:rsidRPr="00362BC6">
        <w:rPr>
          <w:rFonts w:eastAsia="Lucida Sans Unicode" w:cs="Tahoma"/>
          <w:bCs/>
          <w:lang w:val="lv-LV" w:eastAsia="ar-SA"/>
        </w:rPr>
        <w:t xml:space="preserve">, </w:t>
      </w:r>
      <w:proofErr w:type="gramStart"/>
      <w:r w:rsidRPr="00362BC6">
        <w:rPr>
          <w:lang w:val="lv-LV" w:eastAsia="ar-SA"/>
        </w:rPr>
        <w:t>2010.gada</w:t>
      </w:r>
      <w:proofErr w:type="gramEnd"/>
      <w:r w:rsidRPr="00362BC6">
        <w:rPr>
          <w:lang w:val="lv-LV" w:eastAsia="ar-SA"/>
        </w:rPr>
        <w:t xml:space="preserve"> 25.janvāra nedzīvojamo telpu nomas līgumā par </w:t>
      </w:r>
      <w:r w:rsidRPr="00362BC6">
        <w:rPr>
          <w:rFonts w:eastAsia="Lucida Sans Unicode" w:cs="Tahoma"/>
          <w:bCs/>
          <w:lang w:val="lv-LV" w:eastAsia="ar-SA"/>
        </w:rPr>
        <w:t>nedzīvojamās telpas Nr.1 17,20 m</w:t>
      </w:r>
      <w:r w:rsidRPr="00362BC6">
        <w:rPr>
          <w:rFonts w:eastAsia="Lucida Sans Unicode" w:cs="Tahoma"/>
          <w:bCs/>
          <w:vertAlign w:val="superscript"/>
          <w:lang w:val="lv-LV" w:eastAsia="ar-SA"/>
        </w:rPr>
        <w:t>2</w:t>
      </w:r>
      <w:r w:rsidRPr="00362BC6">
        <w:rPr>
          <w:rFonts w:eastAsia="Lucida Sans Unicode" w:cs="Tahoma"/>
          <w:bCs/>
          <w:lang w:val="lv-LV" w:eastAsia="ar-SA"/>
        </w:rPr>
        <w:t xml:space="preserve"> platībā, kas atrodas </w:t>
      </w:r>
      <w:r w:rsidRPr="00362BC6">
        <w:rPr>
          <w:rFonts w:eastAsia="Lucida Sans Unicode" w:cs="Tahoma"/>
          <w:bCs/>
          <w:lang w:val="lv-LV"/>
        </w:rPr>
        <w:t>būvē ar kadastra apzīmējumu 5601 002 1957001, Pasta ielā 109, Jēkabpilī</w:t>
      </w:r>
      <w:r w:rsidRPr="00362BC6">
        <w:rPr>
          <w:lang w:val="lv-LV" w:eastAsia="ar-SA"/>
        </w:rPr>
        <w:t xml:space="preserve"> nodošanu nomas lietošanā</w:t>
      </w:r>
      <w:r w:rsidRPr="00362BC6">
        <w:rPr>
          <w:rFonts w:eastAsia="Calibri"/>
          <w:lang w:val="lv-LV"/>
        </w:rPr>
        <w:t xml:space="preserve">, </w:t>
      </w:r>
      <w:r w:rsidRPr="00362BC6">
        <w:rPr>
          <w:lang w:val="lv-LV" w:eastAsia="ar-SA"/>
        </w:rPr>
        <w:t>izsakot:</w:t>
      </w:r>
    </w:p>
    <w:p w14:paraId="2DF5707B" w14:textId="77777777" w:rsidR="00362BC6" w:rsidRPr="00362BC6" w:rsidRDefault="00362BC6" w:rsidP="00CA7FFD">
      <w:pPr>
        <w:numPr>
          <w:ilvl w:val="1"/>
          <w:numId w:val="20"/>
        </w:numPr>
        <w:tabs>
          <w:tab w:val="left" w:pos="1134"/>
        </w:tabs>
        <w:suppressAutoHyphens/>
        <w:ind w:left="0" w:firstLine="709"/>
        <w:jc w:val="both"/>
        <w:rPr>
          <w:lang w:val="lv-LV" w:eastAsia="ar-SA"/>
        </w:rPr>
      </w:pPr>
      <w:r w:rsidRPr="00362BC6">
        <w:rPr>
          <w:lang w:val="lv-LV" w:eastAsia="ar-SA"/>
        </w:rPr>
        <w:t xml:space="preserve"> līguma 2.punktu šādā redakcijā: </w:t>
      </w:r>
    </w:p>
    <w:p w14:paraId="3BE8ECC2" w14:textId="77777777" w:rsidR="00362BC6" w:rsidRPr="00362BC6" w:rsidRDefault="00362BC6" w:rsidP="00362BC6">
      <w:pPr>
        <w:tabs>
          <w:tab w:val="left" w:pos="1134"/>
        </w:tabs>
        <w:suppressAutoHyphens/>
        <w:jc w:val="both"/>
        <w:rPr>
          <w:lang w:val="lv-LV" w:eastAsia="ar-SA"/>
        </w:rPr>
      </w:pPr>
      <w:r w:rsidRPr="00362BC6">
        <w:rPr>
          <w:lang w:val="lv-LV" w:eastAsia="ar-SA"/>
        </w:rPr>
        <w:t xml:space="preserve">“2. Līgums stājas spēkā </w:t>
      </w:r>
      <w:proofErr w:type="gramStart"/>
      <w:r w:rsidRPr="00362BC6">
        <w:rPr>
          <w:lang w:val="lv-LV" w:eastAsia="ar-SA"/>
        </w:rPr>
        <w:t>2010.gada</w:t>
      </w:r>
      <w:proofErr w:type="gramEnd"/>
      <w:r w:rsidRPr="00362BC6">
        <w:rPr>
          <w:lang w:val="lv-LV" w:eastAsia="ar-SA"/>
        </w:rPr>
        <w:t xml:space="preserve"> 1.janvārī un ir spēkā līdz 2024.gada 31.decembrim”.</w:t>
      </w:r>
    </w:p>
    <w:p w14:paraId="71CFB2A7" w14:textId="77777777" w:rsidR="00362BC6" w:rsidRPr="00362BC6" w:rsidRDefault="00362BC6" w:rsidP="00CA7FFD">
      <w:pPr>
        <w:numPr>
          <w:ilvl w:val="1"/>
          <w:numId w:val="20"/>
        </w:numPr>
        <w:tabs>
          <w:tab w:val="left" w:pos="1134"/>
        </w:tabs>
        <w:suppressAutoHyphens/>
        <w:ind w:left="0" w:firstLine="709"/>
        <w:jc w:val="both"/>
        <w:rPr>
          <w:lang w:val="lv-LV" w:eastAsia="ar-SA"/>
        </w:rPr>
      </w:pPr>
      <w:r w:rsidRPr="00362BC6">
        <w:rPr>
          <w:lang w:val="lv-LV" w:eastAsia="ar-SA"/>
        </w:rPr>
        <w:t>līguma 3.1.punktu šādā redakcijā:</w:t>
      </w:r>
    </w:p>
    <w:p w14:paraId="4805AB40" w14:textId="77777777" w:rsidR="00362BC6" w:rsidRPr="00362BC6" w:rsidRDefault="00362BC6" w:rsidP="00362BC6">
      <w:pPr>
        <w:tabs>
          <w:tab w:val="left" w:pos="1134"/>
        </w:tabs>
        <w:suppressAutoHyphens/>
        <w:jc w:val="both"/>
        <w:rPr>
          <w:lang w:val="lv-LV" w:eastAsia="ar-SA"/>
        </w:rPr>
      </w:pPr>
      <w:r w:rsidRPr="00362BC6">
        <w:rPr>
          <w:lang w:val="lv-LV" w:eastAsia="ar-SA"/>
        </w:rPr>
        <w:t xml:space="preserve">“3.1. Par telpu izmantošanu Nomnieks maksā Iznomātājam nomas maksu 1,50 </w:t>
      </w:r>
      <w:proofErr w:type="spellStart"/>
      <w:r w:rsidRPr="00362BC6">
        <w:rPr>
          <w:i/>
          <w:lang w:val="lv-LV" w:eastAsia="ar-SA"/>
        </w:rPr>
        <w:t>euro</w:t>
      </w:r>
      <w:proofErr w:type="spellEnd"/>
      <w:r w:rsidRPr="00362BC6">
        <w:rPr>
          <w:lang w:val="lv-LV" w:eastAsia="ar-SA"/>
        </w:rPr>
        <w:t xml:space="preserve"> (viens eiro, 50 centi) par 1 m</w:t>
      </w:r>
      <w:r w:rsidRPr="00362BC6">
        <w:rPr>
          <w:vertAlign w:val="superscript"/>
          <w:lang w:val="lv-LV" w:eastAsia="ar-SA"/>
        </w:rPr>
        <w:t>2</w:t>
      </w:r>
      <w:r w:rsidRPr="00362BC6">
        <w:rPr>
          <w:lang w:val="lv-LV" w:eastAsia="ar-SA"/>
        </w:rPr>
        <w:t xml:space="preserve">, t.i. 25,80 </w:t>
      </w:r>
      <w:proofErr w:type="spellStart"/>
      <w:r w:rsidRPr="00362BC6">
        <w:rPr>
          <w:i/>
          <w:lang w:val="lv-LV" w:eastAsia="ar-SA"/>
        </w:rPr>
        <w:t>euro</w:t>
      </w:r>
      <w:proofErr w:type="spellEnd"/>
      <w:r w:rsidRPr="00362BC6">
        <w:rPr>
          <w:lang w:val="lv-LV" w:eastAsia="ar-SA"/>
        </w:rPr>
        <w:t xml:space="preserve"> mēnesī, plus pievienotās vērtības nodoklis 21% 5,41 </w:t>
      </w:r>
      <w:proofErr w:type="spellStart"/>
      <w:r w:rsidRPr="00362BC6">
        <w:rPr>
          <w:i/>
          <w:lang w:val="lv-LV" w:eastAsia="ar-SA"/>
        </w:rPr>
        <w:t>euro</w:t>
      </w:r>
      <w:proofErr w:type="spellEnd"/>
      <w:r w:rsidRPr="00362BC6">
        <w:rPr>
          <w:lang w:val="lv-LV" w:eastAsia="ar-SA"/>
        </w:rPr>
        <w:t xml:space="preserve">, pavisam kopā 31,21 </w:t>
      </w:r>
      <w:proofErr w:type="spellStart"/>
      <w:r w:rsidRPr="00362BC6">
        <w:rPr>
          <w:i/>
          <w:lang w:val="lv-LV" w:eastAsia="ar-SA"/>
        </w:rPr>
        <w:t>euro</w:t>
      </w:r>
      <w:proofErr w:type="spellEnd"/>
      <w:r w:rsidRPr="00362BC6">
        <w:rPr>
          <w:lang w:val="lv-LV" w:eastAsia="ar-SA"/>
        </w:rPr>
        <w:t xml:space="preserve"> (trīsdesmit viens eiro, 21 cents) mēnesī”.</w:t>
      </w:r>
    </w:p>
    <w:p w14:paraId="1C879663" w14:textId="77777777" w:rsidR="00362BC6" w:rsidRPr="00362BC6" w:rsidRDefault="00362BC6" w:rsidP="00CA7FFD">
      <w:pPr>
        <w:numPr>
          <w:ilvl w:val="0"/>
          <w:numId w:val="20"/>
        </w:numPr>
        <w:tabs>
          <w:tab w:val="left" w:pos="1134"/>
        </w:tabs>
        <w:suppressAutoHyphens/>
        <w:ind w:left="0" w:firstLine="709"/>
        <w:jc w:val="both"/>
        <w:rPr>
          <w:lang w:val="lv-LV" w:eastAsia="ar-SA"/>
        </w:rPr>
      </w:pPr>
      <w:r w:rsidRPr="00362BC6">
        <w:rPr>
          <w:rFonts w:eastAsia="Lucida Sans Unicode" w:cs="Tahoma"/>
          <w:lang w:val="lv-LV" w:eastAsia="ar-SA"/>
        </w:rPr>
        <w:t>Grozījumi stājas spēkā</w:t>
      </w:r>
      <w:proofErr w:type="gramStart"/>
      <w:r w:rsidRPr="00362BC6">
        <w:rPr>
          <w:rFonts w:eastAsia="Lucida Sans Unicode" w:cs="Tahoma"/>
          <w:lang w:val="lv-LV" w:eastAsia="ar-SA"/>
        </w:rPr>
        <w:t xml:space="preserve">  </w:t>
      </w:r>
      <w:proofErr w:type="gramEnd"/>
      <w:r w:rsidRPr="00362BC6">
        <w:rPr>
          <w:rFonts w:eastAsia="Lucida Sans Unicode" w:cs="Tahoma"/>
          <w:lang w:val="lv-LV" w:eastAsia="ar-SA"/>
        </w:rPr>
        <w:t>2020.gada 1.janvārī.</w:t>
      </w:r>
    </w:p>
    <w:p w14:paraId="18A1092B" w14:textId="77777777" w:rsidR="00362BC6" w:rsidRPr="00362BC6" w:rsidRDefault="00362BC6" w:rsidP="00CA7FFD">
      <w:pPr>
        <w:numPr>
          <w:ilvl w:val="0"/>
          <w:numId w:val="20"/>
        </w:numPr>
        <w:tabs>
          <w:tab w:val="left" w:pos="1134"/>
        </w:tabs>
        <w:suppressAutoHyphens/>
        <w:ind w:left="0" w:firstLine="709"/>
        <w:jc w:val="both"/>
        <w:rPr>
          <w:lang w:val="lv-LV" w:eastAsia="ar-SA"/>
        </w:rPr>
      </w:pPr>
      <w:r w:rsidRPr="00362BC6">
        <w:rPr>
          <w:lang w:val="lv-LV"/>
        </w:rPr>
        <w:t>Kontroli par lēmuma izpildi veikt Jēkabpils pilsētas pašvaldības izpilddirektoram.</w:t>
      </w:r>
    </w:p>
    <w:p w14:paraId="74E968BF" w14:textId="77777777" w:rsidR="00362BC6" w:rsidRPr="00362BC6" w:rsidRDefault="00362BC6" w:rsidP="00362BC6">
      <w:pPr>
        <w:tabs>
          <w:tab w:val="left" w:pos="1134"/>
        </w:tabs>
        <w:suppressAutoHyphens/>
        <w:jc w:val="both"/>
        <w:rPr>
          <w:lang w:val="lv-LV" w:eastAsia="ar-SA"/>
        </w:rPr>
      </w:pPr>
    </w:p>
    <w:p w14:paraId="39645515" w14:textId="77777777" w:rsidR="00362BC6" w:rsidRPr="00362BC6" w:rsidRDefault="00362BC6" w:rsidP="00362BC6">
      <w:pPr>
        <w:tabs>
          <w:tab w:val="left" w:pos="1134"/>
        </w:tabs>
        <w:suppressAutoHyphens/>
        <w:jc w:val="both"/>
        <w:rPr>
          <w:lang w:val="lv-LV" w:eastAsia="ar-SA"/>
        </w:rPr>
      </w:pPr>
    </w:p>
    <w:p w14:paraId="5920DD78" w14:textId="77777777" w:rsidR="00362BC6" w:rsidRPr="00362BC6" w:rsidRDefault="00362BC6" w:rsidP="00362BC6">
      <w:pPr>
        <w:widowControl w:val="0"/>
        <w:tabs>
          <w:tab w:val="left" w:pos="1134"/>
          <w:tab w:val="right" w:pos="9000"/>
        </w:tabs>
        <w:suppressAutoHyphens/>
        <w:jc w:val="both"/>
        <w:rPr>
          <w:rFonts w:cs="Tahoma"/>
          <w:bCs/>
          <w:lang w:val="lv-LV"/>
        </w:rPr>
      </w:pPr>
      <w:r w:rsidRPr="00362BC6">
        <w:rPr>
          <w:bCs/>
          <w:lang w:val="lv-LV"/>
        </w:rPr>
        <w:t>Pielikumā:</w:t>
      </w:r>
      <w:r w:rsidRPr="00362BC6">
        <w:rPr>
          <w:rFonts w:cs="Tahoma"/>
          <w:bCs/>
          <w:lang w:val="lv-LV"/>
        </w:rPr>
        <w:t xml:space="preserve"> Vienošanās pie </w:t>
      </w:r>
      <w:proofErr w:type="gramStart"/>
      <w:r w:rsidRPr="00362BC6">
        <w:rPr>
          <w:rFonts w:cs="Tahoma"/>
          <w:bCs/>
          <w:lang w:val="lv-LV"/>
        </w:rPr>
        <w:t>2010.gada</w:t>
      </w:r>
      <w:proofErr w:type="gramEnd"/>
      <w:r w:rsidRPr="00362BC6">
        <w:rPr>
          <w:rFonts w:cs="Tahoma"/>
          <w:bCs/>
          <w:lang w:val="lv-LV"/>
        </w:rPr>
        <w:t xml:space="preserve"> 25.janvāra </w:t>
      </w:r>
      <w:r w:rsidRPr="00362BC6">
        <w:rPr>
          <w:bCs/>
          <w:lang w:val="lv-LV"/>
        </w:rPr>
        <w:t>nedzīvojamo telpu nomas līguma</w:t>
      </w:r>
      <w:r w:rsidRPr="00362BC6">
        <w:rPr>
          <w:lang w:val="lv-LV"/>
        </w:rPr>
        <w:t xml:space="preserve"> </w:t>
      </w:r>
      <w:r w:rsidRPr="00362BC6">
        <w:rPr>
          <w:rFonts w:cs="Tahoma"/>
          <w:bCs/>
          <w:lang w:val="lv-LV"/>
        </w:rPr>
        <w:t>uz 1 lp.</w:t>
      </w:r>
    </w:p>
    <w:p w14:paraId="5CDD3270" w14:textId="77777777" w:rsidR="00362BC6" w:rsidRPr="00362BC6" w:rsidRDefault="00362BC6" w:rsidP="00362BC6">
      <w:pPr>
        <w:widowControl w:val="0"/>
        <w:tabs>
          <w:tab w:val="left" w:pos="567"/>
          <w:tab w:val="left" w:pos="3555"/>
        </w:tabs>
        <w:suppressAutoHyphens/>
        <w:rPr>
          <w:rFonts w:eastAsia="Lucida Sans Unicode" w:cs="Tahoma"/>
          <w:lang w:val="lv-LV"/>
        </w:rPr>
      </w:pPr>
    </w:p>
    <w:p w14:paraId="2CE4D778" w14:textId="77777777" w:rsidR="00362BC6" w:rsidRPr="00362BC6" w:rsidRDefault="00362BC6" w:rsidP="00362BC6">
      <w:pPr>
        <w:widowControl w:val="0"/>
        <w:suppressAutoHyphens/>
        <w:snapToGrid w:val="0"/>
        <w:jc w:val="both"/>
        <w:rPr>
          <w:rFonts w:cs="Tahoma"/>
          <w:lang w:val="lv-LV"/>
        </w:rPr>
      </w:pPr>
    </w:p>
    <w:p w14:paraId="622AD5D5" w14:textId="77777777" w:rsidR="00362BC6" w:rsidRPr="00362BC6" w:rsidRDefault="00362BC6" w:rsidP="00362BC6">
      <w:pPr>
        <w:widowControl w:val="0"/>
        <w:suppressAutoHyphens/>
        <w:jc w:val="both"/>
        <w:rPr>
          <w:rFonts w:eastAsia="Lucida Sans Unicode"/>
          <w:szCs w:val="20"/>
          <w:lang w:val="lv-LV"/>
        </w:rPr>
      </w:pPr>
      <w:r w:rsidRPr="00362BC6">
        <w:rPr>
          <w:rFonts w:eastAsia="Lucida Sans Unicode"/>
          <w:szCs w:val="20"/>
          <w:lang w:val="lv-LV"/>
        </w:rPr>
        <w:t>Sēdes vadītājs</w:t>
      </w:r>
    </w:p>
    <w:p w14:paraId="205A31E9" w14:textId="786DFC5D" w:rsidR="00362BC6" w:rsidRPr="00362BC6" w:rsidRDefault="00362BC6" w:rsidP="00362BC6">
      <w:pPr>
        <w:widowControl w:val="0"/>
        <w:tabs>
          <w:tab w:val="center" w:pos="5103"/>
          <w:tab w:val="right" w:pos="9356"/>
        </w:tabs>
        <w:suppressAutoHyphens/>
        <w:jc w:val="both"/>
        <w:rPr>
          <w:rFonts w:eastAsia="Lucida Sans Unicode"/>
          <w:szCs w:val="20"/>
          <w:lang w:val="lv-LV"/>
        </w:rPr>
      </w:pPr>
      <w:r w:rsidRPr="00362BC6">
        <w:rPr>
          <w:rFonts w:eastAsia="Lucida Sans Unicode"/>
          <w:szCs w:val="20"/>
          <w:lang w:val="lv-LV"/>
        </w:rPr>
        <w:t>Domes priekšsēdētājs</w:t>
      </w:r>
      <w:r w:rsidRPr="00362BC6">
        <w:rPr>
          <w:rFonts w:eastAsia="Lucida Sans Unicode"/>
          <w:szCs w:val="20"/>
          <w:lang w:val="lv-LV"/>
        </w:rPr>
        <w:tab/>
      </w:r>
      <w:r>
        <w:rPr>
          <w:rFonts w:eastAsia="Lucida Sans Unicode"/>
          <w:szCs w:val="20"/>
          <w:lang w:val="lv-LV"/>
        </w:rPr>
        <w:t>(paraksts)</w:t>
      </w:r>
      <w:r w:rsidRPr="00362BC6">
        <w:rPr>
          <w:rFonts w:eastAsia="Lucida Sans Unicode"/>
          <w:szCs w:val="20"/>
          <w:lang w:val="lv-LV"/>
        </w:rPr>
        <w:tab/>
      </w:r>
      <w:proofErr w:type="spellStart"/>
      <w:r w:rsidRPr="00362BC6">
        <w:rPr>
          <w:rFonts w:eastAsia="Lucida Sans Unicode"/>
          <w:szCs w:val="20"/>
          <w:lang w:val="lv-LV"/>
        </w:rPr>
        <w:t>A.Kraps</w:t>
      </w:r>
      <w:proofErr w:type="spellEnd"/>
    </w:p>
    <w:p w14:paraId="3F396FD7" w14:textId="77777777" w:rsidR="00362BC6" w:rsidRPr="00362BC6" w:rsidRDefault="00362BC6" w:rsidP="00362BC6">
      <w:pPr>
        <w:widowControl w:val="0"/>
        <w:tabs>
          <w:tab w:val="left" w:pos="142"/>
          <w:tab w:val="left" w:pos="3555"/>
        </w:tabs>
        <w:suppressAutoHyphens/>
        <w:jc w:val="both"/>
        <w:rPr>
          <w:rFonts w:eastAsia="Lucida Sans Unicode" w:cs="Tahoma"/>
          <w:lang w:val="lv-LV"/>
        </w:rPr>
      </w:pPr>
    </w:p>
    <w:p w14:paraId="19846DCA" w14:textId="77777777" w:rsidR="00362BC6" w:rsidRPr="00362BC6" w:rsidRDefault="00362BC6" w:rsidP="00362BC6">
      <w:pPr>
        <w:widowControl w:val="0"/>
        <w:tabs>
          <w:tab w:val="left" w:pos="142"/>
          <w:tab w:val="left" w:pos="3555"/>
        </w:tabs>
        <w:suppressAutoHyphens/>
        <w:jc w:val="both"/>
        <w:rPr>
          <w:rFonts w:eastAsia="Lucida Sans Unicode" w:cs="Tahoma"/>
          <w:lang w:val="lv-LV"/>
        </w:rPr>
      </w:pPr>
    </w:p>
    <w:p w14:paraId="08749A54" w14:textId="77777777" w:rsidR="00362BC6" w:rsidRPr="00362BC6" w:rsidRDefault="00362BC6" w:rsidP="00362BC6">
      <w:pPr>
        <w:widowControl w:val="0"/>
        <w:tabs>
          <w:tab w:val="left" w:pos="142"/>
          <w:tab w:val="left" w:pos="3555"/>
        </w:tabs>
        <w:suppressAutoHyphens/>
        <w:jc w:val="both"/>
        <w:rPr>
          <w:rFonts w:eastAsia="Lucida Sans Unicode" w:cs="Tahoma"/>
          <w:sz w:val="20"/>
          <w:szCs w:val="20"/>
          <w:lang w:val="lv-LV"/>
        </w:rPr>
      </w:pPr>
      <w:proofErr w:type="spellStart"/>
      <w:r w:rsidRPr="00362BC6">
        <w:rPr>
          <w:rFonts w:eastAsia="Lucida Sans Unicode" w:cs="Tahoma"/>
          <w:sz w:val="20"/>
          <w:szCs w:val="20"/>
          <w:lang w:val="lv-LV"/>
        </w:rPr>
        <w:t>Verečinska</w:t>
      </w:r>
      <w:proofErr w:type="spellEnd"/>
      <w:r w:rsidRPr="00362BC6">
        <w:rPr>
          <w:rFonts w:eastAsia="Lucida Sans Unicode" w:cs="Tahoma"/>
          <w:sz w:val="20"/>
          <w:szCs w:val="20"/>
          <w:lang w:val="lv-LV"/>
        </w:rPr>
        <w:t xml:space="preserve"> 65207410</w:t>
      </w:r>
    </w:p>
    <w:p w14:paraId="7C5147FA" w14:textId="77777777" w:rsidR="00362BC6" w:rsidRPr="00362BC6" w:rsidRDefault="00362BC6" w:rsidP="00362BC6">
      <w:pPr>
        <w:widowControl w:val="0"/>
        <w:tabs>
          <w:tab w:val="left" w:pos="142"/>
          <w:tab w:val="left" w:pos="3555"/>
        </w:tabs>
        <w:suppressAutoHyphens/>
        <w:jc w:val="both"/>
        <w:rPr>
          <w:rFonts w:eastAsia="Lucida Sans Unicode" w:cs="Tahoma"/>
          <w:sz w:val="20"/>
          <w:szCs w:val="20"/>
          <w:lang w:val="lv-LV"/>
        </w:rPr>
      </w:pPr>
    </w:p>
    <w:p w14:paraId="55433C41" w14:textId="77777777" w:rsidR="00362BC6" w:rsidRPr="00362BC6" w:rsidRDefault="00362BC6" w:rsidP="00362BC6">
      <w:pPr>
        <w:rPr>
          <w:rFonts w:eastAsia="Calibri"/>
          <w:sz w:val="20"/>
          <w:szCs w:val="20"/>
          <w:lang w:val="lv-LV"/>
        </w:rPr>
      </w:pPr>
    </w:p>
    <w:p w14:paraId="0F6B5BF6" w14:textId="77777777" w:rsidR="00362BC6" w:rsidRPr="00362BC6" w:rsidRDefault="00362BC6" w:rsidP="00362BC6">
      <w:pPr>
        <w:rPr>
          <w:rFonts w:eastAsia="Lucida Sans Unicode"/>
          <w:color w:val="FF0000"/>
          <w:sz w:val="20"/>
          <w:szCs w:val="20"/>
          <w:lang w:val="lv-LV"/>
        </w:rPr>
      </w:pPr>
      <w:r w:rsidRPr="00362BC6">
        <w:rPr>
          <w:color w:val="FF0000"/>
          <w:sz w:val="20"/>
          <w:szCs w:val="20"/>
          <w:lang w:val="en-GB"/>
        </w:rPr>
        <w:br w:type="page"/>
      </w:r>
    </w:p>
    <w:p w14:paraId="24B3B7BF" w14:textId="77777777" w:rsidR="00362BC6" w:rsidRPr="00362BC6" w:rsidRDefault="00362BC6" w:rsidP="00362BC6">
      <w:pPr>
        <w:keepNext/>
        <w:tabs>
          <w:tab w:val="left" w:pos="5535"/>
        </w:tabs>
        <w:jc w:val="center"/>
        <w:outlineLvl w:val="0"/>
        <w:rPr>
          <w:b/>
          <w:bCs/>
          <w:lang w:val="lv-LV"/>
        </w:rPr>
      </w:pPr>
      <w:r w:rsidRPr="00362BC6">
        <w:rPr>
          <w:b/>
          <w:bCs/>
          <w:lang w:val="lv-LV"/>
        </w:rPr>
        <w:lastRenderedPageBreak/>
        <w:t xml:space="preserve">VI E N O Š A N Ā S </w:t>
      </w:r>
    </w:p>
    <w:p w14:paraId="1D9CE9E3" w14:textId="77777777" w:rsidR="00362BC6" w:rsidRPr="00362BC6" w:rsidRDefault="00362BC6" w:rsidP="00362BC6">
      <w:pPr>
        <w:jc w:val="center"/>
        <w:rPr>
          <w:lang w:val="lv-LV"/>
        </w:rPr>
      </w:pPr>
      <w:r w:rsidRPr="00362BC6">
        <w:rPr>
          <w:lang w:val="lv-LV"/>
        </w:rPr>
        <w:t xml:space="preserve">pie </w:t>
      </w:r>
      <w:proofErr w:type="gramStart"/>
      <w:r w:rsidRPr="00362BC6">
        <w:rPr>
          <w:lang w:val="lv-LV"/>
        </w:rPr>
        <w:t>2010.gada</w:t>
      </w:r>
      <w:proofErr w:type="gramEnd"/>
      <w:r w:rsidRPr="00362BC6">
        <w:rPr>
          <w:lang w:val="lv-LV"/>
        </w:rPr>
        <w:t xml:space="preserve"> 25.janvāra</w:t>
      </w:r>
    </w:p>
    <w:p w14:paraId="27C57897" w14:textId="77777777" w:rsidR="00362BC6" w:rsidRPr="00362BC6" w:rsidRDefault="00362BC6" w:rsidP="00362BC6">
      <w:pPr>
        <w:jc w:val="center"/>
        <w:rPr>
          <w:b/>
          <w:lang w:val="lv-LV"/>
        </w:rPr>
      </w:pPr>
      <w:r w:rsidRPr="00362BC6">
        <w:rPr>
          <w:b/>
          <w:lang w:val="lv-LV"/>
        </w:rPr>
        <w:t>Nedzīvojamo telpu nomas līguma</w:t>
      </w:r>
    </w:p>
    <w:p w14:paraId="5DB00B80" w14:textId="77777777" w:rsidR="00362BC6" w:rsidRPr="00362BC6" w:rsidRDefault="00362BC6" w:rsidP="00362BC6">
      <w:pPr>
        <w:jc w:val="center"/>
        <w:rPr>
          <w:b/>
          <w:bCs/>
          <w:lang w:val="lv-LV"/>
        </w:rPr>
      </w:pPr>
    </w:p>
    <w:p w14:paraId="45B614C0" w14:textId="77777777" w:rsidR="00362BC6" w:rsidRPr="00362BC6" w:rsidRDefault="00362BC6" w:rsidP="00362BC6">
      <w:pPr>
        <w:jc w:val="center"/>
        <w:rPr>
          <w:b/>
          <w:bCs/>
          <w:lang w:val="lv-LV"/>
        </w:rPr>
      </w:pPr>
    </w:p>
    <w:p w14:paraId="7546EF20" w14:textId="77777777" w:rsidR="00362BC6" w:rsidRPr="00362BC6" w:rsidRDefault="00362BC6" w:rsidP="00362BC6">
      <w:pPr>
        <w:jc w:val="both"/>
        <w:rPr>
          <w:lang w:val="lv-LV"/>
        </w:rPr>
      </w:pPr>
      <w:r w:rsidRPr="00362BC6">
        <w:rPr>
          <w:lang w:val="lv-LV"/>
        </w:rPr>
        <w:t xml:space="preserve">Jēkabpilī, </w:t>
      </w:r>
      <w:r w:rsidRPr="00362BC6">
        <w:rPr>
          <w:lang w:val="lv-LV"/>
        </w:rPr>
        <w:tab/>
      </w:r>
      <w:r w:rsidRPr="00362BC6">
        <w:rPr>
          <w:lang w:val="lv-LV"/>
        </w:rPr>
        <w:tab/>
      </w:r>
      <w:r w:rsidRPr="00362BC6">
        <w:rPr>
          <w:lang w:val="lv-LV"/>
        </w:rPr>
        <w:tab/>
      </w:r>
      <w:r w:rsidRPr="00362BC6">
        <w:rPr>
          <w:lang w:val="lv-LV"/>
        </w:rPr>
        <w:tab/>
      </w:r>
      <w:r w:rsidRPr="00362BC6">
        <w:rPr>
          <w:lang w:val="lv-LV"/>
        </w:rPr>
        <w:tab/>
      </w:r>
      <w:r w:rsidRPr="00362BC6">
        <w:rPr>
          <w:lang w:val="lv-LV"/>
        </w:rPr>
        <w:tab/>
      </w:r>
      <w:r w:rsidRPr="00362BC6">
        <w:rPr>
          <w:color w:val="FF0000"/>
          <w:lang w:val="lv-LV"/>
        </w:rPr>
        <w:tab/>
      </w:r>
      <w:r w:rsidRPr="00362BC6">
        <w:rPr>
          <w:color w:val="FF0000"/>
          <w:lang w:val="lv-LV"/>
        </w:rPr>
        <w:tab/>
      </w:r>
      <w:proofErr w:type="gramStart"/>
      <w:r w:rsidRPr="00362BC6">
        <w:rPr>
          <w:color w:val="FF0000"/>
          <w:lang w:val="lv-LV"/>
        </w:rPr>
        <w:t xml:space="preserve">            </w:t>
      </w:r>
      <w:proofErr w:type="gramEnd"/>
      <w:r w:rsidRPr="00362BC6">
        <w:rPr>
          <w:lang w:val="lv-LV"/>
        </w:rPr>
        <w:t>2020.gada ________</w:t>
      </w:r>
    </w:p>
    <w:p w14:paraId="3D50959D" w14:textId="77777777" w:rsidR="00362BC6" w:rsidRPr="00362BC6" w:rsidRDefault="00362BC6" w:rsidP="00362BC6">
      <w:pPr>
        <w:jc w:val="both"/>
        <w:rPr>
          <w:lang w:val="lv-LV"/>
        </w:rPr>
      </w:pPr>
    </w:p>
    <w:p w14:paraId="57886C98" w14:textId="77777777" w:rsidR="00362BC6" w:rsidRPr="00362BC6" w:rsidRDefault="00362BC6" w:rsidP="00362BC6">
      <w:pPr>
        <w:ind w:firstLine="720"/>
        <w:jc w:val="both"/>
        <w:rPr>
          <w:lang w:val="lv-LV"/>
        </w:rPr>
      </w:pPr>
      <w:r w:rsidRPr="00362BC6">
        <w:rPr>
          <w:b/>
          <w:lang w:val="lv-LV"/>
        </w:rPr>
        <w:t>Jēkabpils pilsētas pašvaldība</w:t>
      </w:r>
      <w:r w:rsidRPr="00362BC6">
        <w:rPr>
          <w:lang w:val="lv-LV"/>
        </w:rPr>
        <w:t xml:space="preserve">, reģistrācijas Nr.90000024205, kuras vārdā saskaņā ar likumu „Par pašvaldībām” un Jēkabpils pilsētas pašvaldības nolikumu rīkojas domes priekšsēdētāja vietniece Kristīne Ozola, turpmāk tekstā - Iznomātājs, no vienas puses, un </w:t>
      </w:r>
    </w:p>
    <w:p w14:paraId="27BAE4C7" w14:textId="77777777" w:rsidR="00362BC6" w:rsidRPr="00362BC6" w:rsidRDefault="00362BC6" w:rsidP="00362BC6">
      <w:pPr>
        <w:suppressAutoHyphens/>
        <w:ind w:firstLine="720"/>
        <w:jc w:val="both"/>
        <w:rPr>
          <w:lang w:val="lv-LV"/>
        </w:rPr>
      </w:pPr>
      <w:r w:rsidRPr="00362BC6">
        <w:rPr>
          <w:b/>
          <w:bCs/>
          <w:lang w:val="lv-LV" w:eastAsia="ar-SA"/>
        </w:rPr>
        <w:t xml:space="preserve">Individuālais komersants “MOIŠA”, </w:t>
      </w:r>
      <w:r w:rsidRPr="00362BC6">
        <w:rPr>
          <w:lang w:val="lv-LV" w:eastAsia="ar-SA"/>
        </w:rPr>
        <w:t>Reģistrācijas Nr.</w:t>
      </w:r>
      <w:r w:rsidRPr="00362BC6">
        <w:rPr>
          <w:b/>
          <w:bCs/>
          <w:lang w:val="lv-LV" w:eastAsia="ar-SA"/>
        </w:rPr>
        <w:t xml:space="preserve"> </w:t>
      </w:r>
      <w:r w:rsidRPr="00362BC6">
        <w:rPr>
          <w:lang w:val="lv-LV" w:eastAsia="ar-SA"/>
        </w:rPr>
        <w:t xml:space="preserve">45402015251, Mihaila </w:t>
      </w:r>
      <w:proofErr w:type="spellStart"/>
      <w:r w:rsidRPr="00362BC6">
        <w:rPr>
          <w:lang w:val="lv-LV" w:eastAsia="ar-SA"/>
        </w:rPr>
        <w:t>Lapuha</w:t>
      </w:r>
      <w:proofErr w:type="spellEnd"/>
      <w:r w:rsidRPr="00362BC6">
        <w:rPr>
          <w:lang w:val="lv-LV" w:eastAsia="ar-SA"/>
        </w:rPr>
        <w:t xml:space="preserve"> personā</w:t>
      </w:r>
      <w:r w:rsidRPr="00362BC6">
        <w:rPr>
          <w:lang w:val="lv-LV"/>
        </w:rPr>
        <w:t xml:space="preserve">, turpmāk tekstā saukts </w:t>
      </w:r>
      <w:r w:rsidRPr="00362BC6">
        <w:rPr>
          <w:bCs/>
          <w:lang w:val="lv-LV"/>
        </w:rPr>
        <w:t>Nomnieks,</w:t>
      </w:r>
      <w:r w:rsidRPr="00362BC6">
        <w:rPr>
          <w:lang w:val="lv-LV"/>
        </w:rPr>
        <w:t xml:space="preserve"> no otras puses, katra atsevišķi un abas kopā sauktas arī Puses, pamatojoties uz Jēkabpils pilsētas domes 16.01.2020. lēmumu Nr.20, un 25.01.2010. starp Pusēm noslēgto Nedzīvojamo telpu nomas līgumu, turpmāk tekstā saukts Līgums, noslēdz šo Vienošanos par sekojošo:</w:t>
      </w:r>
    </w:p>
    <w:p w14:paraId="47E76CCD" w14:textId="77777777" w:rsidR="00362BC6" w:rsidRPr="00362BC6" w:rsidRDefault="00362BC6" w:rsidP="00362BC6">
      <w:pPr>
        <w:jc w:val="both"/>
        <w:rPr>
          <w:lang w:val="lv-LV"/>
        </w:rPr>
      </w:pPr>
    </w:p>
    <w:p w14:paraId="1445CB64" w14:textId="77777777" w:rsidR="00362BC6" w:rsidRPr="00362BC6" w:rsidRDefault="00362BC6" w:rsidP="00CA7FFD">
      <w:pPr>
        <w:numPr>
          <w:ilvl w:val="0"/>
          <w:numId w:val="21"/>
        </w:numPr>
        <w:tabs>
          <w:tab w:val="left" w:pos="284"/>
        </w:tabs>
        <w:spacing w:after="160" w:line="259" w:lineRule="auto"/>
        <w:ind w:left="0" w:firstLine="0"/>
        <w:jc w:val="both"/>
        <w:rPr>
          <w:rFonts w:cs="Tahoma"/>
          <w:lang w:val="lv-LV"/>
        </w:rPr>
      </w:pPr>
      <w:r w:rsidRPr="00362BC6">
        <w:rPr>
          <w:lang w:val="lv-LV"/>
        </w:rPr>
        <w:t xml:space="preserve">Iznomātājs un Nomnieks vienojas veikt grozījumus starp Pusēm noslēgtajā Līgumā par nekustamā īpašuma – nedzīvojamās telpas Nr.1, Pasta ielā 109, Jēkabpilī, nomu </w:t>
      </w:r>
      <w:r w:rsidRPr="00362BC6">
        <w:rPr>
          <w:rFonts w:cs="Tahoma"/>
          <w:lang w:val="lv-LV"/>
        </w:rPr>
        <w:t>un:</w:t>
      </w:r>
    </w:p>
    <w:p w14:paraId="549889C7" w14:textId="77777777" w:rsidR="00362BC6" w:rsidRPr="00362BC6" w:rsidRDefault="00362BC6" w:rsidP="00362BC6">
      <w:pPr>
        <w:jc w:val="both"/>
        <w:rPr>
          <w:rFonts w:eastAsia="Calibri"/>
          <w:kern w:val="2"/>
          <w:lang w:val="lv-LV"/>
        </w:rPr>
      </w:pPr>
      <w:r w:rsidRPr="00362BC6">
        <w:rPr>
          <w:rFonts w:eastAsia="Calibri"/>
          <w:lang w:val="lv-LV"/>
        </w:rPr>
        <w:t>1.1.izteikt Līguma 2.punktu šādā redakcijā:</w:t>
      </w:r>
    </w:p>
    <w:p w14:paraId="7AEA77F2" w14:textId="77777777" w:rsidR="00362BC6" w:rsidRPr="00362BC6" w:rsidRDefault="00362BC6" w:rsidP="00362BC6">
      <w:pPr>
        <w:suppressAutoHyphens/>
        <w:spacing w:line="259" w:lineRule="auto"/>
        <w:rPr>
          <w:lang w:val="lv-LV" w:eastAsia="ar-SA"/>
        </w:rPr>
      </w:pPr>
      <w:r w:rsidRPr="00362BC6">
        <w:rPr>
          <w:lang w:val="lv-LV" w:eastAsia="ar-SA"/>
        </w:rPr>
        <w:t xml:space="preserve">“2. Līgums stājas spēkā </w:t>
      </w:r>
      <w:proofErr w:type="gramStart"/>
      <w:r w:rsidRPr="00362BC6">
        <w:rPr>
          <w:lang w:val="lv-LV" w:eastAsia="ar-SA"/>
        </w:rPr>
        <w:t>2010.gada</w:t>
      </w:r>
      <w:proofErr w:type="gramEnd"/>
      <w:r w:rsidRPr="00362BC6">
        <w:rPr>
          <w:lang w:val="lv-LV" w:eastAsia="ar-SA"/>
        </w:rPr>
        <w:t xml:space="preserve"> 1.janvārī un ir spēkā līdz 2024.gada 31.decembrim”.;</w:t>
      </w:r>
    </w:p>
    <w:p w14:paraId="10088B42" w14:textId="77777777" w:rsidR="00362BC6" w:rsidRPr="00362BC6" w:rsidRDefault="00362BC6" w:rsidP="00362BC6">
      <w:pPr>
        <w:tabs>
          <w:tab w:val="left" w:pos="1418"/>
        </w:tabs>
        <w:jc w:val="both"/>
        <w:rPr>
          <w:lang w:val="lv-LV"/>
        </w:rPr>
      </w:pPr>
      <w:r w:rsidRPr="00362BC6">
        <w:rPr>
          <w:rFonts w:cs="Tahoma"/>
          <w:lang w:val="lv-LV"/>
        </w:rPr>
        <w:t xml:space="preserve">1.2. </w:t>
      </w:r>
      <w:r w:rsidRPr="00362BC6">
        <w:rPr>
          <w:lang w:val="lv-LV"/>
        </w:rPr>
        <w:t>izteikt līguma 3.1.punktu šādā redakcijā:</w:t>
      </w:r>
    </w:p>
    <w:p w14:paraId="32D31EB2" w14:textId="77777777" w:rsidR="00362BC6" w:rsidRPr="00362BC6" w:rsidRDefault="00362BC6" w:rsidP="00362BC6">
      <w:pPr>
        <w:suppressAutoHyphens/>
        <w:spacing w:line="259" w:lineRule="auto"/>
        <w:jc w:val="both"/>
        <w:rPr>
          <w:lang w:val="lv-LV" w:eastAsia="ar-SA"/>
        </w:rPr>
      </w:pPr>
      <w:r w:rsidRPr="00362BC6">
        <w:rPr>
          <w:rFonts w:eastAsia="Calibri"/>
          <w:lang w:val="lv-LV"/>
        </w:rPr>
        <w:t xml:space="preserve">“3.1. </w:t>
      </w:r>
      <w:r w:rsidRPr="00362BC6">
        <w:rPr>
          <w:lang w:val="lv-LV" w:eastAsia="ar-SA"/>
        </w:rPr>
        <w:t xml:space="preserve">Par telpu izmantošanu Nomnieks maksā Iznomātājam nomas maksu 1,50 </w:t>
      </w:r>
      <w:proofErr w:type="spellStart"/>
      <w:r w:rsidRPr="00362BC6">
        <w:rPr>
          <w:i/>
          <w:iCs/>
          <w:lang w:val="lv-LV" w:eastAsia="ar-SA"/>
        </w:rPr>
        <w:t>euro</w:t>
      </w:r>
      <w:proofErr w:type="spellEnd"/>
      <w:r w:rsidRPr="00362BC6">
        <w:rPr>
          <w:lang w:val="lv-LV" w:eastAsia="ar-SA"/>
        </w:rPr>
        <w:t xml:space="preserve"> (viens eiro, 50 centi) par 1 m</w:t>
      </w:r>
      <w:r w:rsidRPr="00362BC6">
        <w:rPr>
          <w:vertAlign w:val="superscript"/>
          <w:lang w:val="lv-LV" w:eastAsia="ar-SA"/>
        </w:rPr>
        <w:t>2</w:t>
      </w:r>
      <w:r w:rsidRPr="00362BC6">
        <w:rPr>
          <w:lang w:val="lv-LV" w:eastAsia="ar-SA"/>
        </w:rPr>
        <w:t xml:space="preserve">, t.i. 25,80 </w:t>
      </w:r>
      <w:proofErr w:type="spellStart"/>
      <w:r w:rsidRPr="00362BC6">
        <w:rPr>
          <w:i/>
          <w:iCs/>
          <w:lang w:val="lv-LV" w:eastAsia="ar-SA"/>
        </w:rPr>
        <w:t>euro</w:t>
      </w:r>
      <w:proofErr w:type="spellEnd"/>
      <w:r w:rsidRPr="00362BC6">
        <w:rPr>
          <w:lang w:val="lv-LV" w:eastAsia="ar-SA"/>
        </w:rPr>
        <w:t xml:space="preserve"> mēnesī, plus pievienotās vērtības nodoklis 21% 5,41 </w:t>
      </w:r>
      <w:proofErr w:type="spellStart"/>
      <w:r w:rsidRPr="00362BC6">
        <w:rPr>
          <w:i/>
          <w:iCs/>
          <w:lang w:val="lv-LV" w:eastAsia="ar-SA"/>
        </w:rPr>
        <w:t>euro</w:t>
      </w:r>
      <w:proofErr w:type="spellEnd"/>
      <w:r w:rsidRPr="00362BC6">
        <w:rPr>
          <w:lang w:val="lv-LV" w:eastAsia="ar-SA"/>
        </w:rPr>
        <w:t xml:space="preserve">, pavisam kopā 31,21 </w:t>
      </w:r>
      <w:proofErr w:type="spellStart"/>
      <w:r w:rsidRPr="00362BC6">
        <w:rPr>
          <w:i/>
          <w:iCs/>
          <w:lang w:val="lv-LV" w:eastAsia="ar-SA"/>
        </w:rPr>
        <w:t>euro</w:t>
      </w:r>
      <w:proofErr w:type="spellEnd"/>
      <w:r w:rsidRPr="00362BC6">
        <w:rPr>
          <w:lang w:val="lv-LV" w:eastAsia="ar-SA"/>
        </w:rPr>
        <w:t xml:space="preserve"> (trīsdesmit viens eiro, 21 cents) mēnesī </w:t>
      </w:r>
      <w:r w:rsidRPr="00362BC6">
        <w:rPr>
          <w:rFonts w:eastAsia="Calibri"/>
          <w:lang w:val="lv-LV"/>
        </w:rPr>
        <w:t>(turpmāk tekstā Nomas maksa).”.</w:t>
      </w:r>
    </w:p>
    <w:p w14:paraId="684D6396" w14:textId="77777777" w:rsidR="00362BC6" w:rsidRPr="00362BC6" w:rsidRDefault="00362BC6" w:rsidP="00362BC6">
      <w:pPr>
        <w:jc w:val="both"/>
        <w:rPr>
          <w:lang w:val="lv-LV"/>
        </w:rPr>
      </w:pPr>
      <w:r w:rsidRPr="00362BC6">
        <w:rPr>
          <w:lang w:val="lv-LV"/>
        </w:rPr>
        <w:t>2. Visas saistībā ar šo Vienošanos radušās domstarpības vai strīdus Puses atrisina un uzņemas atbildību saskaņā ar Latvijas Republikas spēkā esošajiem normatīvajiem aktiem.</w:t>
      </w:r>
    </w:p>
    <w:p w14:paraId="7BF251EC" w14:textId="77777777" w:rsidR="00362BC6" w:rsidRPr="00362BC6" w:rsidRDefault="00362BC6" w:rsidP="00362BC6">
      <w:pPr>
        <w:jc w:val="both"/>
        <w:rPr>
          <w:lang w:val="lv-LV"/>
        </w:rPr>
      </w:pPr>
      <w:r w:rsidRPr="00362BC6">
        <w:rPr>
          <w:lang w:val="lv-LV"/>
        </w:rPr>
        <w:t xml:space="preserve">3. Šī Vienošanās stājas spēkā </w:t>
      </w:r>
      <w:proofErr w:type="gramStart"/>
      <w:r w:rsidRPr="00362BC6">
        <w:rPr>
          <w:lang w:val="lv-LV"/>
        </w:rPr>
        <w:t>2020.gada</w:t>
      </w:r>
      <w:proofErr w:type="gramEnd"/>
      <w:r w:rsidRPr="00362BC6">
        <w:rPr>
          <w:lang w:val="lv-LV"/>
        </w:rPr>
        <w:t xml:space="preserve"> 1.janvārī un tā ir uzskatāma par Līguma neatņemamu sastāvdaļu.</w:t>
      </w:r>
    </w:p>
    <w:p w14:paraId="1A3DC22C" w14:textId="77777777" w:rsidR="00362BC6" w:rsidRPr="00362BC6" w:rsidRDefault="00362BC6" w:rsidP="00362BC6">
      <w:pPr>
        <w:jc w:val="both"/>
        <w:rPr>
          <w:lang w:val="lv-LV"/>
        </w:rPr>
      </w:pPr>
      <w:r w:rsidRPr="00362BC6">
        <w:rPr>
          <w:lang w:val="lv-LV"/>
        </w:rPr>
        <w:t>4.Šī Vienošanās sastādīta un parakstīta 2 (divos) eksemplāros, no kuriem viens tiek nodots Iznomātājam, viens – Nomniekam. Abiem eksemplāriem ir vienāds juridisks spēks.</w:t>
      </w:r>
    </w:p>
    <w:p w14:paraId="4E4EDA24" w14:textId="77777777" w:rsidR="00362BC6" w:rsidRPr="00362BC6" w:rsidRDefault="00362BC6" w:rsidP="00362BC6">
      <w:pPr>
        <w:jc w:val="both"/>
        <w:rPr>
          <w:lang w:val="lv-LV"/>
        </w:rPr>
      </w:pPr>
    </w:p>
    <w:tbl>
      <w:tblPr>
        <w:tblW w:w="9108" w:type="dxa"/>
        <w:tblLook w:val="04A0" w:firstRow="1" w:lastRow="0" w:firstColumn="1" w:lastColumn="0" w:noHBand="0" w:noVBand="1"/>
      </w:tblPr>
      <w:tblGrid>
        <w:gridCol w:w="4428"/>
        <w:gridCol w:w="4680"/>
      </w:tblGrid>
      <w:tr w:rsidR="00362BC6" w:rsidRPr="00362BC6" w14:paraId="3E83BEDE" w14:textId="77777777" w:rsidTr="00362BC6">
        <w:trPr>
          <w:trHeight w:val="80"/>
        </w:trPr>
        <w:tc>
          <w:tcPr>
            <w:tcW w:w="4428" w:type="dxa"/>
          </w:tcPr>
          <w:p w14:paraId="42136DD8" w14:textId="77777777" w:rsidR="00362BC6" w:rsidRPr="00362BC6" w:rsidRDefault="00362BC6" w:rsidP="00362BC6">
            <w:pPr>
              <w:jc w:val="both"/>
              <w:rPr>
                <w:b/>
                <w:bCs/>
                <w:lang w:val="lv-LV"/>
              </w:rPr>
            </w:pPr>
          </w:p>
        </w:tc>
        <w:tc>
          <w:tcPr>
            <w:tcW w:w="4680" w:type="dxa"/>
          </w:tcPr>
          <w:p w14:paraId="7E69DE58" w14:textId="77777777" w:rsidR="00362BC6" w:rsidRPr="00362BC6" w:rsidRDefault="00362BC6" w:rsidP="00362BC6">
            <w:pPr>
              <w:rPr>
                <w:lang w:val="lv-LV"/>
              </w:rPr>
            </w:pPr>
          </w:p>
        </w:tc>
      </w:tr>
      <w:tr w:rsidR="00362BC6" w:rsidRPr="00A27399" w14:paraId="113D16C2" w14:textId="77777777" w:rsidTr="00362BC6">
        <w:trPr>
          <w:trHeight w:val="80"/>
        </w:trPr>
        <w:tc>
          <w:tcPr>
            <w:tcW w:w="4428" w:type="dxa"/>
          </w:tcPr>
          <w:p w14:paraId="5F3E2FE0" w14:textId="77777777" w:rsidR="00362BC6" w:rsidRPr="00362BC6" w:rsidRDefault="00362BC6" w:rsidP="00362BC6">
            <w:pPr>
              <w:jc w:val="both"/>
              <w:rPr>
                <w:bCs/>
                <w:lang w:val="lv-LV"/>
              </w:rPr>
            </w:pPr>
            <w:r w:rsidRPr="00362BC6">
              <w:rPr>
                <w:bCs/>
                <w:lang w:val="lv-LV"/>
              </w:rPr>
              <w:t>IZNOMĀTĀJS:</w:t>
            </w:r>
          </w:p>
          <w:p w14:paraId="6FBF8D6C" w14:textId="77777777" w:rsidR="00362BC6" w:rsidRPr="00362BC6" w:rsidRDefault="00362BC6" w:rsidP="00362BC6">
            <w:pPr>
              <w:jc w:val="both"/>
              <w:rPr>
                <w:b/>
                <w:bCs/>
                <w:lang w:val="lv-LV"/>
              </w:rPr>
            </w:pPr>
            <w:r w:rsidRPr="00362BC6">
              <w:rPr>
                <w:b/>
                <w:bCs/>
                <w:lang w:val="lv-LV"/>
              </w:rPr>
              <w:t>Jēkabpils pilsētas pašvaldība</w:t>
            </w:r>
          </w:p>
          <w:p w14:paraId="22A15B67" w14:textId="77777777" w:rsidR="00362BC6" w:rsidRPr="00362BC6" w:rsidRDefault="00362BC6" w:rsidP="00362BC6">
            <w:pPr>
              <w:jc w:val="both"/>
              <w:rPr>
                <w:bCs/>
                <w:lang w:val="lv-LV"/>
              </w:rPr>
            </w:pPr>
            <w:r w:rsidRPr="00362BC6">
              <w:rPr>
                <w:bCs/>
                <w:lang w:val="lv-LV"/>
              </w:rPr>
              <w:t>Reģistrācijas Nr.LV90000024205</w:t>
            </w:r>
          </w:p>
          <w:p w14:paraId="233C38F0" w14:textId="77777777" w:rsidR="00362BC6" w:rsidRPr="00362BC6" w:rsidRDefault="00362BC6" w:rsidP="00362BC6">
            <w:pPr>
              <w:jc w:val="both"/>
              <w:rPr>
                <w:bCs/>
                <w:lang w:val="lv-LV"/>
              </w:rPr>
            </w:pPr>
            <w:r w:rsidRPr="00362BC6">
              <w:rPr>
                <w:bCs/>
                <w:lang w:val="lv-LV"/>
              </w:rPr>
              <w:t>Brīvības iela 120,</w:t>
            </w:r>
          </w:p>
          <w:p w14:paraId="586123B5" w14:textId="77777777" w:rsidR="00362BC6" w:rsidRPr="00362BC6" w:rsidRDefault="00362BC6" w:rsidP="00362BC6">
            <w:pPr>
              <w:jc w:val="both"/>
              <w:rPr>
                <w:bCs/>
                <w:lang w:val="lv-LV"/>
              </w:rPr>
            </w:pPr>
            <w:r w:rsidRPr="00362BC6">
              <w:rPr>
                <w:bCs/>
                <w:lang w:val="lv-LV"/>
              </w:rPr>
              <w:t>Jēkabpils, LV-5201</w:t>
            </w:r>
          </w:p>
          <w:p w14:paraId="21A3AC66" w14:textId="77777777" w:rsidR="00362BC6" w:rsidRPr="00362BC6" w:rsidRDefault="00362BC6" w:rsidP="00362BC6">
            <w:pPr>
              <w:jc w:val="both"/>
              <w:rPr>
                <w:bCs/>
                <w:lang w:val="lv-LV"/>
              </w:rPr>
            </w:pPr>
          </w:p>
          <w:p w14:paraId="1F199023" w14:textId="77777777" w:rsidR="00362BC6" w:rsidRPr="00362BC6" w:rsidRDefault="00362BC6" w:rsidP="00362BC6">
            <w:pPr>
              <w:jc w:val="both"/>
              <w:rPr>
                <w:bCs/>
                <w:lang w:val="lv-LV"/>
              </w:rPr>
            </w:pPr>
          </w:p>
          <w:p w14:paraId="32BB4257" w14:textId="77777777" w:rsidR="00362BC6" w:rsidRPr="00362BC6" w:rsidRDefault="00362BC6" w:rsidP="00362BC6">
            <w:pPr>
              <w:jc w:val="both"/>
              <w:rPr>
                <w:bCs/>
                <w:lang w:val="lv-LV"/>
              </w:rPr>
            </w:pPr>
          </w:p>
          <w:p w14:paraId="54ECE337" w14:textId="77777777" w:rsidR="00362BC6" w:rsidRPr="00362BC6" w:rsidRDefault="00362BC6" w:rsidP="00362BC6">
            <w:pPr>
              <w:jc w:val="both"/>
              <w:rPr>
                <w:bCs/>
                <w:lang w:val="lv-LV"/>
              </w:rPr>
            </w:pPr>
            <w:r w:rsidRPr="00362BC6">
              <w:rPr>
                <w:bCs/>
                <w:lang w:val="lv-LV"/>
              </w:rPr>
              <w:t>_____________________/K.Ozola/</w:t>
            </w:r>
          </w:p>
        </w:tc>
        <w:tc>
          <w:tcPr>
            <w:tcW w:w="4680" w:type="dxa"/>
          </w:tcPr>
          <w:p w14:paraId="1ED58621" w14:textId="77777777" w:rsidR="00362BC6" w:rsidRPr="00362BC6" w:rsidRDefault="00362BC6" w:rsidP="00362BC6">
            <w:pPr>
              <w:rPr>
                <w:lang w:val="lv-LV"/>
              </w:rPr>
            </w:pPr>
            <w:r w:rsidRPr="00362BC6">
              <w:rPr>
                <w:lang w:val="lv-LV"/>
              </w:rPr>
              <w:t>NOMNIEKS:</w:t>
            </w:r>
          </w:p>
          <w:p w14:paraId="00876EF8" w14:textId="77777777" w:rsidR="00362BC6" w:rsidRPr="00362BC6" w:rsidRDefault="00362BC6" w:rsidP="00362BC6">
            <w:pPr>
              <w:rPr>
                <w:lang w:val="lv-LV"/>
              </w:rPr>
            </w:pPr>
            <w:r w:rsidRPr="00362BC6">
              <w:rPr>
                <w:b/>
                <w:bCs/>
                <w:lang w:val="lv-LV" w:eastAsia="ar-SA"/>
              </w:rPr>
              <w:t>Individuālais komersants “MOIŠA”</w:t>
            </w:r>
          </w:p>
          <w:p w14:paraId="66B8BE70" w14:textId="77777777" w:rsidR="00362BC6" w:rsidRPr="00362BC6" w:rsidRDefault="00362BC6" w:rsidP="00362BC6">
            <w:pPr>
              <w:rPr>
                <w:lang w:val="lv-LV"/>
              </w:rPr>
            </w:pPr>
            <w:r w:rsidRPr="00362BC6">
              <w:rPr>
                <w:lang w:val="lv-LV" w:eastAsia="ar-SA"/>
              </w:rPr>
              <w:t>Reģistrācijas Nr.</w:t>
            </w:r>
            <w:r w:rsidRPr="00362BC6">
              <w:rPr>
                <w:b/>
                <w:bCs/>
                <w:lang w:val="lv-LV" w:eastAsia="ar-SA"/>
              </w:rPr>
              <w:t xml:space="preserve"> </w:t>
            </w:r>
            <w:r w:rsidRPr="00362BC6">
              <w:rPr>
                <w:lang w:val="lv-LV" w:eastAsia="ar-SA"/>
              </w:rPr>
              <w:t>45402015251</w:t>
            </w:r>
          </w:p>
          <w:p w14:paraId="586EBE2E" w14:textId="77777777" w:rsidR="00362BC6" w:rsidRPr="00362BC6" w:rsidRDefault="00362BC6" w:rsidP="00362BC6">
            <w:pPr>
              <w:rPr>
                <w:lang w:val="lv-LV"/>
              </w:rPr>
            </w:pPr>
            <w:r w:rsidRPr="00362BC6">
              <w:rPr>
                <w:lang w:val="lv-LV"/>
              </w:rPr>
              <w:t>Auseklīša aleja 21-31</w:t>
            </w:r>
            <w:r w:rsidRPr="00362BC6">
              <w:rPr>
                <w:lang w:val="lv-LV"/>
              </w:rPr>
              <w:br/>
              <w:t>Jēkabpils, LV–5201</w:t>
            </w:r>
          </w:p>
          <w:p w14:paraId="2B82DACE" w14:textId="77777777" w:rsidR="00362BC6" w:rsidRPr="00362BC6" w:rsidRDefault="00362BC6" w:rsidP="00362BC6">
            <w:pPr>
              <w:rPr>
                <w:lang w:val="lv-LV"/>
              </w:rPr>
            </w:pPr>
          </w:p>
          <w:p w14:paraId="5610E07C" w14:textId="77777777" w:rsidR="00362BC6" w:rsidRPr="00362BC6" w:rsidRDefault="00362BC6" w:rsidP="00362BC6">
            <w:pPr>
              <w:rPr>
                <w:lang w:val="lv-LV"/>
              </w:rPr>
            </w:pPr>
          </w:p>
          <w:p w14:paraId="6080D21B" w14:textId="77777777" w:rsidR="00362BC6" w:rsidRPr="00362BC6" w:rsidRDefault="00362BC6" w:rsidP="00362BC6">
            <w:pPr>
              <w:rPr>
                <w:lang w:val="lv-LV"/>
              </w:rPr>
            </w:pPr>
          </w:p>
          <w:p w14:paraId="49094693" w14:textId="77777777" w:rsidR="00362BC6" w:rsidRPr="00362BC6" w:rsidRDefault="00362BC6" w:rsidP="00362BC6">
            <w:pPr>
              <w:rPr>
                <w:lang w:val="lv-LV"/>
              </w:rPr>
            </w:pPr>
            <w:r w:rsidRPr="00362BC6">
              <w:rPr>
                <w:lang w:val="lv-LV"/>
              </w:rPr>
              <w:t>____________________/</w:t>
            </w:r>
            <w:proofErr w:type="spellStart"/>
            <w:r w:rsidRPr="00362BC6">
              <w:rPr>
                <w:lang w:val="lv-LV"/>
              </w:rPr>
              <w:t>M.Lapuha</w:t>
            </w:r>
            <w:proofErr w:type="spellEnd"/>
            <w:r w:rsidRPr="00362BC6">
              <w:rPr>
                <w:lang w:val="lv-LV"/>
              </w:rPr>
              <w:t>/</w:t>
            </w:r>
          </w:p>
          <w:p w14:paraId="03E55D68" w14:textId="77777777" w:rsidR="00362BC6" w:rsidRPr="00362BC6" w:rsidRDefault="00362BC6" w:rsidP="00362BC6">
            <w:pPr>
              <w:rPr>
                <w:lang w:val="lv-LV"/>
              </w:rPr>
            </w:pPr>
            <w:r w:rsidRPr="00362BC6">
              <w:rPr>
                <w:lang w:val="lv-LV"/>
              </w:rPr>
              <w:t xml:space="preserve">                              </w:t>
            </w:r>
          </w:p>
        </w:tc>
      </w:tr>
    </w:tbl>
    <w:p w14:paraId="6F9EB7E3" w14:textId="77777777" w:rsidR="00362BC6" w:rsidRPr="00362BC6" w:rsidRDefault="00362BC6" w:rsidP="00362BC6">
      <w:pPr>
        <w:spacing w:after="160" w:line="259" w:lineRule="auto"/>
        <w:rPr>
          <w:rFonts w:ascii="Calibri" w:eastAsia="Calibri" w:hAnsi="Calibri"/>
          <w:sz w:val="22"/>
          <w:szCs w:val="22"/>
          <w:lang w:val="lv-LV"/>
        </w:rPr>
      </w:pPr>
    </w:p>
    <w:p w14:paraId="37016E23" w14:textId="77777777" w:rsidR="00362BC6" w:rsidRPr="00362BC6" w:rsidRDefault="00362BC6" w:rsidP="00362BC6">
      <w:pPr>
        <w:spacing w:after="160" w:line="259" w:lineRule="auto"/>
        <w:rPr>
          <w:rFonts w:ascii="Calibri" w:eastAsia="Calibri" w:hAnsi="Calibri"/>
          <w:sz w:val="22"/>
          <w:szCs w:val="22"/>
          <w:lang w:val="lv-LV"/>
        </w:rPr>
      </w:pPr>
    </w:p>
    <w:p w14:paraId="4CEAF321" w14:textId="77777777" w:rsidR="00362BC6" w:rsidRPr="00362BC6" w:rsidRDefault="00362BC6" w:rsidP="00362BC6">
      <w:pPr>
        <w:widowControl w:val="0"/>
        <w:tabs>
          <w:tab w:val="left" w:pos="142"/>
          <w:tab w:val="left" w:pos="3555"/>
        </w:tabs>
        <w:suppressAutoHyphens/>
        <w:jc w:val="both"/>
        <w:rPr>
          <w:rFonts w:eastAsia="Lucida Sans Unicode"/>
          <w:color w:val="FF0000"/>
          <w:sz w:val="20"/>
          <w:szCs w:val="20"/>
          <w:lang w:val="lv-LV"/>
        </w:rPr>
      </w:pPr>
    </w:p>
    <w:p w14:paraId="0DFB140A" w14:textId="77777777" w:rsidR="00FD631B" w:rsidRPr="00FD631B" w:rsidRDefault="00FD631B" w:rsidP="00FD631B">
      <w:pPr>
        <w:spacing w:after="200" w:line="276" w:lineRule="auto"/>
        <w:rPr>
          <w:rFonts w:eastAsia="Lucida Sans Unicode"/>
          <w:lang w:val="lv-LV"/>
        </w:rPr>
      </w:pPr>
    </w:p>
    <w:p w14:paraId="74B1F4FB" w14:textId="77777777" w:rsidR="00630745" w:rsidRPr="00630745" w:rsidRDefault="00630745" w:rsidP="00630745">
      <w:pPr>
        <w:spacing w:after="200" w:line="276" w:lineRule="auto"/>
        <w:rPr>
          <w:rFonts w:ascii="Calibri" w:eastAsia="Calibri" w:hAnsi="Calibri"/>
          <w:sz w:val="22"/>
          <w:szCs w:val="22"/>
          <w:lang w:val="lv-LV"/>
        </w:rPr>
      </w:pPr>
    </w:p>
    <w:p w14:paraId="19A5133B" w14:textId="4F4517A6" w:rsidR="00362BC6" w:rsidRPr="00362BC6" w:rsidRDefault="00A27399" w:rsidP="00A27399">
      <w:pPr>
        <w:widowControl w:val="0"/>
        <w:suppressAutoHyphens/>
        <w:rPr>
          <w:rFonts w:eastAsia="Lucida Sans Unicode"/>
          <w:b/>
          <w:szCs w:val="20"/>
          <w:lang w:val="en-GB"/>
        </w:rPr>
      </w:pPr>
      <w:r>
        <w:rPr>
          <w:rFonts w:eastAsia="Lucida Sans Unicode"/>
          <w:b/>
          <w:szCs w:val="20"/>
          <w:lang w:val="en-GB"/>
        </w:rPr>
        <w:lastRenderedPageBreak/>
        <w:t xml:space="preserve">IZŅEMTS </w:t>
      </w:r>
      <w:r w:rsidR="00362BC6" w:rsidRPr="00362BC6">
        <w:rPr>
          <w:rFonts w:eastAsia="Lucida Sans Unicode"/>
          <w:b/>
          <w:szCs w:val="20"/>
          <w:lang w:val="en-GB"/>
        </w:rPr>
        <w:t>LĒMUM</w:t>
      </w:r>
      <w:r>
        <w:rPr>
          <w:rFonts w:eastAsia="Lucida Sans Unicode"/>
          <w:b/>
          <w:szCs w:val="20"/>
          <w:lang w:val="en-GB"/>
        </w:rPr>
        <w:t>A PROJEKTS Nr.21</w:t>
      </w:r>
    </w:p>
    <w:p w14:paraId="55CAEC73" w14:textId="77777777" w:rsidR="00362BC6" w:rsidRPr="00362BC6" w:rsidRDefault="00362BC6" w:rsidP="00362BC6">
      <w:pPr>
        <w:tabs>
          <w:tab w:val="right" w:pos="9000"/>
        </w:tabs>
        <w:snapToGrid w:val="0"/>
        <w:jc w:val="both"/>
        <w:rPr>
          <w:rFonts w:cs="Tahoma"/>
          <w:bCs/>
          <w:lang w:val="en-GB"/>
        </w:rPr>
      </w:pPr>
    </w:p>
    <w:p w14:paraId="64DDDD01" w14:textId="77777777" w:rsidR="00362BC6" w:rsidRPr="00362BC6" w:rsidRDefault="00362BC6" w:rsidP="00362BC6">
      <w:pPr>
        <w:widowControl w:val="0"/>
        <w:suppressAutoHyphens/>
        <w:snapToGrid w:val="0"/>
        <w:jc w:val="both"/>
        <w:rPr>
          <w:rFonts w:eastAsia="Lucida Sans Unicode" w:cs="Tahoma"/>
          <w:bCs/>
          <w:lang w:val="lv-LV" w:eastAsia="ar-SA"/>
        </w:rPr>
      </w:pPr>
      <w:r w:rsidRPr="00362BC6">
        <w:rPr>
          <w:rFonts w:cs="Tahoma"/>
          <w:bCs/>
          <w:lang w:val="lv-LV"/>
        </w:rPr>
        <w:t>Par nedzīvojamo telpu nomas līguma noslēgšanu</w:t>
      </w:r>
    </w:p>
    <w:p w14:paraId="2E74586A" w14:textId="77777777" w:rsidR="00362BC6" w:rsidRPr="00362BC6" w:rsidRDefault="00362BC6" w:rsidP="00362BC6">
      <w:pPr>
        <w:widowControl w:val="0"/>
        <w:suppressAutoHyphens/>
        <w:snapToGrid w:val="0"/>
        <w:jc w:val="both"/>
        <w:rPr>
          <w:lang w:val="lv-LV"/>
        </w:rPr>
      </w:pPr>
    </w:p>
    <w:p w14:paraId="0B89D1A6" w14:textId="77777777" w:rsidR="00630745" w:rsidRPr="00630745" w:rsidRDefault="00630745" w:rsidP="00630745">
      <w:pPr>
        <w:widowControl w:val="0"/>
        <w:tabs>
          <w:tab w:val="left" w:pos="142"/>
          <w:tab w:val="left" w:pos="3555"/>
        </w:tabs>
        <w:suppressAutoHyphens/>
        <w:jc w:val="both"/>
        <w:rPr>
          <w:rFonts w:eastAsia="Lucida Sans Unicode"/>
          <w:lang w:val="lv-LV"/>
        </w:rPr>
      </w:pPr>
      <w:bookmarkStart w:id="6" w:name="_GoBack"/>
      <w:bookmarkEnd w:id="6"/>
    </w:p>
    <w:p w14:paraId="512874CA" w14:textId="77777777" w:rsidR="00630745" w:rsidRPr="00630745" w:rsidRDefault="00630745" w:rsidP="00630745">
      <w:pPr>
        <w:tabs>
          <w:tab w:val="right" w:pos="9356"/>
        </w:tabs>
        <w:spacing w:after="200" w:line="276" w:lineRule="auto"/>
        <w:rPr>
          <w:rFonts w:ascii="Calibri" w:eastAsia="Calibri" w:hAnsi="Calibri"/>
          <w:sz w:val="22"/>
          <w:szCs w:val="22"/>
          <w:lang w:val="lv-LV"/>
        </w:rPr>
      </w:pPr>
    </w:p>
    <w:p w14:paraId="18154955" w14:textId="5743C470" w:rsidR="00362BC6" w:rsidRDefault="00362BC6">
      <w:pPr>
        <w:rPr>
          <w:rFonts w:ascii="Calibri" w:eastAsia="Calibri" w:hAnsi="Calibri"/>
          <w:sz w:val="22"/>
          <w:szCs w:val="22"/>
          <w:lang w:val="lv-LV"/>
        </w:rPr>
      </w:pPr>
      <w:r>
        <w:rPr>
          <w:rFonts w:ascii="Calibri" w:eastAsia="Calibri" w:hAnsi="Calibri"/>
          <w:sz w:val="22"/>
          <w:szCs w:val="22"/>
          <w:lang w:val="lv-LV"/>
        </w:rPr>
        <w:br w:type="page"/>
      </w:r>
    </w:p>
    <w:p w14:paraId="51ADEE3E" w14:textId="2ABBF18D" w:rsidR="00362BC6" w:rsidRPr="00362BC6" w:rsidRDefault="00362BC6" w:rsidP="00362BC6">
      <w:pPr>
        <w:widowControl w:val="0"/>
        <w:suppressAutoHyphens/>
        <w:jc w:val="center"/>
        <w:rPr>
          <w:rFonts w:eastAsia="Lucida Sans Unicode"/>
          <w:b/>
          <w:szCs w:val="20"/>
          <w:lang w:val="lv-LV"/>
        </w:rPr>
      </w:pPr>
      <w:r w:rsidRPr="00362BC6">
        <w:rPr>
          <w:rFonts w:eastAsia="Lucida Sans Unicode"/>
          <w:b/>
          <w:szCs w:val="20"/>
          <w:lang w:val="lv-LV"/>
        </w:rPr>
        <w:lastRenderedPageBreak/>
        <w:t>LĒMUM</w:t>
      </w:r>
      <w:r>
        <w:rPr>
          <w:rFonts w:eastAsia="Lucida Sans Unicode"/>
          <w:b/>
          <w:szCs w:val="20"/>
          <w:lang w:val="lv-LV"/>
        </w:rPr>
        <w:t>S</w:t>
      </w:r>
    </w:p>
    <w:p w14:paraId="18999711" w14:textId="77777777" w:rsidR="00362BC6" w:rsidRPr="00362BC6" w:rsidRDefault="00362BC6" w:rsidP="00362BC6">
      <w:pPr>
        <w:widowControl w:val="0"/>
        <w:suppressAutoHyphens/>
        <w:jc w:val="center"/>
        <w:rPr>
          <w:rFonts w:eastAsia="Lucida Sans Unicode"/>
          <w:szCs w:val="20"/>
          <w:lang w:val="lv-LV"/>
        </w:rPr>
      </w:pPr>
      <w:r w:rsidRPr="00362BC6">
        <w:rPr>
          <w:rFonts w:eastAsia="Lucida Sans Unicode"/>
          <w:szCs w:val="20"/>
          <w:lang w:val="lv-LV"/>
        </w:rPr>
        <w:t>Jēkabpilī</w:t>
      </w:r>
    </w:p>
    <w:p w14:paraId="57453925" w14:textId="77777777" w:rsidR="00362BC6" w:rsidRPr="00362BC6" w:rsidRDefault="00362BC6" w:rsidP="00362BC6">
      <w:pPr>
        <w:rPr>
          <w:lang w:val="lv-LV"/>
        </w:rPr>
      </w:pPr>
    </w:p>
    <w:p w14:paraId="15AE35B5" w14:textId="77777777" w:rsidR="00362BC6" w:rsidRPr="00362BC6" w:rsidRDefault="00362BC6" w:rsidP="00362BC6">
      <w:pPr>
        <w:tabs>
          <w:tab w:val="right" w:pos="9356"/>
        </w:tabs>
        <w:snapToGrid w:val="0"/>
        <w:jc w:val="both"/>
        <w:rPr>
          <w:rFonts w:cs="Tahoma"/>
          <w:bCs/>
          <w:lang w:val="lv-LV"/>
        </w:rPr>
      </w:pPr>
      <w:r w:rsidRPr="00362BC6">
        <w:rPr>
          <w:rFonts w:cs="Tahoma"/>
          <w:bCs/>
          <w:lang w:val="lv-LV"/>
        </w:rPr>
        <w:t xml:space="preserve">16.01.2020. (protokols Nr.2, 22.§) </w:t>
      </w:r>
      <w:r w:rsidRPr="00362BC6">
        <w:rPr>
          <w:rFonts w:cs="Tahoma"/>
          <w:bCs/>
          <w:lang w:val="lv-LV"/>
        </w:rPr>
        <w:tab/>
        <w:t>Nr.22</w:t>
      </w:r>
    </w:p>
    <w:p w14:paraId="574F1E7E" w14:textId="77777777" w:rsidR="00362BC6" w:rsidRPr="00362BC6" w:rsidRDefault="00362BC6" w:rsidP="00362BC6">
      <w:pPr>
        <w:tabs>
          <w:tab w:val="right" w:pos="9000"/>
        </w:tabs>
        <w:snapToGrid w:val="0"/>
        <w:jc w:val="both"/>
        <w:rPr>
          <w:rFonts w:cs="Tahoma"/>
          <w:bCs/>
          <w:lang w:val="lv-LV"/>
        </w:rPr>
      </w:pPr>
    </w:p>
    <w:p w14:paraId="1151BB64" w14:textId="77777777" w:rsidR="00362BC6" w:rsidRPr="00362BC6" w:rsidRDefault="00362BC6" w:rsidP="00362BC6">
      <w:pPr>
        <w:widowControl w:val="0"/>
        <w:suppressAutoHyphens/>
        <w:snapToGrid w:val="0"/>
        <w:jc w:val="both"/>
        <w:rPr>
          <w:rFonts w:eastAsia="Lucida Sans Unicode" w:cs="Tahoma"/>
          <w:bCs/>
          <w:lang w:val="lv-LV" w:eastAsia="ar-SA"/>
        </w:rPr>
      </w:pPr>
      <w:r w:rsidRPr="00362BC6">
        <w:rPr>
          <w:rFonts w:cs="Tahoma"/>
          <w:bCs/>
          <w:lang w:val="lv-LV"/>
        </w:rPr>
        <w:t>Par pilsētu zemes nomas līguma noslēgšanu</w:t>
      </w:r>
    </w:p>
    <w:p w14:paraId="078EA939" w14:textId="77777777" w:rsidR="00362BC6" w:rsidRPr="00362BC6" w:rsidRDefault="00362BC6" w:rsidP="00362BC6">
      <w:pPr>
        <w:widowControl w:val="0"/>
        <w:suppressAutoHyphens/>
        <w:snapToGrid w:val="0"/>
        <w:jc w:val="both"/>
        <w:rPr>
          <w:lang w:val="lv-LV"/>
        </w:rPr>
      </w:pPr>
    </w:p>
    <w:p w14:paraId="06FEA489" w14:textId="2C601900" w:rsidR="00362BC6" w:rsidRPr="00362BC6" w:rsidRDefault="00362BC6" w:rsidP="00362BC6">
      <w:pPr>
        <w:widowControl w:val="0"/>
        <w:suppressAutoHyphens/>
        <w:ind w:firstLine="709"/>
        <w:jc w:val="both"/>
        <w:rPr>
          <w:rFonts w:eastAsia="Calibri"/>
          <w:lang w:val="lv-LV"/>
        </w:rPr>
      </w:pPr>
      <w:r w:rsidRPr="00362BC6">
        <w:rPr>
          <w:rFonts w:eastAsia="Calibri"/>
          <w:lang w:val="lv-LV"/>
        </w:rPr>
        <w:t xml:space="preserve">Jēkabpils pilsētas pašvaldībā </w:t>
      </w:r>
      <w:proofErr w:type="gramStart"/>
      <w:r w:rsidRPr="00362BC6">
        <w:rPr>
          <w:rFonts w:eastAsia="Calibri"/>
          <w:lang w:val="lv-LV"/>
        </w:rPr>
        <w:t>2019.gada</w:t>
      </w:r>
      <w:proofErr w:type="gramEnd"/>
      <w:r w:rsidRPr="00362BC6">
        <w:rPr>
          <w:rFonts w:eastAsia="Calibri"/>
          <w:lang w:val="lv-LV"/>
        </w:rPr>
        <w:t xml:space="preserve"> 13.decembrī saņemts </w:t>
      </w:r>
      <w:r w:rsidR="002E1F8A">
        <w:rPr>
          <w:rFonts w:eastAsia="Calibri"/>
          <w:lang w:val="lv-LV"/>
        </w:rPr>
        <w:t>A.Ņ.</w:t>
      </w:r>
      <w:r w:rsidRPr="00362BC6">
        <w:rPr>
          <w:rFonts w:eastAsia="Calibri"/>
          <w:lang w:val="lv-LV"/>
        </w:rPr>
        <w:t xml:space="preserve">, personas kods </w:t>
      </w:r>
      <w:r w:rsidR="002E1F8A">
        <w:rPr>
          <w:rFonts w:eastAsia="Calibri"/>
          <w:i/>
          <w:lang w:val="lv-LV"/>
        </w:rPr>
        <w:t>(svītrots)</w:t>
      </w:r>
      <w:r w:rsidRPr="00362BC6">
        <w:rPr>
          <w:rFonts w:eastAsia="Calibri"/>
          <w:lang w:val="lv-LV"/>
        </w:rPr>
        <w:t xml:space="preserve">, dzīvo </w:t>
      </w:r>
      <w:r w:rsidR="002E1F8A">
        <w:rPr>
          <w:rFonts w:eastAsia="Calibri"/>
          <w:i/>
          <w:lang w:val="lv-LV"/>
        </w:rPr>
        <w:t>(adrese)</w:t>
      </w:r>
      <w:r w:rsidRPr="00362BC6">
        <w:rPr>
          <w:rFonts w:eastAsia="Calibri"/>
          <w:lang w:val="lv-LV"/>
        </w:rPr>
        <w:t xml:space="preserve">, 2019.gada 13.decembra iesniegums (reģistrācijas Nr.5.2.2/19/3856), kurā lūgts pagarināt zemes nomas līguma termiņu.  </w:t>
      </w:r>
    </w:p>
    <w:p w14:paraId="71FAD16A" w14:textId="6A10782E" w:rsidR="00362BC6" w:rsidRPr="00362BC6" w:rsidRDefault="00362BC6" w:rsidP="00362BC6">
      <w:pPr>
        <w:widowControl w:val="0"/>
        <w:suppressAutoHyphens/>
        <w:ind w:firstLine="709"/>
        <w:jc w:val="both"/>
        <w:rPr>
          <w:rFonts w:eastAsia="Calibri"/>
          <w:lang w:val="lv-LV"/>
        </w:rPr>
      </w:pPr>
      <w:r w:rsidRPr="00362BC6">
        <w:rPr>
          <w:rFonts w:eastAsia="Calibri"/>
          <w:lang w:val="lv-LV"/>
        </w:rPr>
        <w:t xml:space="preserve">Starp Jēkabpils pilsētas pašvaldību un </w:t>
      </w:r>
      <w:r w:rsidR="002E1F8A">
        <w:rPr>
          <w:rFonts w:eastAsia="Calibri"/>
          <w:lang w:val="lv-LV"/>
        </w:rPr>
        <w:t>A.Ņ.</w:t>
      </w:r>
      <w:r w:rsidRPr="00362BC6">
        <w:rPr>
          <w:rFonts w:eastAsia="Calibri"/>
          <w:lang w:val="lv-LV"/>
        </w:rPr>
        <w:t xml:space="preserve"> </w:t>
      </w:r>
      <w:proofErr w:type="gramStart"/>
      <w:r w:rsidRPr="00362BC6">
        <w:rPr>
          <w:rFonts w:eastAsia="Calibri"/>
          <w:lang w:val="lv-LV"/>
        </w:rPr>
        <w:t>2009.gada</w:t>
      </w:r>
      <w:proofErr w:type="gramEnd"/>
      <w:r w:rsidRPr="00362BC6">
        <w:rPr>
          <w:rFonts w:eastAsia="Calibri"/>
          <w:lang w:val="lv-LV"/>
        </w:rPr>
        <w:t xml:space="preserve"> 20.oktobrī noslēgts Pilsētu zemes nomas līgums (reģistrācijas Nr.JPD3-6-3/32-(N)-2009) par apbūvēta nekustamā īpašuma – </w:t>
      </w:r>
      <w:bookmarkStart w:id="7" w:name="_Hlk8991484"/>
      <w:r w:rsidRPr="00362BC6">
        <w:rPr>
          <w:rFonts w:eastAsia="Calibri"/>
          <w:lang w:val="lv-LV"/>
        </w:rPr>
        <w:t xml:space="preserve">zemes vienības ar kadastra apzīmējumu </w:t>
      </w:r>
      <w:bookmarkEnd w:id="7"/>
      <w:r w:rsidR="002E1F8A">
        <w:rPr>
          <w:rFonts w:eastAsia="Calibri"/>
          <w:i/>
          <w:lang w:val="lv-LV"/>
        </w:rPr>
        <w:t>(svītrots)</w:t>
      </w:r>
      <w:r w:rsidRPr="00362BC6">
        <w:rPr>
          <w:rFonts w:eastAsia="Calibri"/>
          <w:lang w:val="lv-LV"/>
        </w:rPr>
        <w:t xml:space="preserve">, </w:t>
      </w:r>
      <w:r w:rsidR="002E1F8A">
        <w:rPr>
          <w:rFonts w:eastAsia="Calibri"/>
          <w:i/>
          <w:lang w:val="lv-LV"/>
        </w:rPr>
        <w:t>(adrese)</w:t>
      </w:r>
      <w:r w:rsidRPr="00362BC6">
        <w:rPr>
          <w:rFonts w:eastAsia="Calibri"/>
          <w:lang w:val="lv-LV"/>
        </w:rPr>
        <w:t>, 646 m</w:t>
      </w:r>
      <w:r w:rsidRPr="00362BC6">
        <w:rPr>
          <w:rFonts w:eastAsia="Calibri"/>
          <w:vertAlign w:val="superscript"/>
          <w:lang w:val="lv-LV"/>
        </w:rPr>
        <w:t>2</w:t>
      </w:r>
      <w:r w:rsidRPr="00362BC6">
        <w:rPr>
          <w:rFonts w:eastAsia="Calibri"/>
          <w:lang w:val="lv-LV"/>
        </w:rPr>
        <w:t xml:space="preserve"> platībā nodošanu nomas lietošanā līdz 2019.gada 20.oktobrim individuālās dzīvojamās mājas uzturēšanai (turpmāk – </w:t>
      </w:r>
      <w:bookmarkStart w:id="8" w:name="_Hlk8336163"/>
      <w:r w:rsidRPr="00362BC6">
        <w:rPr>
          <w:rFonts w:eastAsia="Calibri"/>
          <w:lang w:val="lv-LV"/>
        </w:rPr>
        <w:t>2009.gada 20.oktobra līgums</w:t>
      </w:r>
      <w:bookmarkEnd w:id="8"/>
      <w:r w:rsidRPr="00362BC6">
        <w:rPr>
          <w:rFonts w:eastAsia="Calibri"/>
          <w:lang w:val="lv-LV"/>
        </w:rPr>
        <w:t>).</w:t>
      </w:r>
    </w:p>
    <w:p w14:paraId="3E40D1CF" w14:textId="7960B513" w:rsidR="00362BC6" w:rsidRPr="00362BC6" w:rsidRDefault="00362BC6" w:rsidP="00362BC6">
      <w:pPr>
        <w:widowControl w:val="0"/>
        <w:suppressAutoHyphens/>
        <w:ind w:firstLine="709"/>
        <w:jc w:val="both"/>
        <w:rPr>
          <w:rFonts w:eastAsia="Calibri"/>
          <w:lang w:val="lv-LV"/>
        </w:rPr>
      </w:pPr>
      <w:r w:rsidRPr="00362BC6">
        <w:rPr>
          <w:rFonts w:eastAsia="Calibri"/>
          <w:lang w:val="lv-LV"/>
        </w:rPr>
        <w:t xml:space="preserve">Ar Jēkabpils pilsētas domes </w:t>
      </w:r>
      <w:proofErr w:type="gramStart"/>
      <w:r w:rsidRPr="00362BC6">
        <w:rPr>
          <w:rFonts w:eastAsia="Calibri"/>
          <w:lang w:val="lv-LV"/>
        </w:rPr>
        <w:t>2009.gada</w:t>
      </w:r>
      <w:proofErr w:type="gramEnd"/>
      <w:r w:rsidRPr="00362BC6">
        <w:rPr>
          <w:rFonts w:eastAsia="Calibri"/>
          <w:lang w:val="lv-LV"/>
        </w:rPr>
        <w:t xml:space="preserve"> 23.decembra lēmumu Nr.580 “Par Jēkabpils pilsētas zemes piederību, piekritību vai izmantošanu zemes reformas pabeigšanai” zemes vienības ar kadastra apzīmējumu </w:t>
      </w:r>
      <w:r w:rsidR="002E1F8A">
        <w:rPr>
          <w:rFonts w:eastAsia="Calibri"/>
          <w:i/>
          <w:lang w:val="lv-LV"/>
        </w:rPr>
        <w:t>(svītrots)</w:t>
      </w:r>
      <w:r w:rsidRPr="00362BC6">
        <w:rPr>
          <w:rFonts w:eastAsia="Calibri"/>
          <w:lang w:val="lv-LV"/>
        </w:rPr>
        <w:t xml:space="preserve">, </w:t>
      </w:r>
      <w:r w:rsidR="002E1F8A">
        <w:rPr>
          <w:rFonts w:eastAsia="Calibri"/>
          <w:i/>
          <w:lang w:val="lv-LV"/>
        </w:rPr>
        <w:t>(adrese)</w:t>
      </w:r>
      <w:r w:rsidRPr="00362BC6">
        <w:rPr>
          <w:rFonts w:eastAsia="Calibri"/>
          <w:lang w:val="lv-LV"/>
        </w:rPr>
        <w:t>, 648 m</w:t>
      </w:r>
      <w:r w:rsidRPr="00362BC6">
        <w:rPr>
          <w:rFonts w:eastAsia="Calibri"/>
          <w:vertAlign w:val="superscript"/>
          <w:lang w:val="lv-LV"/>
        </w:rPr>
        <w:t>2</w:t>
      </w:r>
      <w:r w:rsidRPr="00362BC6">
        <w:rPr>
          <w:rFonts w:eastAsia="Calibri"/>
          <w:lang w:val="lv-LV"/>
        </w:rPr>
        <w:t xml:space="preserve"> platībā noteikta kā pašvaldībai piekritīgā zeme.</w:t>
      </w:r>
    </w:p>
    <w:p w14:paraId="57BDC73E" w14:textId="16293D29" w:rsidR="00362BC6" w:rsidRPr="00362BC6" w:rsidRDefault="00362BC6" w:rsidP="00362BC6">
      <w:pPr>
        <w:widowControl w:val="0"/>
        <w:suppressAutoHyphens/>
        <w:ind w:firstLine="709"/>
        <w:jc w:val="both"/>
        <w:rPr>
          <w:rFonts w:eastAsia="Calibri"/>
          <w:lang w:val="lv-LV"/>
        </w:rPr>
      </w:pPr>
      <w:r w:rsidRPr="00362BC6">
        <w:rPr>
          <w:rFonts w:eastAsia="Calibri"/>
          <w:lang w:val="lv-LV"/>
        </w:rPr>
        <w:t xml:space="preserve">Atbilstoši Jēkabpils pilsētas pašvaldības rīcībā esošajai informācijai nekustamā īpašuma ar </w:t>
      </w:r>
      <w:bookmarkStart w:id="9" w:name="_Hlk8899423"/>
      <w:r w:rsidRPr="00362BC6">
        <w:rPr>
          <w:rFonts w:eastAsia="Calibri"/>
          <w:lang w:val="lv-LV"/>
        </w:rPr>
        <w:t xml:space="preserve">kadastra numuru </w:t>
      </w:r>
      <w:bookmarkStart w:id="10" w:name="_Hlk27330818"/>
      <w:bookmarkEnd w:id="9"/>
      <w:r w:rsidR="002E1F8A">
        <w:rPr>
          <w:rFonts w:eastAsia="Calibri"/>
          <w:i/>
          <w:lang w:val="lv-LV"/>
        </w:rPr>
        <w:t>(svītrots)</w:t>
      </w:r>
      <w:r w:rsidRPr="00362BC6">
        <w:rPr>
          <w:rFonts w:eastAsia="Calibri"/>
          <w:lang w:val="lv-LV"/>
        </w:rPr>
        <w:t xml:space="preserve">, </w:t>
      </w:r>
      <w:r w:rsidR="002E1F8A">
        <w:rPr>
          <w:rFonts w:eastAsia="Calibri"/>
          <w:i/>
          <w:lang w:val="lv-LV"/>
        </w:rPr>
        <w:t>(adrese)</w:t>
      </w:r>
      <w:r w:rsidRPr="00362BC6">
        <w:rPr>
          <w:rFonts w:eastAsia="Calibri"/>
          <w:lang w:val="lv-LV"/>
        </w:rPr>
        <w:t xml:space="preserve">, sastāvā ietilpst pašvaldībai piekritīgā zemes vienība ar kadastra apzīmējumu </w:t>
      </w:r>
      <w:bookmarkStart w:id="11" w:name="_Hlk8899503"/>
      <w:bookmarkStart w:id="12" w:name="_Hlk8338697"/>
      <w:r w:rsidR="002E1F8A">
        <w:rPr>
          <w:rFonts w:eastAsia="Calibri"/>
          <w:i/>
          <w:lang w:val="lv-LV"/>
        </w:rPr>
        <w:t>(svītrots)</w:t>
      </w:r>
      <w:r w:rsidRPr="00362BC6">
        <w:rPr>
          <w:rFonts w:eastAsia="Calibri"/>
          <w:lang w:val="lv-LV"/>
        </w:rPr>
        <w:t>, 648 m</w:t>
      </w:r>
      <w:r w:rsidRPr="00362BC6">
        <w:rPr>
          <w:rFonts w:eastAsia="Calibri"/>
          <w:vertAlign w:val="superscript"/>
          <w:lang w:val="lv-LV"/>
        </w:rPr>
        <w:t>2</w:t>
      </w:r>
      <w:r w:rsidRPr="00362BC6">
        <w:rPr>
          <w:rFonts w:eastAsia="Calibri"/>
          <w:lang w:val="lv-LV"/>
        </w:rPr>
        <w:t xml:space="preserve"> </w:t>
      </w:r>
      <w:bookmarkEnd w:id="11"/>
      <w:r w:rsidRPr="00362BC6">
        <w:rPr>
          <w:rFonts w:eastAsia="Calibri"/>
          <w:lang w:val="lv-LV"/>
        </w:rPr>
        <w:t>platībā.</w:t>
      </w:r>
      <w:bookmarkEnd w:id="10"/>
      <w:r w:rsidRPr="00362BC6">
        <w:rPr>
          <w:rFonts w:eastAsia="Calibri"/>
          <w:lang w:val="lv-LV"/>
        </w:rPr>
        <w:t xml:space="preserve"> </w:t>
      </w:r>
      <w:bookmarkEnd w:id="12"/>
    </w:p>
    <w:p w14:paraId="26917595" w14:textId="77777777" w:rsidR="00362BC6" w:rsidRPr="00362BC6" w:rsidRDefault="00362BC6" w:rsidP="00362BC6">
      <w:pPr>
        <w:widowControl w:val="0"/>
        <w:suppressAutoHyphens/>
        <w:ind w:firstLine="709"/>
        <w:jc w:val="both"/>
        <w:rPr>
          <w:rFonts w:eastAsia="Calibri"/>
          <w:lang w:val="lv-LV"/>
        </w:rPr>
      </w:pPr>
      <w:r w:rsidRPr="00362BC6">
        <w:rPr>
          <w:rFonts w:eastAsia="Calibri"/>
          <w:lang w:val="lv-LV"/>
        </w:rPr>
        <w:t xml:space="preserve">Minētās zemes vienības kadastrālā vērtība uz </w:t>
      </w:r>
      <w:proofErr w:type="gramStart"/>
      <w:r w:rsidRPr="00362BC6">
        <w:rPr>
          <w:rFonts w:eastAsia="Calibri"/>
          <w:lang w:val="lv-LV"/>
        </w:rPr>
        <w:t>2019.gada</w:t>
      </w:r>
      <w:proofErr w:type="gramEnd"/>
      <w:r w:rsidRPr="00362BC6">
        <w:rPr>
          <w:rFonts w:eastAsia="Calibri"/>
          <w:lang w:val="lv-LV"/>
        </w:rPr>
        <w:t xml:space="preserve"> 1.janvāri ir 1290,00 </w:t>
      </w:r>
      <w:proofErr w:type="spellStart"/>
      <w:r w:rsidRPr="00362BC6">
        <w:rPr>
          <w:rFonts w:eastAsia="Calibri"/>
          <w:i/>
          <w:lang w:val="lv-LV"/>
        </w:rPr>
        <w:t>euro</w:t>
      </w:r>
      <w:proofErr w:type="spellEnd"/>
      <w:r w:rsidRPr="00362BC6">
        <w:rPr>
          <w:rFonts w:eastAsia="Calibri"/>
          <w:lang w:val="lv-LV"/>
        </w:rPr>
        <w:t>.</w:t>
      </w:r>
    </w:p>
    <w:p w14:paraId="3558A9B9" w14:textId="1ED62A40" w:rsidR="00362BC6" w:rsidRPr="00362BC6" w:rsidRDefault="00362BC6" w:rsidP="00362BC6">
      <w:pPr>
        <w:widowControl w:val="0"/>
        <w:suppressAutoHyphens/>
        <w:snapToGrid w:val="0"/>
        <w:jc w:val="both"/>
        <w:rPr>
          <w:rFonts w:eastAsia="Calibri"/>
          <w:lang w:val="lv-LV"/>
        </w:rPr>
      </w:pPr>
      <w:r w:rsidRPr="00362BC6">
        <w:rPr>
          <w:rFonts w:eastAsia="Calibri"/>
          <w:lang w:val="lv-LV"/>
        </w:rPr>
        <w:tab/>
        <w:t xml:space="preserve">Atbilstoši Jēkabpils pilsētas pašvaldības rīcībā esošajai informācijai un Valsts vienotās datorizētās zemesgrāmatas tiešsaistes datiem uz zemes vienības ar kadastra apzīmējumu </w:t>
      </w:r>
      <w:r w:rsidR="002E1F8A">
        <w:rPr>
          <w:rFonts w:eastAsia="Calibri"/>
          <w:i/>
          <w:lang w:val="lv-LV"/>
        </w:rPr>
        <w:t>(</w:t>
      </w:r>
      <w:proofErr w:type="spellStart"/>
      <w:r w:rsidR="002E1F8A">
        <w:rPr>
          <w:rFonts w:eastAsia="Calibri"/>
          <w:i/>
          <w:lang w:val="lv-LV"/>
        </w:rPr>
        <w:t>svīttots</w:t>
      </w:r>
      <w:proofErr w:type="spellEnd"/>
      <w:r w:rsidR="002E1F8A">
        <w:rPr>
          <w:rFonts w:eastAsia="Calibri"/>
          <w:i/>
          <w:lang w:val="lv-LV"/>
        </w:rPr>
        <w:t>)</w:t>
      </w:r>
      <w:r w:rsidRPr="00362BC6">
        <w:rPr>
          <w:rFonts w:eastAsia="Calibri"/>
          <w:lang w:val="lv-LV"/>
        </w:rPr>
        <w:t xml:space="preserve"> atrodas 1 (viena) </w:t>
      </w:r>
      <w:r w:rsidR="002E1F8A">
        <w:rPr>
          <w:rFonts w:eastAsia="Calibri"/>
          <w:lang w:val="lv-LV"/>
        </w:rPr>
        <w:t>A.Ņ.</w:t>
      </w:r>
      <w:r w:rsidRPr="00362BC6">
        <w:rPr>
          <w:rFonts w:eastAsia="Calibri"/>
          <w:lang w:val="lv-LV"/>
        </w:rPr>
        <w:t xml:space="preserve"> piederoša būve ar kadastra apzīmējumu </w:t>
      </w:r>
      <w:r w:rsidR="002E1F8A">
        <w:rPr>
          <w:rFonts w:eastAsia="Calibri"/>
          <w:i/>
          <w:lang w:val="lv-LV"/>
        </w:rPr>
        <w:t xml:space="preserve">(svītrots) </w:t>
      </w:r>
      <w:r w:rsidRPr="00362BC6">
        <w:rPr>
          <w:rFonts w:eastAsia="Calibri"/>
          <w:lang w:val="lv-LV"/>
        </w:rPr>
        <w:t xml:space="preserve">(nepabeigta dzīvojamā ēka), kas ietilpst būvju īpašuma ar kadastra numuru </w:t>
      </w:r>
      <w:r w:rsidR="002E1F8A">
        <w:rPr>
          <w:rFonts w:eastAsia="Calibri"/>
          <w:i/>
          <w:lang w:val="lv-LV"/>
        </w:rPr>
        <w:t>(svītrots)</w:t>
      </w:r>
      <w:r w:rsidRPr="00362BC6">
        <w:rPr>
          <w:rFonts w:eastAsia="Calibri"/>
          <w:lang w:val="lv-LV"/>
        </w:rPr>
        <w:t xml:space="preserve"> sastāvā. Uz minēto būvju īpašumu </w:t>
      </w:r>
      <w:r w:rsidR="002E1F8A">
        <w:rPr>
          <w:rFonts w:eastAsia="Calibri"/>
          <w:lang w:val="lv-LV"/>
        </w:rPr>
        <w:t>A.Ņ.</w:t>
      </w:r>
      <w:r w:rsidRPr="00362BC6">
        <w:rPr>
          <w:rFonts w:eastAsia="Calibri"/>
          <w:lang w:val="lv-LV"/>
        </w:rPr>
        <w:t xml:space="preserve"> nostiprinātās īpašuma tiesības Jēkabpils pilsētas zemesgrāmatas nodalījumā </w:t>
      </w:r>
      <w:proofErr w:type="spellStart"/>
      <w:r w:rsidRPr="00362BC6">
        <w:rPr>
          <w:rFonts w:eastAsia="Calibri"/>
          <w:lang w:val="lv-LV"/>
        </w:rPr>
        <w:t>Nr.</w:t>
      </w:r>
      <w:r w:rsidR="002E1F8A">
        <w:rPr>
          <w:rFonts w:eastAsia="Calibri"/>
          <w:i/>
          <w:lang w:val="lv-LV"/>
        </w:rPr>
        <w:t>(svītrots</w:t>
      </w:r>
      <w:proofErr w:type="spellEnd"/>
      <w:r w:rsidR="002E1F8A">
        <w:rPr>
          <w:rFonts w:eastAsia="Calibri"/>
          <w:i/>
          <w:lang w:val="lv-LV"/>
        </w:rPr>
        <w:t>)</w:t>
      </w:r>
      <w:r w:rsidRPr="00362BC6">
        <w:rPr>
          <w:rFonts w:eastAsia="Calibri"/>
          <w:lang w:val="lv-LV"/>
        </w:rPr>
        <w:t>.</w:t>
      </w:r>
    </w:p>
    <w:p w14:paraId="2573FAD2" w14:textId="4CD78EA8" w:rsidR="00362BC6" w:rsidRPr="00362BC6" w:rsidRDefault="00362BC6" w:rsidP="00362BC6">
      <w:pPr>
        <w:widowControl w:val="0"/>
        <w:suppressAutoHyphens/>
        <w:snapToGrid w:val="0"/>
        <w:ind w:firstLine="709"/>
        <w:jc w:val="both"/>
        <w:rPr>
          <w:rFonts w:eastAsia="Calibri"/>
          <w:lang w:val="lv-LV"/>
        </w:rPr>
      </w:pPr>
      <w:r w:rsidRPr="00362BC6">
        <w:rPr>
          <w:rFonts w:eastAsia="Calibri"/>
          <w:lang w:val="lv-LV"/>
        </w:rPr>
        <w:t xml:space="preserve">Pamatojoties uz Jēkabpils pilsētas domes </w:t>
      </w:r>
      <w:proofErr w:type="gramStart"/>
      <w:r w:rsidRPr="00362BC6">
        <w:rPr>
          <w:rFonts w:eastAsia="Calibri"/>
          <w:lang w:val="lv-LV"/>
        </w:rPr>
        <w:t>2008.gada</w:t>
      </w:r>
      <w:proofErr w:type="gramEnd"/>
      <w:r w:rsidRPr="00362BC6">
        <w:rPr>
          <w:rFonts w:eastAsia="Calibri"/>
          <w:lang w:val="lv-LV"/>
        </w:rPr>
        <w:t xml:space="preserve"> 27.novembra lēmuma Nr.488 15.punktu, ir izbeigtas zemes lietošanas tiesības uz zemes vienību ar kadastra apzīmējumu </w:t>
      </w:r>
      <w:r w:rsidR="002E1F8A">
        <w:rPr>
          <w:rFonts w:eastAsia="Calibri"/>
          <w:i/>
          <w:lang w:val="lv-LV"/>
        </w:rPr>
        <w:t>(svītrots)</w:t>
      </w:r>
      <w:r w:rsidRPr="00362BC6">
        <w:rPr>
          <w:rFonts w:eastAsia="Calibri"/>
          <w:lang w:val="lv-LV"/>
        </w:rPr>
        <w:t>.</w:t>
      </w:r>
    </w:p>
    <w:p w14:paraId="6D6A113E" w14:textId="17329C26" w:rsidR="00362BC6" w:rsidRPr="00362BC6" w:rsidRDefault="00362BC6" w:rsidP="00362BC6">
      <w:pPr>
        <w:widowControl w:val="0"/>
        <w:suppressAutoHyphens/>
        <w:snapToGrid w:val="0"/>
        <w:ind w:firstLine="709"/>
        <w:jc w:val="both"/>
        <w:rPr>
          <w:rFonts w:eastAsia="Calibri"/>
          <w:lang w:val="lv-LV"/>
        </w:rPr>
      </w:pPr>
      <w:r w:rsidRPr="00362BC6">
        <w:rPr>
          <w:rFonts w:eastAsia="Calibri"/>
          <w:lang w:val="lv-LV"/>
        </w:rPr>
        <w:t xml:space="preserve">Ņemot vērā, ka </w:t>
      </w:r>
      <w:proofErr w:type="gramStart"/>
      <w:r w:rsidRPr="00362BC6">
        <w:rPr>
          <w:rFonts w:eastAsia="Calibri"/>
          <w:lang w:val="lv-LV"/>
        </w:rPr>
        <w:t>2009.gada</w:t>
      </w:r>
      <w:proofErr w:type="gramEnd"/>
      <w:r w:rsidRPr="00362BC6">
        <w:rPr>
          <w:rFonts w:eastAsia="Calibri"/>
          <w:lang w:val="lv-LV"/>
        </w:rPr>
        <w:t xml:space="preserve"> 20.oktobra līguma termiņš izbeidzās 2019.gada 20.oktobrī, ir noslēdzams jauns Pilsētu zemes nomas līgums uz minētās zemes vienības </w:t>
      </w:r>
      <w:r w:rsidR="002E1F8A">
        <w:rPr>
          <w:rFonts w:eastAsia="Calibri"/>
          <w:lang w:val="lv-LV"/>
        </w:rPr>
        <w:t>A.Ņ.</w:t>
      </w:r>
      <w:r w:rsidRPr="00362BC6">
        <w:rPr>
          <w:rFonts w:eastAsia="Calibri"/>
          <w:lang w:val="lv-LV"/>
        </w:rPr>
        <w:t xml:space="preserve"> īpašumā esošās būves ar kadastra apzīmējumu </w:t>
      </w:r>
      <w:r w:rsidR="002E1F8A">
        <w:rPr>
          <w:rFonts w:eastAsia="Calibri"/>
          <w:i/>
          <w:lang w:val="lv-LV"/>
        </w:rPr>
        <w:t>(svītrots)</w:t>
      </w:r>
      <w:r w:rsidRPr="00362BC6">
        <w:rPr>
          <w:rFonts w:eastAsia="Calibri"/>
          <w:lang w:val="lv-LV"/>
        </w:rPr>
        <w:t xml:space="preserve"> uzturēšanai.</w:t>
      </w:r>
    </w:p>
    <w:p w14:paraId="19247841" w14:textId="77777777" w:rsidR="00362BC6" w:rsidRPr="00362BC6" w:rsidRDefault="00362BC6" w:rsidP="00362BC6">
      <w:pPr>
        <w:widowControl w:val="0"/>
        <w:ind w:firstLine="709"/>
        <w:jc w:val="both"/>
        <w:rPr>
          <w:rFonts w:eastAsia="Lucida Sans Unicode"/>
          <w:lang w:val="lv-LV" w:eastAsia="ar-SA"/>
        </w:rPr>
      </w:pPr>
      <w:r w:rsidRPr="00362BC6">
        <w:rPr>
          <w:rFonts w:eastAsia="Lucida Sans Unicode"/>
          <w:lang w:val="lv-LV" w:eastAsia="ar-SA"/>
        </w:rPr>
        <w:t xml:space="preserve">Pamatojoties uz Ministru kabineta </w:t>
      </w:r>
      <w:proofErr w:type="gramStart"/>
      <w:r w:rsidRPr="00362BC6">
        <w:rPr>
          <w:rFonts w:eastAsia="Lucida Sans Unicode"/>
          <w:lang w:val="lv-LV" w:eastAsia="ar-SA"/>
        </w:rPr>
        <w:t>2018.gada</w:t>
      </w:r>
      <w:proofErr w:type="gramEnd"/>
      <w:r w:rsidRPr="00362BC6">
        <w:rPr>
          <w:rFonts w:eastAsia="Lucida Sans Unicode"/>
          <w:lang w:val="lv-LV" w:eastAsia="ar-SA"/>
        </w:rPr>
        <w:t xml:space="preserve"> 19.jūnija noteikumu Nr.350 “Publiskas personas zemes nomas un apbūves tiesības noteikumi” (turpmāk – Ministru kabineta noteikumi Nr.350) 113.punktu, zemesgabala nomas maksa gadā ir 1,5% no zemesgabala kadastrālās vērtības (bet ne mazāk par šo noteikumu 5.punktā minēto, t.i., ne mazāk kā 28,00 </w:t>
      </w:r>
      <w:proofErr w:type="spellStart"/>
      <w:r w:rsidRPr="00362BC6">
        <w:rPr>
          <w:rFonts w:eastAsia="Lucida Sans Unicode"/>
          <w:i/>
          <w:lang w:val="lv-LV" w:eastAsia="ar-SA"/>
        </w:rPr>
        <w:t>euro</w:t>
      </w:r>
      <w:proofErr w:type="spellEnd"/>
      <w:r w:rsidRPr="00362BC6">
        <w:rPr>
          <w:rFonts w:eastAsia="Lucida Sans Unicode"/>
          <w:lang w:val="lv-LV" w:eastAsia="ar-SA"/>
        </w:rPr>
        <w:t xml:space="preserve"> gadā).</w:t>
      </w:r>
    </w:p>
    <w:p w14:paraId="27260B7D" w14:textId="6BED25D6" w:rsidR="00362BC6" w:rsidRPr="00362BC6" w:rsidRDefault="00362BC6" w:rsidP="00362BC6">
      <w:pPr>
        <w:widowControl w:val="0"/>
        <w:ind w:firstLine="709"/>
        <w:jc w:val="both"/>
        <w:rPr>
          <w:rFonts w:eastAsia="Calibri"/>
          <w:lang w:val="lv-LV"/>
        </w:rPr>
      </w:pPr>
      <w:r w:rsidRPr="00362BC6">
        <w:rPr>
          <w:rFonts w:eastAsia="Lucida Sans Unicode"/>
          <w:lang w:val="lv-LV" w:eastAsia="ar-SA"/>
        </w:rPr>
        <w:t xml:space="preserve">Ņemot vērā, ka </w:t>
      </w:r>
      <w:r w:rsidRPr="00362BC6">
        <w:rPr>
          <w:rFonts w:eastAsia="Calibri"/>
          <w:lang w:val="lv-LV"/>
        </w:rPr>
        <w:t xml:space="preserve">zemes vienība ar kadastra apzīmējumu </w:t>
      </w:r>
      <w:r w:rsidR="002E1F8A">
        <w:rPr>
          <w:rFonts w:eastAsia="Calibri"/>
          <w:i/>
          <w:lang w:val="lv-LV"/>
        </w:rPr>
        <w:t>(svītrots)</w:t>
      </w:r>
      <w:r w:rsidRPr="00362BC6">
        <w:rPr>
          <w:rFonts w:eastAsia="Calibri"/>
          <w:lang w:val="lv-LV"/>
        </w:rPr>
        <w:t>, 648 m</w:t>
      </w:r>
      <w:r w:rsidRPr="00362BC6">
        <w:rPr>
          <w:rFonts w:eastAsia="Calibri"/>
          <w:vertAlign w:val="superscript"/>
          <w:lang w:val="lv-LV"/>
        </w:rPr>
        <w:t>2</w:t>
      </w:r>
      <w:r w:rsidRPr="00362BC6">
        <w:rPr>
          <w:rFonts w:eastAsia="Calibri"/>
          <w:lang w:val="lv-LV"/>
        </w:rPr>
        <w:t xml:space="preserve"> platībā kadastrālā vērtība ir 1290,00 </w:t>
      </w:r>
      <w:proofErr w:type="spellStart"/>
      <w:r w:rsidRPr="00362BC6">
        <w:rPr>
          <w:rFonts w:eastAsia="Calibri"/>
          <w:i/>
          <w:lang w:val="lv-LV"/>
        </w:rPr>
        <w:t>euro</w:t>
      </w:r>
      <w:proofErr w:type="spellEnd"/>
      <w:r w:rsidRPr="00362BC6">
        <w:rPr>
          <w:rFonts w:eastAsia="Calibri"/>
          <w:lang w:val="lv-LV"/>
        </w:rPr>
        <w:t xml:space="preserve">, tad nomas maksa par minēto zemes vienību ir </w:t>
      </w:r>
      <w:r w:rsidRPr="00362BC6">
        <w:rPr>
          <w:rFonts w:eastAsia="Lucida Sans Unicode"/>
          <w:lang w:val="lv-LV" w:eastAsia="ar-SA"/>
        </w:rPr>
        <w:t xml:space="preserve">1,5% no zemes vienības </w:t>
      </w:r>
      <w:r w:rsidRPr="00362BC6">
        <w:rPr>
          <w:rFonts w:eastAsia="Calibri"/>
          <w:lang w:val="lv-LV"/>
        </w:rPr>
        <w:t>kadastrālā vērtības gadā (</w:t>
      </w:r>
      <w:r w:rsidRPr="00362BC6">
        <w:rPr>
          <w:rFonts w:eastAsia="Lucida Sans Unicode"/>
          <w:lang w:val="lv-LV" w:eastAsia="ar-SA"/>
        </w:rPr>
        <w:t xml:space="preserve">1,5% no 1290,00 </w:t>
      </w:r>
      <w:proofErr w:type="spellStart"/>
      <w:r w:rsidRPr="00362BC6">
        <w:rPr>
          <w:rFonts w:eastAsia="Lucida Sans Unicode"/>
          <w:i/>
          <w:lang w:val="lv-LV" w:eastAsia="ar-SA"/>
        </w:rPr>
        <w:t>euro</w:t>
      </w:r>
      <w:proofErr w:type="spellEnd"/>
      <w:r w:rsidRPr="00362BC6">
        <w:rPr>
          <w:rFonts w:eastAsia="Lucida Sans Unicode"/>
          <w:i/>
          <w:lang w:val="lv-LV" w:eastAsia="ar-SA"/>
        </w:rPr>
        <w:t>),</w:t>
      </w:r>
      <w:r w:rsidRPr="00362BC6">
        <w:rPr>
          <w:rFonts w:eastAsia="Lucida Sans Unicode"/>
          <w:lang w:val="lv-LV" w:eastAsia="ar-SA"/>
        </w:rPr>
        <w:t xml:space="preserve"> </w:t>
      </w:r>
      <w:proofErr w:type="gramStart"/>
      <w:r w:rsidRPr="00362BC6">
        <w:rPr>
          <w:rFonts w:eastAsia="Lucida Sans Unicode"/>
          <w:lang w:val="lv-LV" w:eastAsia="ar-SA"/>
        </w:rPr>
        <w:t>t.i.</w:t>
      </w:r>
      <w:proofErr w:type="gramEnd"/>
      <w:r w:rsidRPr="00362BC6">
        <w:rPr>
          <w:rFonts w:eastAsia="Lucida Sans Unicode"/>
          <w:lang w:val="lv-LV" w:eastAsia="ar-SA"/>
        </w:rPr>
        <w:t xml:space="preserve"> ir </w:t>
      </w:r>
      <w:r w:rsidRPr="00362BC6">
        <w:rPr>
          <w:rFonts w:eastAsia="Calibri"/>
          <w:lang w:val="lv-LV"/>
        </w:rPr>
        <w:t xml:space="preserve">19,35 </w:t>
      </w:r>
      <w:proofErr w:type="spellStart"/>
      <w:r w:rsidRPr="00362BC6">
        <w:rPr>
          <w:rFonts w:eastAsia="Calibri"/>
          <w:i/>
          <w:lang w:val="lv-LV"/>
        </w:rPr>
        <w:t>euro</w:t>
      </w:r>
      <w:proofErr w:type="spellEnd"/>
      <w:r w:rsidRPr="00362BC6">
        <w:rPr>
          <w:rFonts w:eastAsia="Calibri"/>
          <w:lang w:val="lv-LV"/>
        </w:rPr>
        <w:t xml:space="preserve"> gadā bez pievienotās vērtības nodokļa.</w:t>
      </w:r>
    </w:p>
    <w:p w14:paraId="799384E3" w14:textId="423C0F06" w:rsidR="00362BC6" w:rsidRPr="00362BC6" w:rsidRDefault="00362BC6" w:rsidP="00362BC6">
      <w:pPr>
        <w:widowControl w:val="0"/>
        <w:ind w:firstLine="709"/>
        <w:jc w:val="both"/>
        <w:rPr>
          <w:rFonts w:eastAsia="Calibri"/>
          <w:lang w:val="lv-LV"/>
        </w:rPr>
      </w:pPr>
      <w:r w:rsidRPr="00362BC6">
        <w:rPr>
          <w:rFonts w:eastAsia="Calibri"/>
          <w:lang w:val="lv-LV"/>
        </w:rPr>
        <w:t xml:space="preserve">Tā kā atbilstoši Ministru kabineta noteikumu Nr.350 113.punktam, zemesgabala nomas maksa gadā ir 1,5% no zemesgabala kadastrālās vērtības (bet ne mazāka par 28,00 </w:t>
      </w:r>
      <w:proofErr w:type="spellStart"/>
      <w:r w:rsidRPr="00362BC6">
        <w:rPr>
          <w:rFonts w:eastAsia="Calibri"/>
          <w:i/>
          <w:lang w:val="lv-LV"/>
        </w:rPr>
        <w:t>euro</w:t>
      </w:r>
      <w:proofErr w:type="spellEnd"/>
      <w:r w:rsidRPr="00362BC6">
        <w:rPr>
          <w:rFonts w:eastAsia="Calibri"/>
          <w:lang w:val="lv-LV"/>
        </w:rPr>
        <w:t xml:space="preserve"> gadā), tad nomas maksa par </w:t>
      </w:r>
      <w:r w:rsidRPr="00362BC6">
        <w:rPr>
          <w:rFonts w:eastAsia="Lucida Sans Unicode"/>
          <w:lang w:val="lv-LV" w:eastAsia="ar-SA"/>
        </w:rPr>
        <w:t xml:space="preserve">zemes vienības ar kadastra apzīmējumu </w:t>
      </w:r>
      <w:r w:rsidR="002E1F8A">
        <w:rPr>
          <w:rFonts w:eastAsia="Calibri"/>
          <w:i/>
          <w:lang w:val="lv-LV"/>
        </w:rPr>
        <w:t>(svītrots)</w:t>
      </w:r>
      <w:r w:rsidRPr="00362BC6">
        <w:rPr>
          <w:rFonts w:eastAsia="Calibri"/>
          <w:lang w:val="lv-LV"/>
        </w:rPr>
        <w:t>, 648 m</w:t>
      </w:r>
      <w:r w:rsidRPr="00362BC6">
        <w:rPr>
          <w:rFonts w:eastAsia="Calibri"/>
          <w:vertAlign w:val="superscript"/>
          <w:lang w:val="lv-LV"/>
        </w:rPr>
        <w:t>2</w:t>
      </w:r>
      <w:r w:rsidRPr="00362BC6">
        <w:rPr>
          <w:rFonts w:eastAsia="Calibri"/>
          <w:lang w:val="lv-LV"/>
        </w:rPr>
        <w:t xml:space="preserve"> platībā </w:t>
      </w:r>
      <w:r w:rsidRPr="00362BC6">
        <w:rPr>
          <w:rFonts w:eastAsia="Lucida Sans Unicode"/>
          <w:lang w:val="lv-LV" w:eastAsia="ar-SA"/>
        </w:rPr>
        <w:t xml:space="preserve">nomu nosakāma 28,00 </w:t>
      </w:r>
      <w:proofErr w:type="spellStart"/>
      <w:r w:rsidRPr="00362BC6">
        <w:rPr>
          <w:rFonts w:eastAsia="Lucida Sans Unicode"/>
          <w:i/>
          <w:lang w:val="lv-LV" w:eastAsia="ar-SA"/>
        </w:rPr>
        <w:t>euro</w:t>
      </w:r>
      <w:proofErr w:type="spellEnd"/>
      <w:r w:rsidRPr="00362BC6">
        <w:rPr>
          <w:rFonts w:eastAsia="Lucida Sans Unicode"/>
          <w:i/>
          <w:lang w:val="lv-LV" w:eastAsia="ar-SA"/>
        </w:rPr>
        <w:t xml:space="preserve"> </w:t>
      </w:r>
      <w:r w:rsidRPr="00362BC6">
        <w:rPr>
          <w:rFonts w:eastAsia="Lucida Sans Unicode"/>
          <w:lang w:val="lv-LV" w:eastAsia="ar-SA"/>
        </w:rPr>
        <w:t>gadā plus pievienotās vērtības nodoklis 21%.</w:t>
      </w:r>
    </w:p>
    <w:p w14:paraId="2B5DE76F" w14:textId="77777777" w:rsidR="00362BC6" w:rsidRPr="00362BC6" w:rsidRDefault="00362BC6" w:rsidP="00362BC6">
      <w:pPr>
        <w:widowControl w:val="0"/>
        <w:suppressAutoHyphens/>
        <w:snapToGrid w:val="0"/>
        <w:ind w:firstLine="720"/>
        <w:jc w:val="both"/>
        <w:rPr>
          <w:rFonts w:eastAsia="Calibri"/>
          <w:lang w:val="lv-LV"/>
        </w:rPr>
      </w:pPr>
      <w:r w:rsidRPr="00362BC6">
        <w:rPr>
          <w:rFonts w:eastAsia="Calibri"/>
          <w:lang w:val="lv-LV"/>
        </w:rPr>
        <w:t xml:space="preserve">Atbilstoši Publiskas personas finanšu līdzekļu un mantas izšķērdēšanas novēršanas likuma </w:t>
      </w:r>
      <w:proofErr w:type="gramStart"/>
      <w:r w:rsidRPr="00362BC6">
        <w:rPr>
          <w:rFonts w:eastAsia="Calibri"/>
          <w:lang w:val="lv-LV"/>
        </w:rPr>
        <w:t>6</w:t>
      </w:r>
      <w:r w:rsidRPr="00362BC6">
        <w:rPr>
          <w:rFonts w:eastAsia="Calibri"/>
          <w:vertAlign w:val="superscript"/>
          <w:lang w:val="lv-LV"/>
        </w:rPr>
        <w:t>1</w:t>
      </w:r>
      <w:r w:rsidRPr="00362BC6">
        <w:rPr>
          <w:rFonts w:eastAsia="Calibri"/>
          <w:lang w:val="lv-LV"/>
        </w:rPr>
        <w:t>.panta</w:t>
      </w:r>
      <w:proofErr w:type="gramEnd"/>
      <w:r w:rsidRPr="00362BC6">
        <w:rPr>
          <w:rFonts w:eastAsia="Calibri"/>
          <w:lang w:val="lv-LV"/>
        </w:rPr>
        <w:t xml:space="preserve"> pirmajai daļai, ja likumā vai Ministru kabineta noteikumos nav paredzēts citādi, nekustamā īpašuma nomas līgumu slēdz uz laiku, kas nav ilgāks par 30 gadiem.</w:t>
      </w:r>
    </w:p>
    <w:p w14:paraId="4C84679D" w14:textId="77777777" w:rsidR="00362BC6" w:rsidRPr="00362BC6" w:rsidRDefault="00362BC6" w:rsidP="00362BC6">
      <w:pPr>
        <w:ind w:firstLine="720"/>
        <w:jc w:val="both"/>
        <w:rPr>
          <w:bCs/>
          <w:lang w:val="lv-LV"/>
        </w:rPr>
      </w:pPr>
      <w:r w:rsidRPr="00362BC6">
        <w:rPr>
          <w:rFonts w:eastAsia="Lucida Sans Unicode"/>
          <w:bCs/>
          <w:lang w:val="lv-LV" w:eastAsia="ar-SA"/>
        </w:rPr>
        <w:t>Pamatojoties uz</w:t>
      </w:r>
      <w:r w:rsidRPr="00362BC6">
        <w:rPr>
          <w:rFonts w:eastAsia="Lucida Sans Unicode"/>
          <w:lang w:val="lv-LV" w:eastAsia="ar-SA"/>
        </w:rPr>
        <w:t xml:space="preserve"> likuma “Par pašvaldībām” </w:t>
      </w:r>
      <w:proofErr w:type="gramStart"/>
      <w:r w:rsidRPr="00362BC6">
        <w:rPr>
          <w:rFonts w:eastAsia="Lucida Sans Unicode"/>
          <w:lang w:val="lv-LV" w:eastAsia="ar-SA"/>
        </w:rPr>
        <w:t>21.panta</w:t>
      </w:r>
      <w:proofErr w:type="gramEnd"/>
      <w:r w:rsidRPr="00362BC6">
        <w:rPr>
          <w:rFonts w:eastAsia="Lucida Sans Unicode"/>
          <w:lang w:val="lv-LV" w:eastAsia="ar-SA"/>
        </w:rPr>
        <w:t xml:space="preserve"> pirmās daļas 14.punkta a) apakšpunktu un 27.punktu, Ministru kabineta 2018.gada 19.jūnija noteikumu Nr.350 “Publiskas </w:t>
      </w:r>
      <w:r w:rsidRPr="00362BC6">
        <w:rPr>
          <w:rFonts w:eastAsia="Lucida Sans Unicode"/>
          <w:lang w:val="lv-LV" w:eastAsia="ar-SA"/>
        </w:rPr>
        <w:lastRenderedPageBreak/>
        <w:t xml:space="preserve">personas zemes nomas un apbūves tiesības noteikumi” 5., 109., 113. un 118.punktu, </w:t>
      </w:r>
      <w:r w:rsidRPr="00362BC6">
        <w:rPr>
          <w:rFonts w:eastAsia="Lucida Sans Unicode"/>
          <w:lang w:val="lv-LV"/>
        </w:rPr>
        <w:t xml:space="preserve">Publiskas personas finanšu līdzekļu un mantas izšķērdēšanas novēršanas likuma </w:t>
      </w:r>
      <w:r w:rsidRPr="00362BC6">
        <w:rPr>
          <w:rFonts w:eastAsia="Calibri"/>
          <w:lang w:val="lv-LV"/>
        </w:rPr>
        <w:t>6</w:t>
      </w:r>
      <w:r w:rsidRPr="00362BC6">
        <w:rPr>
          <w:rFonts w:eastAsia="Calibri"/>
          <w:vertAlign w:val="superscript"/>
          <w:lang w:val="lv-LV"/>
        </w:rPr>
        <w:t>1</w:t>
      </w:r>
      <w:r w:rsidRPr="00362BC6">
        <w:rPr>
          <w:rFonts w:eastAsia="Calibri"/>
          <w:lang w:val="lv-LV"/>
        </w:rPr>
        <w:t>.panta pirmo un trešo daļu</w:t>
      </w:r>
      <w:r w:rsidRPr="00362BC6">
        <w:rPr>
          <w:lang w:val="lv-LV"/>
        </w:rPr>
        <w:t>,</w:t>
      </w:r>
      <w:r w:rsidRPr="00362BC6">
        <w:rPr>
          <w:rFonts w:ascii="Calibri" w:eastAsia="Calibri" w:hAnsi="Calibri"/>
          <w:lang w:val="lv-LV"/>
        </w:rPr>
        <w:t xml:space="preserve"> </w:t>
      </w:r>
      <w:r w:rsidRPr="00362BC6">
        <w:rPr>
          <w:lang w:val="lv-LV"/>
        </w:rPr>
        <w:t xml:space="preserve">ņemot vērā </w:t>
      </w:r>
      <w:r w:rsidRPr="00362BC6">
        <w:rPr>
          <w:bCs/>
          <w:lang w:val="lv-LV"/>
        </w:rPr>
        <w:t xml:space="preserve">Attīstības un tautsaimniecības komitejas 19.12.2019. lēmumu (protokols Nr.21, 12.§),  </w:t>
      </w:r>
    </w:p>
    <w:p w14:paraId="0E87C728" w14:textId="77777777" w:rsidR="00362BC6" w:rsidRPr="00362BC6" w:rsidRDefault="00362BC6" w:rsidP="00362BC6">
      <w:pPr>
        <w:ind w:firstLine="720"/>
        <w:jc w:val="both"/>
        <w:rPr>
          <w:lang w:val="lv-LV"/>
        </w:rPr>
      </w:pPr>
    </w:p>
    <w:p w14:paraId="09F00A33" w14:textId="77777777" w:rsidR="00362BC6" w:rsidRPr="00362BC6" w:rsidRDefault="00362BC6" w:rsidP="00362BC6">
      <w:pPr>
        <w:widowControl w:val="0"/>
        <w:tabs>
          <w:tab w:val="left" w:pos="1134"/>
        </w:tabs>
        <w:suppressAutoHyphens/>
        <w:jc w:val="center"/>
        <w:rPr>
          <w:rFonts w:eastAsia="Lucida Sans Unicode" w:cs="Tahoma"/>
          <w:bCs/>
          <w:lang w:val="lv-LV" w:eastAsia="ar-SA"/>
        </w:rPr>
      </w:pPr>
      <w:r w:rsidRPr="00362BC6">
        <w:rPr>
          <w:rFonts w:eastAsia="Lucida Sans Unicode" w:cs="Tahoma"/>
          <w:bCs/>
          <w:lang w:val="lv-LV" w:eastAsia="ar-SA"/>
        </w:rPr>
        <w:t>Jēkabpils pilsētas dome nolemj:</w:t>
      </w:r>
    </w:p>
    <w:p w14:paraId="58C3F0A3" w14:textId="77777777" w:rsidR="00362BC6" w:rsidRPr="00362BC6" w:rsidRDefault="00362BC6" w:rsidP="00362BC6">
      <w:pPr>
        <w:widowControl w:val="0"/>
        <w:tabs>
          <w:tab w:val="left" w:pos="1134"/>
        </w:tabs>
        <w:suppressAutoHyphens/>
        <w:jc w:val="both"/>
        <w:rPr>
          <w:rFonts w:eastAsia="Lucida Sans Unicode"/>
          <w:kern w:val="1"/>
          <w:lang w:val="lv-LV" w:eastAsia="ar-SA"/>
        </w:rPr>
      </w:pPr>
    </w:p>
    <w:p w14:paraId="6FF37A33" w14:textId="06DF2796" w:rsidR="00362BC6" w:rsidRPr="00362BC6" w:rsidRDefault="00362BC6" w:rsidP="00CA7FFD">
      <w:pPr>
        <w:numPr>
          <w:ilvl w:val="0"/>
          <w:numId w:val="20"/>
        </w:numPr>
        <w:tabs>
          <w:tab w:val="left" w:pos="1134"/>
        </w:tabs>
        <w:suppressAutoHyphens/>
        <w:ind w:left="0" w:firstLine="709"/>
        <w:jc w:val="both"/>
        <w:rPr>
          <w:lang w:val="lv-LV" w:eastAsia="ar-SA"/>
        </w:rPr>
      </w:pPr>
      <w:r w:rsidRPr="00362BC6">
        <w:rPr>
          <w:lang w:val="lv-LV" w:eastAsia="ar-SA"/>
        </w:rPr>
        <w:t xml:space="preserve">Nodot </w:t>
      </w:r>
      <w:r w:rsidR="002E1F8A">
        <w:rPr>
          <w:lang w:val="lv-LV" w:eastAsia="ar-SA"/>
        </w:rPr>
        <w:t>A.Ņ.</w:t>
      </w:r>
      <w:r w:rsidRPr="00362BC6">
        <w:rPr>
          <w:lang w:val="lv-LV" w:eastAsia="ar-SA"/>
        </w:rPr>
        <w:t xml:space="preserve"> nomā Jēkabpils pilsētas pašvaldībai piekrītošo nekustamā īpašuma </w:t>
      </w:r>
      <w:bookmarkStart w:id="13" w:name="_Hlk21434582"/>
      <w:r w:rsidRPr="00362BC6">
        <w:rPr>
          <w:lang w:val="lv-LV" w:eastAsia="ar-SA"/>
        </w:rPr>
        <w:t xml:space="preserve">ar kadastra numuru </w:t>
      </w:r>
      <w:bookmarkEnd w:id="13"/>
      <w:r w:rsidR="002E1F8A">
        <w:rPr>
          <w:rFonts w:eastAsia="Calibri"/>
          <w:i/>
          <w:lang w:val="lv-LV"/>
        </w:rPr>
        <w:t>(svītrots)</w:t>
      </w:r>
      <w:r w:rsidRPr="00362BC6">
        <w:rPr>
          <w:rFonts w:eastAsia="Calibri"/>
          <w:lang w:val="lv-LV"/>
        </w:rPr>
        <w:t xml:space="preserve">, </w:t>
      </w:r>
      <w:r w:rsidR="002E1F8A">
        <w:rPr>
          <w:rFonts w:eastAsia="Calibri"/>
          <w:i/>
          <w:lang w:val="lv-LV"/>
        </w:rPr>
        <w:t>(adrese)</w:t>
      </w:r>
      <w:r w:rsidRPr="00362BC6">
        <w:rPr>
          <w:rFonts w:eastAsia="Calibri"/>
          <w:lang w:val="lv-LV"/>
        </w:rPr>
        <w:t xml:space="preserve"> sastāvā ietilpstošo zemes vienību ar kadastra apzīmējumu </w:t>
      </w:r>
      <w:r w:rsidR="002E1F8A">
        <w:rPr>
          <w:rFonts w:eastAsia="Calibri"/>
          <w:i/>
          <w:lang w:val="lv-LV"/>
        </w:rPr>
        <w:t>(svītrots)</w:t>
      </w:r>
      <w:r w:rsidRPr="00362BC6">
        <w:rPr>
          <w:rFonts w:eastAsia="Calibri"/>
          <w:lang w:val="lv-LV"/>
        </w:rPr>
        <w:t>, 648 m</w:t>
      </w:r>
      <w:r w:rsidRPr="00362BC6">
        <w:rPr>
          <w:rFonts w:eastAsia="Calibri"/>
          <w:vertAlign w:val="superscript"/>
          <w:lang w:val="lv-LV"/>
        </w:rPr>
        <w:t>2</w:t>
      </w:r>
      <w:r w:rsidRPr="00362BC6">
        <w:rPr>
          <w:rFonts w:eastAsia="Calibri"/>
          <w:lang w:val="lv-LV"/>
        </w:rPr>
        <w:t xml:space="preserve"> platībā, ar nomas lietošanas mērķi – ēku (būvju) uzturēšanai.</w:t>
      </w:r>
    </w:p>
    <w:p w14:paraId="6AA3E053" w14:textId="77777777" w:rsidR="00362BC6" w:rsidRPr="00362BC6" w:rsidRDefault="00362BC6" w:rsidP="00CA7FFD">
      <w:pPr>
        <w:numPr>
          <w:ilvl w:val="0"/>
          <w:numId w:val="20"/>
        </w:numPr>
        <w:tabs>
          <w:tab w:val="left" w:pos="1134"/>
        </w:tabs>
        <w:suppressAutoHyphens/>
        <w:ind w:left="0" w:firstLine="709"/>
        <w:jc w:val="both"/>
        <w:rPr>
          <w:lang w:val="lv-LV" w:eastAsia="ar-SA"/>
        </w:rPr>
      </w:pPr>
      <w:r w:rsidRPr="00362BC6">
        <w:rPr>
          <w:lang w:val="lv-LV" w:eastAsia="ar-SA"/>
        </w:rPr>
        <w:t xml:space="preserve">Noslēgt Pilsētu zemes nomas līgumu un noteikt nomas maksu 28,00 </w:t>
      </w:r>
      <w:proofErr w:type="spellStart"/>
      <w:r w:rsidRPr="00362BC6">
        <w:rPr>
          <w:i/>
          <w:lang w:val="lv-LV" w:eastAsia="ar-SA"/>
        </w:rPr>
        <w:t>euro</w:t>
      </w:r>
      <w:proofErr w:type="spellEnd"/>
      <w:r w:rsidRPr="00362BC6">
        <w:rPr>
          <w:lang w:val="lv-LV" w:eastAsia="ar-SA"/>
        </w:rPr>
        <w:t xml:space="preserve"> gadā</w:t>
      </w:r>
      <w:bookmarkStart w:id="14" w:name="_Hlk21434969"/>
      <w:r w:rsidRPr="00362BC6">
        <w:rPr>
          <w:rFonts w:eastAsia="Calibri"/>
          <w:lang w:val="lv-LV"/>
        </w:rPr>
        <w:t xml:space="preserve"> </w:t>
      </w:r>
      <w:bookmarkEnd w:id="14"/>
      <w:r w:rsidRPr="00362BC6">
        <w:rPr>
          <w:rFonts w:eastAsia="Calibri"/>
          <w:lang w:val="lv-LV"/>
        </w:rPr>
        <w:t xml:space="preserve">plus pievienotās vērtības nodoklis 21% 5,88 </w:t>
      </w:r>
      <w:proofErr w:type="spellStart"/>
      <w:r w:rsidRPr="00362BC6">
        <w:rPr>
          <w:rFonts w:eastAsia="Calibri"/>
          <w:i/>
          <w:lang w:val="lv-LV"/>
        </w:rPr>
        <w:t>euro</w:t>
      </w:r>
      <w:proofErr w:type="spellEnd"/>
      <w:r w:rsidRPr="00362BC6">
        <w:rPr>
          <w:rFonts w:eastAsia="Calibri"/>
          <w:lang w:val="lv-LV"/>
        </w:rPr>
        <w:t xml:space="preserve">, pavisam kopā 33,88 </w:t>
      </w:r>
      <w:proofErr w:type="spellStart"/>
      <w:r w:rsidRPr="00362BC6">
        <w:rPr>
          <w:rFonts w:eastAsia="Calibri"/>
          <w:i/>
          <w:lang w:val="lv-LV"/>
        </w:rPr>
        <w:t>euro</w:t>
      </w:r>
      <w:proofErr w:type="spellEnd"/>
      <w:r w:rsidRPr="00362BC6">
        <w:rPr>
          <w:rFonts w:eastAsia="Calibri"/>
          <w:lang w:val="lv-LV"/>
        </w:rPr>
        <w:t xml:space="preserve"> gadā.</w:t>
      </w:r>
    </w:p>
    <w:p w14:paraId="2BE1BC47" w14:textId="77777777" w:rsidR="00362BC6" w:rsidRPr="00362BC6" w:rsidRDefault="00362BC6" w:rsidP="00CA7FFD">
      <w:pPr>
        <w:numPr>
          <w:ilvl w:val="0"/>
          <w:numId w:val="20"/>
        </w:numPr>
        <w:tabs>
          <w:tab w:val="left" w:pos="1134"/>
        </w:tabs>
        <w:suppressAutoHyphens/>
        <w:ind w:left="0" w:firstLine="709"/>
        <w:jc w:val="both"/>
        <w:rPr>
          <w:lang w:val="lv-LV" w:eastAsia="ar-SA"/>
        </w:rPr>
      </w:pPr>
      <w:r w:rsidRPr="00362BC6">
        <w:rPr>
          <w:lang w:val="lv-LV" w:eastAsia="ar-SA"/>
        </w:rPr>
        <w:t xml:space="preserve">Pilsētu zemes nomas līgums stājas spēkā </w:t>
      </w:r>
      <w:bookmarkStart w:id="15" w:name="_Hlk21434849"/>
      <w:proofErr w:type="gramStart"/>
      <w:r w:rsidRPr="00362BC6">
        <w:rPr>
          <w:lang w:val="lv-LV" w:eastAsia="ar-SA"/>
        </w:rPr>
        <w:t>2019.gada</w:t>
      </w:r>
      <w:proofErr w:type="gramEnd"/>
      <w:r w:rsidRPr="00362BC6">
        <w:rPr>
          <w:lang w:val="lv-LV" w:eastAsia="ar-SA"/>
        </w:rPr>
        <w:t xml:space="preserve"> 21.oktobrī un ir spēkā līdz 2029.gada </w:t>
      </w:r>
      <w:bookmarkEnd w:id="15"/>
      <w:r w:rsidRPr="00362BC6">
        <w:rPr>
          <w:lang w:val="lv-LV" w:eastAsia="ar-SA"/>
        </w:rPr>
        <w:t>20.oktobrim.</w:t>
      </w:r>
    </w:p>
    <w:p w14:paraId="0E00A765" w14:textId="77777777" w:rsidR="00362BC6" w:rsidRPr="00362BC6" w:rsidRDefault="00362BC6" w:rsidP="00CA7FFD">
      <w:pPr>
        <w:numPr>
          <w:ilvl w:val="0"/>
          <w:numId w:val="20"/>
        </w:numPr>
        <w:tabs>
          <w:tab w:val="left" w:pos="1134"/>
        </w:tabs>
        <w:suppressAutoHyphens/>
        <w:ind w:left="0" w:firstLine="709"/>
        <w:jc w:val="both"/>
        <w:rPr>
          <w:lang w:val="lv-LV" w:eastAsia="ar-SA"/>
        </w:rPr>
      </w:pPr>
      <w:r w:rsidRPr="00362BC6">
        <w:rPr>
          <w:lang w:val="lv-LV"/>
        </w:rPr>
        <w:t>Kontroli par lēmuma izpildi veikt Jēkabpils pilsētas pašvaldības izpilddirektoram.</w:t>
      </w:r>
    </w:p>
    <w:p w14:paraId="4A2278A0" w14:textId="77777777" w:rsidR="00362BC6" w:rsidRPr="00362BC6" w:rsidRDefault="00362BC6" w:rsidP="00362BC6">
      <w:pPr>
        <w:tabs>
          <w:tab w:val="left" w:pos="1134"/>
        </w:tabs>
        <w:suppressAutoHyphens/>
        <w:ind w:firstLine="709"/>
        <w:jc w:val="both"/>
        <w:rPr>
          <w:lang w:val="lv-LV" w:eastAsia="ar-SA"/>
        </w:rPr>
      </w:pPr>
    </w:p>
    <w:p w14:paraId="277A6F0A" w14:textId="77777777" w:rsidR="00362BC6" w:rsidRPr="00362BC6" w:rsidRDefault="00362BC6" w:rsidP="00362BC6">
      <w:pPr>
        <w:tabs>
          <w:tab w:val="left" w:pos="1134"/>
        </w:tabs>
        <w:suppressAutoHyphens/>
        <w:ind w:firstLine="709"/>
        <w:jc w:val="both"/>
        <w:rPr>
          <w:lang w:val="lv-LV" w:eastAsia="ar-SA"/>
        </w:rPr>
      </w:pPr>
    </w:p>
    <w:p w14:paraId="1F028F1A" w14:textId="77777777" w:rsidR="00362BC6" w:rsidRPr="00362BC6" w:rsidRDefault="00362BC6" w:rsidP="00362BC6">
      <w:pPr>
        <w:widowControl w:val="0"/>
        <w:tabs>
          <w:tab w:val="left" w:pos="1134"/>
          <w:tab w:val="right" w:pos="9000"/>
        </w:tabs>
        <w:suppressAutoHyphens/>
        <w:jc w:val="both"/>
        <w:rPr>
          <w:rFonts w:cs="Tahoma"/>
          <w:bCs/>
          <w:lang w:val="lv-LV"/>
        </w:rPr>
      </w:pPr>
      <w:r w:rsidRPr="00362BC6">
        <w:rPr>
          <w:bCs/>
          <w:lang w:val="lv-LV"/>
        </w:rPr>
        <w:t>Pielikumā:</w:t>
      </w:r>
      <w:r w:rsidRPr="00362BC6">
        <w:rPr>
          <w:rFonts w:cs="Tahoma"/>
          <w:bCs/>
          <w:lang w:val="lv-LV"/>
        </w:rPr>
        <w:t xml:space="preserve"> </w:t>
      </w:r>
      <w:r w:rsidRPr="00362BC6">
        <w:rPr>
          <w:bCs/>
          <w:lang w:val="lv-LV"/>
        </w:rPr>
        <w:t>Pilsētu zemes nomas līgums</w:t>
      </w:r>
      <w:r w:rsidRPr="00362BC6">
        <w:rPr>
          <w:lang w:val="lv-LV"/>
        </w:rPr>
        <w:t xml:space="preserve"> </w:t>
      </w:r>
      <w:r w:rsidRPr="00362BC6">
        <w:rPr>
          <w:rFonts w:cs="Tahoma"/>
          <w:bCs/>
          <w:lang w:val="lv-LV"/>
        </w:rPr>
        <w:t>uz 3 lp.</w:t>
      </w:r>
    </w:p>
    <w:p w14:paraId="4038A253" w14:textId="77777777" w:rsidR="00362BC6" w:rsidRPr="00362BC6" w:rsidRDefault="00362BC6" w:rsidP="00362BC6">
      <w:pPr>
        <w:widowControl w:val="0"/>
        <w:tabs>
          <w:tab w:val="left" w:pos="567"/>
          <w:tab w:val="left" w:pos="3555"/>
        </w:tabs>
        <w:suppressAutoHyphens/>
        <w:rPr>
          <w:rFonts w:eastAsia="Lucida Sans Unicode" w:cs="Tahoma"/>
          <w:lang w:val="lv-LV"/>
        </w:rPr>
      </w:pPr>
    </w:p>
    <w:p w14:paraId="57B827BD" w14:textId="77777777" w:rsidR="00362BC6" w:rsidRPr="00362BC6" w:rsidRDefault="00362BC6" w:rsidP="00362BC6">
      <w:pPr>
        <w:widowControl w:val="0"/>
        <w:tabs>
          <w:tab w:val="left" w:pos="567"/>
          <w:tab w:val="left" w:pos="3555"/>
        </w:tabs>
        <w:suppressAutoHyphens/>
        <w:rPr>
          <w:rFonts w:eastAsia="Lucida Sans Unicode" w:cs="Tahoma"/>
          <w:lang w:val="lv-LV"/>
        </w:rPr>
      </w:pPr>
    </w:p>
    <w:p w14:paraId="4ED9527A" w14:textId="77777777" w:rsidR="00362BC6" w:rsidRPr="00362BC6" w:rsidRDefault="00362BC6" w:rsidP="00362BC6">
      <w:pPr>
        <w:widowControl w:val="0"/>
        <w:suppressAutoHyphens/>
        <w:jc w:val="both"/>
        <w:rPr>
          <w:rFonts w:eastAsia="Lucida Sans Unicode"/>
          <w:szCs w:val="20"/>
          <w:lang w:val="lv-LV"/>
        </w:rPr>
      </w:pPr>
      <w:r w:rsidRPr="00362BC6">
        <w:rPr>
          <w:rFonts w:eastAsia="Lucida Sans Unicode"/>
          <w:szCs w:val="20"/>
          <w:lang w:val="lv-LV"/>
        </w:rPr>
        <w:t>Sēdes vadītājs</w:t>
      </w:r>
    </w:p>
    <w:p w14:paraId="023E03D7" w14:textId="39FE6BED" w:rsidR="00362BC6" w:rsidRPr="00362BC6" w:rsidRDefault="00362BC6" w:rsidP="00362BC6">
      <w:pPr>
        <w:widowControl w:val="0"/>
        <w:tabs>
          <w:tab w:val="center" w:pos="5103"/>
          <w:tab w:val="right" w:pos="9356"/>
        </w:tabs>
        <w:suppressAutoHyphens/>
        <w:jc w:val="both"/>
        <w:rPr>
          <w:rFonts w:eastAsia="Lucida Sans Unicode"/>
          <w:szCs w:val="20"/>
          <w:lang w:val="lv-LV"/>
        </w:rPr>
      </w:pPr>
      <w:r w:rsidRPr="00362BC6">
        <w:rPr>
          <w:rFonts w:eastAsia="Lucida Sans Unicode"/>
          <w:szCs w:val="20"/>
          <w:lang w:val="lv-LV"/>
        </w:rPr>
        <w:t>Domes priekšsēdētājs</w:t>
      </w:r>
      <w:r w:rsidRPr="00362BC6">
        <w:rPr>
          <w:rFonts w:eastAsia="Lucida Sans Unicode"/>
          <w:szCs w:val="20"/>
          <w:lang w:val="lv-LV"/>
        </w:rPr>
        <w:tab/>
      </w:r>
      <w:r w:rsidR="002E1F8A">
        <w:rPr>
          <w:rFonts w:eastAsia="Lucida Sans Unicode"/>
          <w:szCs w:val="20"/>
          <w:lang w:val="lv-LV"/>
        </w:rPr>
        <w:t>(paraksts)</w:t>
      </w:r>
      <w:r w:rsidRPr="00362BC6">
        <w:rPr>
          <w:rFonts w:eastAsia="Lucida Sans Unicode"/>
          <w:szCs w:val="20"/>
          <w:lang w:val="lv-LV"/>
        </w:rPr>
        <w:tab/>
      </w:r>
      <w:proofErr w:type="spellStart"/>
      <w:r w:rsidRPr="00362BC6">
        <w:rPr>
          <w:rFonts w:eastAsia="Lucida Sans Unicode"/>
          <w:szCs w:val="20"/>
          <w:lang w:val="lv-LV"/>
        </w:rPr>
        <w:t>A.Kraps</w:t>
      </w:r>
      <w:proofErr w:type="spellEnd"/>
    </w:p>
    <w:p w14:paraId="202609B4" w14:textId="77777777" w:rsidR="00362BC6" w:rsidRPr="00362BC6" w:rsidRDefault="00362BC6" w:rsidP="00362BC6">
      <w:pPr>
        <w:widowControl w:val="0"/>
        <w:tabs>
          <w:tab w:val="left" w:pos="142"/>
          <w:tab w:val="left" w:pos="3555"/>
        </w:tabs>
        <w:suppressAutoHyphens/>
        <w:jc w:val="both"/>
        <w:rPr>
          <w:rFonts w:eastAsia="Lucida Sans Unicode" w:cs="Tahoma"/>
          <w:lang w:val="lv-LV"/>
        </w:rPr>
      </w:pPr>
    </w:p>
    <w:p w14:paraId="6E4EF384" w14:textId="77777777" w:rsidR="00362BC6" w:rsidRPr="00362BC6" w:rsidRDefault="00362BC6" w:rsidP="00362BC6">
      <w:pPr>
        <w:widowControl w:val="0"/>
        <w:tabs>
          <w:tab w:val="left" w:pos="142"/>
          <w:tab w:val="left" w:pos="3555"/>
        </w:tabs>
        <w:suppressAutoHyphens/>
        <w:jc w:val="both"/>
        <w:rPr>
          <w:rFonts w:eastAsia="Lucida Sans Unicode" w:cs="Tahoma"/>
          <w:lang w:val="lv-LV"/>
        </w:rPr>
      </w:pPr>
    </w:p>
    <w:p w14:paraId="65E0F77A" w14:textId="77777777" w:rsidR="00362BC6" w:rsidRPr="00362BC6" w:rsidRDefault="00362BC6" w:rsidP="00362BC6">
      <w:pPr>
        <w:widowControl w:val="0"/>
        <w:tabs>
          <w:tab w:val="left" w:pos="142"/>
          <w:tab w:val="left" w:pos="3555"/>
        </w:tabs>
        <w:suppressAutoHyphens/>
        <w:jc w:val="both"/>
        <w:rPr>
          <w:rFonts w:eastAsia="Lucida Sans Unicode" w:cs="Tahoma"/>
          <w:sz w:val="20"/>
          <w:szCs w:val="20"/>
          <w:lang w:val="lv-LV"/>
        </w:rPr>
      </w:pPr>
      <w:proofErr w:type="spellStart"/>
      <w:r w:rsidRPr="00362BC6">
        <w:rPr>
          <w:rFonts w:eastAsia="Lucida Sans Unicode" w:cs="Tahoma"/>
          <w:sz w:val="20"/>
          <w:szCs w:val="20"/>
          <w:lang w:val="lv-LV"/>
        </w:rPr>
        <w:t>Verečinska</w:t>
      </w:r>
      <w:proofErr w:type="spellEnd"/>
      <w:r w:rsidRPr="00362BC6">
        <w:rPr>
          <w:rFonts w:eastAsia="Lucida Sans Unicode" w:cs="Tahoma"/>
          <w:sz w:val="20"/>
          <w:szCs w:val="20"/>
          <w:lang w:val="lv-LV"/>
        </w:rPr>
        <w:t xml:space="preserve"> 65207410</w:t>
      </w:r>
    </w:p>
    <w:p w14:paraId="0282EC26" w14:textId="77777777" w:rsidR="00362BC6" w:rsidRPr="00362BC6" w:rsidRDefault="00362BC6" w:rsidP="00362BC6">
      <w:pPr>
        <w:widowControl w:val="0"/>
        <w:tabs>
          <w:tab w:val="left" w:pos="142"/>
          <w:tab w:val="left" w:pos="3555"/>
        </w:tabs>
        <w:suppressAutoHyphens/>
        <w:jc w:val="both"/>
        <w:rPr>
          <w:rFonts w:eastAsia="Lucida Sans Unicode" w:cs="Tahoma"/>
          <w:sz w:val="20"/>
          <w:szCs w:val="20"/>
          <w:lang w:val="lv-LV"/>
        </w:rPr>
      </w:pPr>
    </w:p>
    <w:p w14:paraId="73AA25B3" w14:textId="77777777" w:rsidR="00362BC6" w:rsidRPr="00362BC6" w:rsidRDefault="00362BC6" w:rsidP="00362BC6">
      <w:pPr>
        <w:widowControl w:val="0"/>
        <w:tabs>
          <w:tab w:val="left" w:pos="142"/>
          <w:tab w:val="left" w:pos="3555"/>
        </w:tabs>
        <w:suppressAutoHyphens/>
        <w:jc w:val="both"/>
        <w:rPr>
          <w:rFonts w:eastAsia="Lucida Sans Unicode" w:cs="Tahoma"/>
          <w:sz w:val="20"/>
          <w:szCs w:val="20"/>
          <w:lang w:val="lv-LV"/>
        </w:rPr>
      </w:pPr>
    </w:p>
    <w:p w14:paraId="61753133" w14:textId="77777777" w:rsidR="00362BC6" w:rsidRPr="00362BC6" w:rsidRDefault="00362BC6" w:rsidP="00362BC6">
      <w:pPr>
        <w:rPr>
          <w:rFonts w:eastAsia="Calibri"/>
          <w:sz w:val="20"/>
          <w:szCs w:val="20"/>
          <w:lang w:val="lv-LV"/>
        </w:rPr>
      </w:pPr>
    </w:p>
    <w:p w14:paraId="67ED54F4" w14:textId="77777777" w:rsidR="00362BC6" w:rsidRPr="00362BC6" w:rsidRDefault="00362BC6" w:rsidP="00362BC6">
      <w:pPr>
        <w:rPr>
          <w:rFonts w:eastAsia="Lucida Sans Unicode"/>
          <w:color w:val="FF0000"/>
          <w:sz w:val="20"/>
          <w:szCs w:val="20"/>
          <w:lang w:val="lv-LV"/>
        </w:rPr>
      </w:pPr>
      <w:r w:rsidRPr="00362BC6">
        <w:rPr>
          <w:color w:val="FF0000"/>
          <w:sz w:val="20"/>
          <w:szCs w:val="20"/>
          <w:lang w:val="lv-LV"/>
        </w:rPr>
        <w:br w:type="page"/>
      </w:r>
    </w:p>
    <w:p w14:paraId="16E11645" w14:textId="77777777" w:rsidR="00362BC6" w:rsidRPr="00362BC6" w:rsidRDefault="00362BC6" w:rsidP="00362BC6">
      <w:pPr>
        <w:spacing w:before="450" w:after="225"/>
        <w:jc w:val="center"/>
        <w:rPr>
          <w:b/>
          <w:bCs/>
          <w:sz w:val="28"/>
          <w:szCs w:val="28"/>
          <w:lang w:val="lv-LV" w:eastAsia="lv-LV"/>
        </w:rPr>
      </w:pPr>
      <w:r w:rsidRPr="00362BC6">
        <w:rPr>
          <w:b/>
          <w:bCs/>
          <w:sz w:val="28"/>
          <w:szCs w:val="28"/>
          <w:lang w:val="lv-LV" w:eastAsia="lv-LV"/>
        </w:rPr>
        <w:lastRenderedPageBreak/>
        <w:t>Pilsētu zemes nomas līgums</w:t>
      </w:r>
    </w:p>
    <w:p w14:paraId="542011AF" w14:textId="77777777" w:rsidR="00362BC6" w:rsidRPr="00362BC6" w:rsidRDefault="00362BC6" w:rsidP="00362BC6">
      <w:pPr>
        <w:spacing w:before="75" w:after="75"/>
        <w:rPr>
          <w:bCs/>
          <w:lang w:val="lv-LV" w:eastAsia="lv-LV"/>
        </w:rPr>
      </w:pPr>
    </w:p>
    <w:p w14:paraId="6D533E63" w14:textId="77777777" w:rsidR="00362BC6" w:rsidRPr="00362BC6" w:rsidRDefault="00362BC6" w:rsidP="00362BC6">
      <w:pPr>
        <w:spacing w:before="75" w:after="75"/>
        <w:rPr>
          <w:bCs/>
          <w:lang w:val="lv-LV" w:eastAsia="lv-LV"/>
        </w:rPr>
      </w:pPr>
      <w:r w:rsidRPr="00362BC6">
        <w:rPr>
          <w:bCs/>
          <w:lang w:val="lv-LV" w:eastAsia="lv-LV"/>
        </w:rPr>
        <w:t>Jēkabpilī</w:t>
      </w:r>
      <w:proofErr w:type="gramStart"/>
      <w:r w:rsidRPr="00362BC6">
        <w:rPr>
          <w:bCs/>
          <w:lang w:val="lv-LV" w:eastAsia="lv-LV"/>
        </w:rPr>
        <w:t xml:space="preserve">                                                                                                           </w:t>
      </w:r>
      <w:proofErr w:type="gramEnd"/>
      <w:r w:rsidRPr="00362BC6">
        <w:rPr>
          <w:bCs/>
          <w:lang w:val="lv-LV" w:eastAsia="lv-LV"/>
        </w:rPr>
        <w:t>2020.gada __.janvārī</w:t>
      </w:r>
    </w:p>
    <w:p w14:paraId="2D8D57AC" w14:textId="77777777" w:rsidR="00362BC6" w:rsidRPr="00362BC6" w:rsidRDefault="00362BC6" w:rsidP="00362BC6">
      <w:pPr>
        <w:jc w:val="both"/>
        <w:rPr>
          <w:b/>
          <w:lang w:val="lv-LV" w:eastAsia="lv-LV"/>
        </w:rPr>
      </w:pPr>
    </w:p>
    <w:p w14:paraId="22693721" w14:textId="77777777" w:rsidR="00362BC6" w:rsidRPr="00362BC6" w:rsidRDefault="00362BC6" w:rsidP="00362BC6">
      <w:pPr>
        <w:ind w:firstLine="709"/>
        <w:jc w:val="both"/>
        <w:rPr>
          <w:lang w:val="lv-LV" w:eastAsia="lv-LV"/>
        </w:rPr>
      </w:pPr>
      <w:r w:rsidRPr="00362BC6">
        <w:rPr>
          <w:b/>
          <w:lang w:val="lv-LV" w:eastAsia="lv-LV"/>
        </w:rPr>
        <w:t>Jēkabpils pilsētas pašvaldība</w:t>
      </w:r>
      <w:r w:rsidRPr="00362BC6">
        <w:rPr>
          <w:lang w:val="lv-LV" w:eastAsia="lv-LV"/>
        </w:rPr>
        <w:t xml:space="preserve">, PVN reģistrācijas Nr.90000024205, Brīvības iela 120, Jēkabpils, kuras vārdā saskaņā ar likumu „Par pašvaldībām” un Jēkabpils pilsētas pašvaldības Nolikuma pamata, darbojas Jēkabpils pilsētas domes priekšsēdētāja vietniece Kristīne Ozola, turpmāk tekstā - Iznomātājs, no vienas puses, un </w:t>
      </w:r>
    </w:p>
    <w:p w14:paraId="3974B811" w14:textId="7A50BA19" w:rsidR="00362BC6" w:rsidRPr="00362BC6" w:rsidRDefault="002E1F8A" w:rsidP="00362BC6">
      <w:pPr>
        <w:suppressAutoHyphens/>
        <w:ind w:firstLine="709"/>
        <w:jc w:val="both"/>
        <w:rPr>
          <w:lang w:val="lv-LV" w:eastAsia="lv-LV"/>
        </w:rPr>
      </w:pPr>
      <w:r>
        <w:rPr>
          <w:rFonts w:eastAsia="Calibri"/>
          <w:b/>
          <w:bCs/>
          <w:lang w:val="lv-LV" w:eastAsia="lv-LV"/>
        </w:rPr>
        <w:t>A.Ņ.</w:t>
      </w:r>
      <w:r w:rsidR="00362BC6" w:rsidRPr="00362BC6">
        <w:rPr>
          <w:rFonts w:eastAsia="Calibri"/>
          <w:lang w:val="lv-LV" w:eastAsia="lv-LV"/>
        </w:rPr>
        <w:t xml:space="preserve">, personas kods </w:t>
      </w:r>
      <w:r>
        <w:rPr>
          <w:rFonts w:eastAsia="Calibri"/>
          <w:i/>
          <w:lang w:val="lv-LV" w:eastAsia="lv-LV"/>
        </w:rPr>
        <w:t>(svītrots)</w:t>
      </w:r>
      <w:r w:rsidR="00362BC6" w:rsidRPr="00362BC6">
        <w:rPr>
          <w:rFonts w:eastAsia="Calibri"/>
          <w:lang w:val="lv-LV" w:eastAsia="lv-LV"/>
        </w:rPr>
        <w:t xml:space="preserve">, </w:t>
      </w:r>
      <w:r>
        <w:rPr>
          <w:rFonts w:eastAsia="Calibri"/>
          <w:i/>
          <w:lang w:val="lv-LV" w:eastAsia="lv-LV"/>
        </w:rPr>
        <w:t>(adrese)</w:t>
      </w:r>
      <w:r w:rsidR="00362BC6" w:rsidRPr="00362BC6">
        <w:rPr>
          <w:lang w:val="lv-LV" w:eastAsia="lv-LV"/>
        </w:rPr>
        <w:t xml:space="preserve">, turpmāk tekstā saukts </w:t>
      </w:r>
      <w:r w:rsidR="00362BC6" w:rsidRPr="00362BC6">
        <w:rPr>
          <w:bCs/>
          <w:lang w:val="lv-LV" w:eastAsia="lv-LV"/>
        </w:rPr>
        <w:t>Nomnieks,</w:t>
      </w:r>
      <w:r w:rsidR="00362BC6" w:rsidRPr="00362BC6">
        <w:rPr>
          <w:lang w:val="lv-LV" w:eastAsia="lv-LV"/>
        </w:rPr>
        <w:t xml:space="preserve"> no otras puses, katra atsevišķi un abas kopā sauktas arī </w:t>
      </w:r>
      <w:r w:rsidR="00362BC6" w:rsidRPr="00362BC6">
        <w:rPr>
          <w:bCs/>
          <w:lang w:val="lv-LV" w:eastAsia="lv-LV"/>
        </w:rPr>
        <w:t xml:space="preserve">Puses, </w:t>
      </w:r>
      <w:r w:rsidR="00362BC6" w:rsidRPr="00362BC6">
        <w:rPr>
          <w:lang w:val="lv-LV" w:eastAsia="lv-LV"/>
        </w:rPr>
        <w:t xml:space="preserve">bez viltus, maldības un paužot brīvu gribu, pamatojoties uz </w:t>
      </w:r>
      <w:r w:rsidR="00362BC6" w:rsidRPr="00362BC6">
        <w:rPr>
          <w:lang w:val="lv-LV" w:eastAsia="ar-SA"/>
        </w:rPr>
        <w:t xml:space="preserve">Ministru kabineta </w:t>
      </w:r>
      <w:proofErr w:type="gramStart"/>
      <w:r w:rsidR="00362BC6" w:rsidRPr="00362BC6">
        <w:rPr>
          <w:lang w:val="lv-LV" w:eastAsia="ar-SA"/>
        </w:rPr>
        <w:t>2018.gada</w:t>
      </w:r>
      <w:proofErr w:type="gramEnd"/>
      <w:r w:rsidR="00362BC6" w:rsidRPr="00362BC6">
        <w:rPr>
          <w:lang w:val="lv-LV" w:eastAsia="ar-SA"/>
        </w:rPr>
        <w:t xml:space="preserve"> 19.jūnija noteikumiem Nr.350 “Publiskas personas zemes nomas un apbūves tiesības noteikumi”</w:t>
      </w:r>
      <w:r w:rsidR="00362BC6" w:rsidRPr="00362BC6">
        <w:rPr>
          <w:lang w:val="lv-LV" w:eastAsia="lv-LV"/>
        </w:rPr>
        <w:t xml:space="preserve">, Jēkabpils pilsētas domes 16.01.2020. lēmumu Nr.22 noslēdza sekojoša satura līgumu, turpmāk tekstā </w:t>
      </w:r>
      <w:smartTag w:uri="schemas-tilde-lv/tildestengine" w:element="veidnes">
        <w:smartTagPr>
          <w:attr w:name="text" w:val="Līgums"/>
          <w:attr w:name="baseform" w:val="Līgums"/>
          <w:attr w:name="id" w:val="-1"/>
        </w:smartTagPr>
        <w:r w:rsidR="00362BC6" w:rsidRPr="00362BC6">
          <w:rPr>
            <w:lang w:val="lv-LV" w:eastAsia="lv-LV"/>
          </w:rPr>
          <w:t>Līgums</w:t>
        </w:r>
      </w:smartTag>
      <w:r w:rsidR="00362BC6" w:rsidRPr="00362BC6">
        <w:rPr>
          <w:lang w:val="lv-LV" w:eastAsia="lv-LV"/>
        </w:rPr>
        <w:t>:</w:t>
      </w:r>
    </w:p>
    <w:p w14:paraId="4DC63E2A" w14:textId="77777777" w:rsidR="00362BC6" w:rsidRPr="00362BC6" w:rsidRDefault="00362BC6" w:rsidP="00362BC6">
      <w:pPr>
        <w:spacing w:before="75" w:after="75"/>
        <w:jc w:val="center"/>
        <w:rPr>
          <w:b/>
          <w:lang w:val="lv-LV" w:eastAsia="lv-LV"/>
        </w:rPr>
      </w:pPr>
      <w:r w:rsidRPr="00362BC6">
        <w:rPr>
          <w:b/>
          <w:lang w:val="lv-LV" w:eastAsia="lv-LV"/>
        </w:rPr>
        <w:t>I. Līguma priekšmets</w:t>
      </w:r>
    </w:p>
    <w:p w14:paraId="494BB0DE" w14:textId="63E4BD8A" w:rsidR="00362BC6" w:rsidRPr="00362BC6" w:rsidRDefault="00362BC6" w:rsidP="00362BC6">
      <w:pPr>
        <w:ind w:firstLine="709"/>
        <w:jc w:val="both"/>
        <w:rPr>
          <w:lang w:val="lv-LV" w:eastAsia="lv-LV"/>
        </w:rPr>
      </w:pPr>
      <w:r w:rsidRPr="00362BC6">
        <w:rPr>
          <w:lang w:val="lv-LV" w:eastAsia="lv-LV"/>
        </w:rPr>
        <w:t>1.1. Iznomātājs nodod</w:t>
      </w:r>
      <w:proofErr w:type="gramStart"/>
      <w:r w:rsidRPr="00362BC6">
        <w:rPr>
          <w:lang w:val="lv-LV" w:eastAsia="lv-LV"/>
        </w:rPr>
        <w:t xml:space="preserve"> un</w:t>
      </w:r>
      <w:proofErr w:type="gramEnd"/>
      <w:r w:rsidRPr="00362BC6">
        <w:rPr>
          <w:lang w:val="lv-LV" w:eastAsia="lv-LV"/>
        </w:rPr>
        <w:t xml:space="preserve"> Nomnieks pieņem nomas lietošanā apbūvētu nekustāmo īpašumu – </w:t>
      </w:r>
      <w:r w:rsidRPr="00362BC6">
        <w:rPr>
          <w:lang w:val="lv-LV" w:eastAsia="ar-SA"/>
        </w:rPr>
        <w:t xml:space="preserve">ar kadastra numuru </w:t>
      </w:r>
      <w:r w:rsidR="002E1F8A">
        <w:rPr>
          <w:rFonts w:eastAsia="Calibri"/>
          <w:i/>
          <w:lang w:val="lv-LV" w:eastAsia="lv-LV"/>
        </w:rPr>
        <w:t>(svītrots)</w:t>
      </w:r>
      <w:r w:rsidRPr="00362BC6">
        <w:rPr>
          <w:rFonts w:eastAsia="Calibri"/>
          <w:lang w:val="lv-LV" w:eastAsia="lv-LV"/>
        </w:rPr>
        <w:t xml:space="preserve">, </w:t>
      </w:r>
      <w:r w:rsidR="002E1F8A">
        <w:rPr>
          <w:rFonts w:eastAsia="Calibri"/>
          <w:i/>
          <w:lang w:val="lv-LV" w:eastAsia="lv-LV"/>
        </w:rPr>
        <w:t>(adrese)</w:t>
      </w:r>
      <w:r w:rsidRPr="00362BC6">
        <w:rPr>
          <w:rFonts w:eastAsia="Calibri"/>
          <w:lang w:val="lv-LV" w:eastAsia="lv-LV"/>
        </w:rPr>
        <w:t xml:space="preserve"> sastāvā ietilpstošo zemes vienību ar kadastra apzīmējumu </w:t>
      </w:r>
      <w:r w:rsidR="002E1F8A">
        <w:rPr>
          <w:rFonts w:eastAsia="Calibri"/>
          <w:i/>
          <w:lang w:val="lv-LV" w:eastAsia="lv-LV"/>
        </w:rPr>
        <w:t>(svītrots)</w:t>
      </w:r>
      <w:r w:rsidRPr="00362BC6">
        <w:rPr>
          <w:rFonts w:eastAsia="Calibri"/>
          <w:lang w:val="lv-LV" w:eastAsia="lv-LV"/>
        </w:rPr>
        <w:t>, 648 m</w:t>
      </w:r>
      <w:r w:rsidRPr="00362BC6">
        <w:rPr>
          <w:rFonts w:eastAsia="Calibri"/>
          <w:vertAlign w:val="superscript"/>
          <w:lang w:val="lv-LV" w:eastAsia="lv-LV"/>
        </w:rPr>
        <w:t>2</w:t>
      </w:r>
      <w:r w:rsidRPr="00362BC6">
        <w:rPr>
          <w:rFonts w:eastAsia="Calibri"/>
          <w:lang w:val="lv-LV" w:eastAsia="lv-LV"/>
        </w:rPr>
        <w:t xml:space="preserve"> platībā</w:t>
      </w:r>
      <w:r w:rsidRPr="00362BC6">
        <w:rPr>
          <w:lang w:val="lv-LV" w:eastAsia="lv-LV"/>
        </w:rPr>
        <w:t xml:space="preserve">, kura robežas iezīmētas šim Līgumam pievienotajā Pielikumā Nr. 1, kas kļūst par šī līguma neatņemamu sastāvdaļu (turpmāk tekstā saukts Zemesgabals). </w:t>
      </w:r>
    </w:p>
    <w:p w14:paraId="77CD05CB" w14:textId="77777777" w:rsidR="00362BC6" w:rsidRPr="00362BC6" w:rsidRDefault="00362BC6" w:rsidP="00362BC6">
      <w:pPr>
        <w:ind w:firstLine="709"/>
        <w:jc w:val="both"/>
        <w:rPr>
          <w:lang w:val="lv-LV" w:eastAsia="lv-LV"/>
        </w:rPr>
      </w:pPr>
      <w:r w:rsidRPr="00362BC6">
        <w:rPr>
          <w:lang w:val="lv-LV" w:eastAsia="lv-LV"/>
        </w:rPr>
        <w:t>1.2. Zemesgabals tiek nodots nomā ar lietošanas mērķi –</w:t>
      </w:r>
      <w:r w:rsidRPr="00362BC6">
        <w:rPr>
          <w:lang w:val="lv-LV" w:eastAsia="ar-SA"/>
        </w:rPr>
        <w:t xml:space="preserve"> Nomnieka ēku (būvju) uzturēšanai</w:t>
      </w:r>
      <w:r w:rsidRPr="00362BC6">
        <w:rPr>
          <w:lang w:val="lv-LV" w:eastAsia="lv-LV"/>
        </w:rPr>
        <w:t>. Nomnieks var izmantot zemesgabalu tikai noteiktiem un Nekustamā īpašuma valsts kadastra reģistrā reģistrētiem nekustamā īpašuma lietošanas mērķiem.</w:t>
      </w:r>
    </w:p>
    <w:p w14:paraId="0F643216" w14:textId="77777777" w:rsidR="00362BC6" w:rsidRPr="00362BC6" w:rsidRDefault="00362BC6" w:rsidP="00362BC6">
      <w:pPr>
        <w:ind w:firstLine="709"/>
        <w:jc w:val="both"/>
        <w:rPr>
          <w:lang w:val="lv-LV" w:eastAsia="lv-LV"/>
        </w:rPr>
      </w:pPr>
      <w:r w:rsidRPr="00362BC6">
        <w:rPr>
          <w:lang w:val="lv-LV" w:eastAsia="lv-LV"/>
        </w:rPr>
        <w:t>1.3. Iznomātājs apliecina, ka ir Zemesgabala vienīgais likumīgais īpašnieks (valdītājs).</w:t>
      </w:r>
    </w:p>
    <w:p w14:paraId="11E23ADB" w14:textId="77777777" w:rsidR="00362BC6" w:rsidRPr="00362BC6" w:rsidRDefault="00362BC6" w:rsidP="00CA7FFD">
      <w:pPr>
        <w:numPr>
          <w:ilvl w:val="1"/>
          <w:numId w:val="23"/>
        </w:numPr>
        <w:tabs>
          <w:tab w:val="left" w:pos="426"/>
        </w:tabs>
        <w:spacing w:line="256" w:lineRule="auto"/>
        <w:ind w:left="0" w:firstLine="709"/>
        <w:jc w:val="both"/>
        <w:rPr>
          <w:lang w:val="lv-LV" w:eastAsia="lv-LV"/>
        </w:rPr>
      </w:pPr>
      <w:r w:rsidRPr="00362BC6">
        <w:rPr>
          <w:lang w:val="lv-LV" w:eastAsia="lv-LV"/>
        </w:rPr>
        <w:t>Iznomātā zemesgabala robežas nomniekam dabā ierādītas un zināmas.</w:t>
      </w:r>
    </w:p>
    <w:p w14:paraId="2EF89443" w14:textId="77777777" w:rsidR="00362BC6" w:rsidRPr="00362BC6" w:rsidRDefault="00362BC6" w:rsidP="00CA7FFD">
      <w:pPr>
        <w:numPr>
          <w:ilvl w:val="1"/>
          <w:numId w:val="23"/>
        </w:numPr>
        <w:tabs>
          <w:tab w:val="left" w:pos="426"/>
        </w:tabs>
        <w:spacing w:line="256" w:lineRule="auto"/>
        <w:ind w:left="0" w:firstLine="709"/>
        <w:jc w:val="both"/>
        <w:rPr>
          <w:lang w:val="lv-LV" w:eastAsia="lv-LV"/>
        </w:rPr>
      </w:pPr>
      <w:r w:rsidRPr="00362BC6">
        <w:rPr>
          <w:lang w:val="lv-LV" w:eastAsia="lv-LV"/>
        </w:rPr>
        <w:t>Uz iznomātā Zemesgabala atrodas Nomniekam īpašumā esošas ēkas (būves).</w:t>
      </w:r>
    </w:p>
    <w:p w14:paraId="115CAABB" w14:textId="77777777" w:rsidR="00362BC6" w:rsidRPr="00362BC6" w:rsidRDefault="00362BC6" w:rsidP="00CA7FFD">
      <w:pPr>
        <w:numPr>
          <w:ilvl w:val="1"/>
          <w:numId w:val="23"/>
        </w:numPr>
        <w:tabs>
          <w:tab w:val="num" w:pos="0"/>
          <w:tab w:val="left" w:pos="567"/>
        </w:tabs>
        <w:spacing w:line="256" w:lineRule="auto"/>
        <w:ind w:left="0" w:firstLine="709"/>
        <w:jc w:val="both"/>
        <w:rPr>
          <w:lang w:val="lv-LV" w:eastAsia="lv-LV"/>
        </w:rPr>
      </w:pPr>
      <w:r w:rsidRPr="00362BC6">
        <w:rPr>
          <w:lang w:val="lv-LV" w:eastAsia="lv-LV"/>
        </w:rPr>
        <w:t xml:space="preserve">Zemesgabala kadastrālā vērtība uz Līguma noslēgšanas brīdi ir </w:t>
      </w:r>
      <w:r w:rsidRPr="00362BC6">
        <w:rPr>
          <w:rFonts w:eastAsia="Calibri"/>
          <w:lang w:val="lv-LV" w:eastAsia="lv-LV"/>
        </w:rPr>
        <w:t>1290</w:t>
      </w:r>
      <w:r w:rsidRPr="00362BC6">
        <w:rPr>
          <w:lang w:val="lv-LV" w:eastAsia="ar-SA"/>
        </w:rPr>
        <w:t xml:space="preserve">,00 </w:t>
      </w:r>
      <w:proofErr w:type="spellStart"/>
      <w:r w:rsidRPr="00362BC6">
        <w:rPr>
          <w:i/>
          <w:iCs/>
          <w:lang w:val="lv-LV" w:eastAsia="ar-SA"/>
        </w:rPr>
        <w:t>euro</w:t>
      </w:r>
      <w:proofErr w:type="spellEnd"/>
      <w:r w:rsidRPr="00362BC6">
        <w:rPr>
          <w:lang w:val="lv-LV" w:eastAsia="ar-SA"/>
        </w:rPr>
        <w:t xml:space="preserve"> </w:t>
      </w:r>
      <w:r w:rsidRPr="00362BC6">
        <w:rPr>
          <w:lang w:val="lv-LV" w:eastAsia="lv-LV"/>
        </w:rPr>
        <w:t>(viens tūkstotis divi simti deviņdesmit eiro, 00 centi).</w:t>
      </w:r>
    </w:p>
    <w:p w14:paraId="2B0E79FD" w14:textId="77777777" w:rsidR="00362BC6" w:rsidRPr="00362BC6" w:rsidRDefault="00362BC6" w:rsidP="00362BC6">
      <w:pPr>
        <w:jc w:val="both"/>
        <w:rPr>
          <w:lang w:val="lv-LV" w:eastAsia="lv-LV"/>
        </w:rPr>
      </w:pPr>
    </w:p>
    <w:p w14:paraId="656A9F46" w14:textId="77777777" w:rsidR="00362BC6" w:rsidRPr="00362BC6" w:rsidRDefault="00362BC6" w:rsidP="00362BC6">
      <w:pPr>
        <w:jc w:val="center"/>
        <w:rPr>
          <w:b/>
          <w:bCs/>
          <w:lang w:val="lv-LV" w:eastAsia="lv-LV"/>
        </w:rPr>
      </w:pPr>
      <w:r w:rsidRPr="00362BC6">
        <w:rPr>
          <w:b/>
          <w:bCs/>
          <w:lang w:val="lv-LV" w:eastAsia="lv-LV"/>
        </w:rPr>
        <w:t>II. Līguma termiņš</w:t>
      </w:r>
    </w:p>
    <w:p w14:paraId="466D1B64" w14:textId="77777777" w:rsidR="00362BC6" w:rsidRPr="00362BC6" w:rsidRDefault="00362BC6" w:rsidP="00362BC6">
      <w:pPr>
        <w:ind w:firstLine="709"/>
        <w:jc w:val="both"/>
        <w:rPr>
          <w:color w:val="FF0000"/>
          <w:lang w:val="lv-LV" w:eastAsia="lv-LV"/>
        </w:rPr>
      </w:pPr>
      <w:r w:rsidRPr="00362BC6">
        <w:rPr>
          <w:lang w:val="lv-LV" w:eastAsia="lv-LV"/>
        </w:rPr>
        <w:t xml:space="preserve">2.1. Līgums stājas spēkā </w:t>
      </w:r>
      <w:proofErr w:type="gramStart"/>
      <w:r w:rsidRPr="00362BC6">
        <w:rPr>
          <w:lang w:val="lv-LV" w:eastAsia="ar-SA"/>
        </w:rPr>
        <w:t>2019.gada</w:t>
      </w:r>
      <w:proofErr w:type="gramEnd"/>
      <w:r w:rsidRPr="00362BC6">
        <w:rPr>
          <w:lang w:val="lv-LV" w:eastAsia="ar-SA"/>
        </w:rPr>
        <w:t xml:space="preserve"> 21.oktobrī un ir spēkā līdz 2029.gada 20.oktobrim</w:t>
      </w:r>
      <w:r w:rsidRPr="00362BC6">
        <w:rPr>
          <w:lang w:val="lv-LV" w:eastAsia="lv-LV"/>
        </w:rPr>
        <w:t>.</w:t>
      </w:r>
    </w:p>
    <w:p w14:paraId="62C0B8CC" w14:textId="77777777" w:rsidR="00362BC6" w:rsidRPr="00362BC6" w:rsidRDefault="00362BC6" w:rsidP="00362BC6">
      <w:pPr>
        <w:ind w:firstLine="709"/>
        <w:jc w:val="both"/>
        <w:rPr>
          <w:lang w:val="lv-LV" w:eastAsia="lv-LV"/>
        </w:rPr>
      </w:pPr>
      <w:r w:rsidRPr="00362BC6">
        <w:rPr>
          <w:lang w:val="lv-LV" w:eastAsia="lv-LV"/>
        </w:rPr>
        <w:t>2.2. Līguma termiņš var tikt mainīts uz Iznomātāja un Nomnieka rakstiskas vienošanās pamata.</w:t>
      </w:r>
    </w:p>
    <w:p w14:paraId="167E526A" w14:textId="77777777" w:rsidR="00362BC6" w:rsidRPr="00362BC6" w:rsidRDefault="00362BC6" w:rsidP="00362BC6">
      <w:pPr>
        <w:ind w:firstLine="709"/>
        <w:jc w:val="both"/>
        <w:rPr>
          <w:lang w:val="lv-LV" w:eastAsia="lv-LV"/>
        </w:rPr>
      </w:pPr>
    </w:p>
    <w:p w14:paraId="072C59FE" w14:textId="77777777" w:rsidR="00362BC6" w:rsidRPr="00362BC6" w:rsidRDefault="00362BC6" w:rsidP="00362BC6">
      <w:pPr>
        <w:jc w:val="center"/>
        <w:rPr>
          <w:b/>
          <w:bCs/>
          <w:lang w:val="lv-LV" w:eastAsia="lv-LV"/>
        </w:rPr>
      </w:pPr>
      <w:r w:rsidRPr="00362BC6">
        <w:rPr>
          <w:b/>
          <w:bCs/>
          <w:lang w:val="lv-LV" w:eastAsia="lv-LV"/>
        </w:rPr>
        <w:t>III. Norēķinu kārtība</w:t>
      </w:r>
    </w:p>
    <w:p w14:paraId="4B852290" w14:textId="77777777" w:rsidR="00362BC6" w:rsidRPr="00362BC6" w:rsidRDefault="00362BC6" w:rsidP="00CA7FFD">
      <w:pPr>
        <w:numPr>
          <w:ilvl w:val="1"/>
          <w:numId w:val="24"/>
        </w:numPr>
        <w:tabs>
          <w:tab w:val="num" w:pos="0"/>
          <w:tab w:val="left" w:pos="1276"/>
          <w:tab w:val="right" w:pos="1418"/>
          <w:tab w:val="num" w:pos="1701"/>
          <w:tab w:val="right" w:pos="9000"/>
        </w:tabs>
        <w:spacing w:line="256" w:lineRule="auto"/>
        <w:ind w:left="0" w:firstLine="851"/>
        <w:jc w:val="both"/>
        <w:rPr>
          <w:lang w:val="lv-LV"/>
        </w:rPr>
      </w:pPr>
      <w:r w:rsidRPr="00362BC6">
        <w:rPr>
          <w:lang w:val="lv-LV"/>
        </w:rPr>
        <w:t xml:space="preserve"> Nomnieks maksā Iznomātājam nomas maksu </w:t>
      </w:r>
      <w:r w:rsidRPr="00362BC6">
        <w:rPr>
          <w:rFonts w:eastAsia="Calibri"/>
          <w:lang w:val="lv-LV" w:eastAsia="lv-LV"/>
        </w:rPr>
        <w:t xml:space="preserve">28,00 </w:t>
      </w:r>
      <w:proofErr w:type="spellStart"/>
      <w:r w:rsidRPr="00362BC6">
        <w:rPr>
          <w:rFonts w:eastAsia="Calibri"/>
          <w:i/>
          <w:lang w:val="lv-LV" w:eastAsia="lv-LV"/>
        </w:rPr>
        <w:t>euro</w:t>
      </w:r>
      <w:proofErr w:type="spellEnd"/>
      <w:r w:rsidRPr="00362BC6">
        <w:rPr>
          <w:lang w:val="lv-LV" w:eastAsia="ar-SA"/>
        </w:rPr>
        <w:t xml:space="preserve"> </w:t>
      </w:r>
      <w:r w:rsidRPr="00362BC6">
        <w:rPr>
          <w:lang w:val="lv-LV"/>
        </w:rPr>
        <w:t>(divdesmit astoņi eiro, 00 centi) gadā</w:t>
      </w:r>
      <w:r w:rsidRPr="00362BC6">
        <w:rPr>
          <w:bCs/>
          <w:lang w:val="lv-LV"/>
        </w:rPr>
        <w:t>.</w:t>
      </w:r>
      <w:r w:rsidRPr="00362BC6">
        <w:rPr>
          <w:bCs/>
          <w:lang w:val="lv-LV" w:eastAsia="ar-SA"/>
        </w:rPr>
        <w:t xml:space="preserve"> Nomas maksā neietilpst pievienotās vērtības nodoklis, kuru Nomnieks maksā papildus, valsts noteiktā apmērā, vienlaicīgi ar nomas maksu.</w:t>
      </w:r>
    </w:p>
    <w:p w14:paraId="4D8BDE7B" w14:textId="77777777" w:rsidR="00362BC6" w:rsidRPr="00362BC6" w:rsidRDefault="00362BC6" w:rsidP="00CA7FFD">
      <w:pPr>
        <w:numPr>
          <w:ilvl w:val="1"/>
          <w:numId w:val="24"/>
        </w:numPr>
        <w:tabs>
          <w:tab w:val="num" w:pos="0"/>
          <w:tab w:val="left" w:pos="1276"/>
          <w:tab w:val="right" w:pos="1418"/>
          <w:tab w:val="num" w:pos="1701"/>
          <w:tab w:val="right" w:pos="9000"/>
        </w:tabs>
        <w:spacing w:line="256" w:lineRule="auto"/>
        <w:ind w:left="0" w:firstLine="851"/>
        <w:jc w:val="both"/>
        <w:rPr>
          <w:lang w:val="lv-LV"/>
        </w:rPr>
      </w:pPr>
      <w:bookmarkStart w:id="16" w:name="_Hlk9605564"/>
      <w:r w:rsidRPr="00362BC6">
        <w:rPr>
          <w:lang w:val="lv-LV"/>
        </w:rPr>
        <w:t xml:space="preserve"> Nomnieks maksā Nomas maksu pārskaitot naudas līdzekļus Iznomātāja norēķinu kontā uz Iznomātāja atsevišķi izsniegtu rēķinu pamata līdz </w:t>
      </w:r>
      <w:proofErr w:type="gramStart"/>
      <w:r w:rsidRPr="00362BC6">
        <w:rPr>
          <w:lang w:val="lv-LV"/>
        </w:rPr>
        <w:t>nākošā ceturkšņa</w:t>
      </w:r>
      <w:proofErr w:type="gramEnd"/>
      <w:r w:rsidRPr="00362BC6">
        <w:rPr>
          <w:lang w:val="lv-LV"/>
        </w:rPr>
        <w:t xml:space="preserve"> pirmā mēneša 15.datumam.</w:t>
      </w:r>
      <w:r w:rsidRPr="00362BC6">
        <w:rPr>
          <w:rFonts w:eastAsia="Calibri"/>
          <w:iCs/>
          <w:lang w:val="lv-LV" w:eastAsia="lv-LV"/>
        </w:rPr>
        <w:t xml:space="preserve"> Rēķini tiek sagatavoti elektroniski bez rekvizīta „paraksts” ar atsauci uz Līgumu kā spēkā esošu attaisnojošu dokumentu. Rēķins tiek nosūtīts uz nomnieka e-pasta adresi: ___________.</w:t>
      </w:r>
    </w:p>
    <w:bookmarkEnd w:id="16"/>
    <w:p w14:paraId="09E2EB4E" w14:textId="77777777" w:rsidR="00362BC6" w:rsidRPr="00362BC6" w:rsidRDefault="00362BC6" w:rsidP="00CA7FFD">
      <w:pPr>
        <w:numPr>
          <w:ilvl w:val="1"/>
          <w:numId w:val="24"/>
        </w:numPr>
        <w:tabs>
          <w:tab w:val="num" w:pos="0"/>
          <w:tab w:val="left" w:pos="1276"/>
          <w:tab w:val="right" w:pos="1418"/>
          <w:tab w:val="num" w:pos="1701"/>
          <w:tab w:val="right" w:pos="9000"/>
        </w:tabs>
        <w:spacing w:line="256" w:lineRule="auto"/>
        <w:ind w:left="0" w:firstLine="851"/>
        <w:jc w:val="both"/>
        <w:rPr>
          <w:lang w:val="lv-LV"/>
        </w:rPr>
      </w:pPr>
      <w:r w:rsidRPr="00362BC6">
        <w:rPr>
          <w:lang w:val="lv-LV"/>
        </w:rPr>
        <w:t xml:space="preserve"> Nekustamā īpašuma nodokli par Zemesgabalu maksā Nomnieks.</w:t>
      </w:r>
    </w:p>
    <w:p w14:paraId="6169C1E9" w14:textId="77777777" w:rsidR="00362BC6" w:rsidRPr="00362BC6" w:rsidRDefault="00362BC6" w:rsidP="00CA7FFD">
      <w:pPr>
        <w:numPr>
          <w:ilvl w:val="1"/>
          <w:numId w:val="24"/>
        </w:numPr>
        <w:tabs>
          <w:tab w:val="num" w:pos="0"/>
          <w:tab w:val="left" w:pos="1276"/>
          <w:tab w:val="right" w:pos="1418"/>
          <w:tab w:val="num" w:pos="1701"/>
          <w:tab w:val="right" w:pos="9000"/>
        </w:tabs>
        <w:spacing w:line="256" w:lineRule="auto"/>
        <w:ind w:left="0" w:firstLine="851"/>
        <w:jc w:val="both"/>
        <w:rPr>
          <w:lang w:val="lv-LV"/>
        </w:rPr>
      </w:pPr>
      <w:r w:rsidRPr="00362BC6">
        <w:rPr>
          <w:lang w:val="lv-LV"/>
        </w:rPr>
        <w:t xml:space="preserve"> Ja maksājumi tiek kavēti, nomnieks maksā nokavējuma naudu 0,1 % apmērā no kavētās maksājuma summas par katru nokavējuma dienu, sākot ar dienu, kad iegūtas nomas tiesības.</w:t>
      </w:r>
    </w:p>
    <w:p w14:paraId="3140F8CA" w14:textId="77777777" w:rsidR="00362BC6" w:rsidRPr="00362BC6" w:rsidRDefault="00362BC6" w:rsidP="00CA7FFD">
      <w:pPr>
        <w:numPr>
          <w:ilvl w:val="1"/>
          <w:numId w:val="24"/>
        </w:numPr>
        <w:tabs>
          <w:tab w:val="num" w:pos="0"/>
          <w:tab w:val="left" w:pos="1276"/>
          <w:tab w:val="right" w:pos="1418"/>
          <w:tab w:val="num" w:pos="1701"/>
          <w:tab w:val="right" w:pos="9000"/>
        </w:tabs>
        <w:spacing w:line="256" w:lineRule="auto"/>
        <w:ind w:left="0" w:firstLine="851"/>
        <w:jc w:val="both"/>
        <w:rPr>
          <w:lang w:val="lv-LV"/>
        </w:rPr>
      </w:pPr>
      <w:r w:rsidRPr="00362BC6">
        <w:rPr>
          <w:lang w:val="lv-LV"/>
        </w:rPr>
        <w:t xml:space="preserve"> Ja mainījies nekustamā īpašuma lietošanas mērķis un tas neatbilst lietošanas mērķim, kāds tika noteikts uz Līguma noslēgšanas brīdi, tiek grozīta apbūvēta zemesgabala </w:t>
      </w:r>
      <w:r w:rsidRPr="00362BC6">
        <w:rPr>
          <w:lang w:val="lv-LV"/>
        </w:rPr>
        <w:lastRenderedPageBreak/>
        <w:t>nomas maksa. Izmaiņas stājas spēkā ar dienu, kad mainījies nekustamā īpašuma lietošanas mērķis.</w:t>
      </w:r>
    </w:p>
    <w:p w14:paraId="24951B80" w14:textId="77777777" w:rsidR="00362BC6" w:rsidRPr="00362BC6" w:rsidRDefault="00362BC6" w:rsidP="00CA7FFD">
      <w:pPr>
        <w:numPr>
          <w:ilvl w:val="1"/>
          <w:numId w:val="24"/>
        </w:numPr>
        <w:tabs>
          <w:tab w:val="num" w:pos="0"/>
          <w:tab w:val="left" w:pos="1276"/>
          <w:tab w:val="right" w:pos="1418"/>
          <w:tab w:val="num" w:pos="1701"/>
          <w:tab w:val="right" w:pos="9000"/>
        </w:tabs>
        <w:spacing w:line="256" w:lineRule="auto"/>
        <w:ind w:left="0" w:firstLine="851"/>
        <w:jc w:val="both"/>
        <w:rPr>
          <w:lang w:val="lv-LV"/>
        </w:rPr>
      </w:pPr>
      <w:r w:rsidRPr="00362BC6">
        <w:rPr>
          <w:lang w:val="lv-LV"/>
        </w:rPr>
        <w:t xml:space="preserve"> Iznomātājs var vienpusēji mainīt nomas maksu, ja izdarīti grozījumi tiesību aktos par valsts vai pašvaldības zemes nomas maksas aprēķināšanas kārtību. </w:t>
      </w:r>
      <w:proofErr w:type="gramStart"/>
      <w:r w:rsidRPr="00362BC6">
        <w:rPr>
          <w:lang w:val="lv-LV"/>
        </w:rPr>
        <w:t>Šādas iznomātāja noteiktas</w:t>
      </w:r>
      <w:proofErr w:type="gramEnd"/>
      <w:r w:rsidRPr="00362BC6">
        <w:rPr>
          <w:lang w:val="lv-LV"/>
        </w:rPr>
        <w:t xml:space="preserve"> izmaiņas ir saistošas nomniekam ar dienu, kad stājušies spēkā grozījumi tiesību aktos.</w:t>
      </w:r>
    </w:p>
    <w:p w14:paraId="074CC73C" w14:textId="77777777" w:rsidR="00362BC6" w:rsidRPr="00362BC6" w:rsidRDefault="00362BC6" w:rsidP="00CA7FFD">
      <w:pPr>
        <w:numPr>
          <w:ilvl w:val="1"/>
          <w:numId w:val="24"/>
        </w:numPr>
        <w:tabs>
          <w:tab w:val="num" w:pos="0"/>
          <w:tab w:val="left" w:pos="1276"/>
          <w:tab w:val="right" w:pos="1418"/>
          <w:tab w:val="num" w:pos="1701"/>
          <w:tab w:val="right" w:pos="9000"/>
        </w:tabs>
        <w:spacing w:line="256" w:lineRule="auto"/>
        <w:ind w:left="0" w:firstLine="851"/>
        <w:jc w:val="both"/>
        <w:rPr>
          <w:lang w:val="lv-LV"/>
        </w:rPr>
      </w:pPr>
      <w:r w:rsidRPr="00362BC6">
        <w:rPr>
          <w:lang w:val="lv-LV"/>
        </w:rPr>
        <w:t xml:space="preserve"> Mainoties PVN likmei saskaņā ar Latvijas Republikā spēkā esošajiem normatīvajiem aktiem, mainās arī nomas maksa (palielinās vai samazinās) atbilstoši PVN likmes maiņai.</w:t>
      </w:r>
    </w:p>
    <w:p w14:paraId="2783F216" w14:textId="77777777" w:rsidR="00362BC6" w:rsidRPr="00362BC6" w:rsidRDefault="00362BC6" w:rsidP="00362BC6">
      <w:pPr>
        <w:jc w:val="center"/>
        <w:rPr>
          <w:b/>
          <w:bCs/>
          <w:lang w:val="lv-LV" w:eastAsia="lv-LV"/>
        </w:rPr>
      </w:pPr>
    </w:p>
    <w:p w14:paraId="0BEAECB1" w14:textId="77777777" w:rsidR="00362BC6" w:rsidRPr="00362BC6" w:rsidRDefault="00362BC6" w:rsidP="00362BC6">
      <w:pPr>
        <w:jc w:val="center"/>
        <w:rPr>
          <w:b/>
          <w:bCs/>
          <w:lang w:val="lv-LV" w:eastAsia="lv-LV"/>
        </w:rPr>
      </w:pPr>
      <w:r w:rsidRPr="00362BC6">
        <w:rPr>
          <w:b/>
          <w:bCs/>
          <w:lang w:val="lv-LV" w:eastAsia="lv-LV"/>
        </w:rPr>
        <w:t>IV. Iznomātāja pienākumi un tiesības</w:t>
      </w:r>
    </w:p>
    <w:p w14:paraId="4E870CB4" w14:textId="77777777" w:rsidR="00362BC6" w:rsidRPr="00362BC6" w:rsidRDefault="00362BC6" w:rsidP="00362BC6">
      <w:pPr>
        <w:ind w:firstLine="709"/>
        <w:jc w:val="both"/>
        <w:rPr>
          <w:lang w:val="lv-LV" w:eastAsia="lv-LV"/>
        </w:rPr>
      </w:pPr>
      <w:r w:rsidRPr="00362BC6">
        <w:rPr>
          <w:lang w:val="lv-LV" w:eastAsia="lv-LV"/>
        </w:rPr>
        <w:t>4.1. Iznomātājs apņemas:</w:t>
      </w:r>
    </w:p>
    <w:p w14:paraId="2DFF3D64" w14:textId="77777777" w:rsidR="00362BC6" w:rsidRPr="00362BC6" w:rsidRDefault="00362BC6" w:rsidP="00362BC6">
      <w:pPr>
        <w:ind w:firstLine="709"/>
        <w:jc w:val="both"/>
        <w:rPr>
          <w:lang w:val="lv-LV" w:eastAsia="lv-LV"/>
        </w:rPr>
      </w:pPr>
      <w:r w:rsidRPr="00362BC6">
        <w:rPr>
          <w:lang w:val="lv-LV" w:eastAsia="lv-LV"/>
        </w:rPr>
        <w:t>4.1.1. nepasliktināt Nomniekam zemesgabala lietošanas tiesības uz visu zemes vienību vai tās daļu;</w:t>
      </w:r>
    </w:p>
    <w:p w14:paraId="33E303AA" w14:textId="77777777" w:rsidR="00362BC6" w:rsidRPr="00362BC6" w:rsidRDefault="00362BC6" w:rsidP="00362BC6">
      <w:pPr>
        <w:ind w:firstLine="709"/>
        <w:jc w:val="both"/>
        <w:rPr>
          <w:lang w:val="lv-LV" w:eastAsia="lv-LV"/>
        </w:rPr>
      </w:pPr>
      <w:r w:rsidRPr="00362BC6">
        <w:rPr>
          <w:lang w:val="lv-LV" w:eastAsia="lv-LV"/>
        </w:rPr>
        <w:t>4.1.2. atlīdzināt Nomniekam radušos zaudējumus, ja pārkāpti līguma 4.1.1.punktā minētie nosacījumi.</w:t>
      </w:r>
    </w:p>
    <w:p w14:paraId="27105E89" w14:textId="77777777" w:rsidR="00362BC6" w:rsidRPr="00362BC6" w:rsidRDefault="00362BC6" w:rsidP="00362BC6">
      <w:pPr>
        <w:ind w:firstLine="709"/>
        <w:jc w:val="both"/>
        <w:rPr>
          <w:lang w:val="lv-LV" w:eastAsia="lv-LV"/>
        </w:rPr>
      </w:pPr>
      <w:r w:rsidRPr="00362BC6">
        <w:rPr>
          <w:lang w:val="lv-LV" w:eastAsia="lv-LV"/>
        </w:rPr>
        <w:t>4.2. Iznomātājam ir tiesības:</w:t>
      </w:r>
    </w:p>
    <w:p w14:paraId="3A077613" w14:textId="77777777" w:rsidR="00362BC6" w:rsidRPr="00362BC6" w:rsidRDefault="00362BC6" w:rsidP="00362BC6">
      <w:pPr>
        <w:ind w:firstLine="709"/>
        <w:jc w:val="both"/>
        <w:rPr>
          <w:lang w:val="lv-LV" w:eastAsia="lv-LV"/>
        </w:rPr>
      </w:pPr>
      <w:r w:rsidRPr="00362BC6">
        <w:rPr>
          <w:lang w:val="lv-LV" w:eastAsia="lv-LV"/>
        </w:rPr>
        <w:t>4.2.1. kontrolēt, vai Zemesgabals tiek izmantots atbilstoši līguma nosacījumiem;</w:t>
      </w:r>
    </w:p>
    <w:p w14:paraId="4B499B9B" w14:textId="77777777" w:rsidR="00362BC6" w:rsidRPr="00362BC6" w:rsidRDefault="00362BC6" w:rsidP="00362BC6">
      <w:pPr>
        <w:ind w:firstLine="709"/>
        <w:jc w:val="both"/>
        <w:rPr>
          <w:lang w:val="lv-LV" w:eastAsia="lv-LV"/>
        </w:rPr>
      </w:pPr>
      <w:r w:rsidRPr="00362BC6">
        <w:rPr>
          <w:lang w:val="lv-LV" w:eastAsia="lv-LV"/>
        </w:rPr>
        <w:t>4.2.2. prasīt Nomniekam nekavējoties novērst tā darbības vai bezdarbības dēļ radīto līguma nosacījumu pārkāpumu sekas un atlīdzināt radītos zaudējumus.</w:t>
      </w:r>
    </w:p>
    <w:p w14:paraId="61E367F1" w14:textId="77777777" w:rsidR="00362BC6" w:rsidRPr="00362BC6" w:rsidRDefault="00362BC6" w:rsidP="00362BC6">
      <w:pPr>
        <w:jc w:val="center"/>
        <w:rPr>
          <w:b/>
          <w:bCs/>
          <w:lang w:val="lv-LV" w:eastAsia="lv-LV"/>
        </w:rPr>
      </w:pPr>
    </w:p>
    <w:p w14:paraId="6C177233" w14:textId="77777777" w:rsidR="00362BC6" w:rsidRPr="00362BC6" w:rsidRDefault="00362BC6" w:rsidP="00362BC6">
      <w:pPr>
        <w:jc w:val="center"/>
        <w:rPr>
          <w:b/>
          <w:bCs/>
          <w:lang w:val="lv-LV" w:eastAsia="lv-LV"/>
        </w:rPr>
      </w:pPr>
      <w:r w:rsidRPr="00362BC6">
        <w:rPr>
          <w:b/>
          <w:bCs/>
          <w:lang w:val="lv-LV" w:eastAsia="lv-LV"/>
        </w:rPr>
        <w:t>V. Nomnieka pienākumi un tiesības</w:t>
      </w:r>
    </w:p>
    <w:p w14:paraId="5A84ECB6" w14:textId="77777777" w:rsidR="00362BC6" w:rsidRPr="00362BC6" w:rsidRDefault="00362BC6" w:rsidP="00362BC6">
      <w:pPr>
        <w:ind w:firstLine="709"/>
        <w:jc w:val="both"/>
        <w:rPr>
          <w:lang w:val="lv-LV" w:eastAsia="lv-LV"/>
        </w:rPr>
      </w:pPr>
      <w:r w:rsidRPr="00362BC6">
        <w:rPr>
          <w:lang w:val="lv-LV" w:eastAsia="lv-LV"/>
        </w:rPr>
        <w:t>5.1. Nomnieks apņemas:</w:t>
      </w:r>
    </w:p>
    <w:p w14:paraId="3879E865" w14:textId="77777777" w:rsidR="00362BC6" w:rsidRPr="00362BC6" w:rsidRDefault="00362BC6" w:rsidP="00362BC6">
      <w:pPr>
        <w:ind w:firstLine="709"/>
        <w:jc w:val="both"/>
        <w:rPr>
          <w:lang w:val="lv-LV" w:eastAsia="lv-LV"/>
        </w:rPr>
      </w:pPr>
      <w:r w:rsidRPr="00362BC6">
        <w:rPr>
          <w:lang w:val="lv-LV" w:eastAsia="lv-LV"/>
        </w:rPr>
        <w:t>5.1.1. ievērot Zemesgabala lietošanas tiesību aprobežojumus, arī ja tie nav ierakstīti zemesgrāmatā;</w:t>
      </w:r>
    </w:p>
    <w:p w14:paraId="37D54235" w14:textId="77777777" w:rsidR="00362BC6" w:rsidRPr="00362BC6" w:rsidRDefault="00362BC6" w:rsidP="00362BC6">
      <w:pPr>
        <w:ind w:firstLine="709"/>
        <w:jc w:val="both"/>
        <w:rPr>
          <w:lang w:val="lv-LV" w:eastAsia="lv-LV"/>
        </w:rPr>
      </w:pPr>
      <w:r w:rsidRPr="00362BC6">
        <w:rPr>
          <w:lang w:val="lv-LV" w:eastAsia="lv-LV"/>
        </w:rPr>
        <w:t>5.1.2. nodrošināt Zemesgabala lietošanu atbilstoši līgumā noteiktajiem mērķiem;</w:t>
      </w:r>
    </w:p>
    <w:p w14:paraId="0B59CB17" w14:textId="77777777" w:rsidR="00362BC6" w:rsidRPr="00362BC6" w:rsidRDefault="00362BC6" w:rsidP="00362BC6">
      <w:pPr>
        <w:ind w:firstLine="709"/>
        <w:jc w:val="both"/>
        <w:rPr>
          <w:lang w:val="lv-LV" w:eastAsia="lv-LV"/>
        </w:rPr>
      </w:pPr>
      <w:r w:rsidRPr="00362BC6">
        <w:rPr>
          <w:lang w:val="lv-LV" w:eastAsia="lv-LV"/>
        </w:rPr>
        <w:t>5.1.3. nepieļaut auglīgās augsnes virskārtas iznīcināšanu vai tās kvalitātes pasliktināšanos;</w:t>
      </w:r>
    </w:p>
    <w:p w14:paraId="0ED0F10C" w14:textId="77777777" w:rsidR="00362BC6" w:rsidRPr="00362BC6" w:rsidRDefault="00362BC6" w:rsidP="00362BC6">
      <w:pPr>
        <w:ind w:firstLine="709"/>
        <w:jc w:val="both"/>
        <w:rPr>
          <w:lang w:val="lv-LV" w:eastAsia="lv-LV"/>
        </w:rPr>
      </w:pPr>
      <w:r w:rsidRPr="00362BC6">
        <w:rPr>
          <w:lang w:val="lv-LV" w:eastAsia="lv-LV"/>
        </w:rPr>
        <w:t>5.1.4. ar savu darbību neizraisīt zemes applūšanu ar notekūdeņiem, tās pārpurvošanos vai sablīvēšanos, nepieļaut piesārņošanu ar atkritumiem un novērst citus zemi postošus procesus;</w:t>
      </w:r>
    </w:p>
    <w:p w14:paraId="00BC1BFA" w14:textId="77777777" w:rsidR="00362BC6" w:rsidRPr="00362BC6" w:rsidRDefault="00362BC6" w:rsidP="00362BC6">
      <w:pPr>
        <w:ind w:firstLine="709"/>
        <w:jc w:val="both"/>
        <w:rPr>
          <w:lang w:val="lv-LV" w:eastAsia="lv-LV"/>
        </w:rPr>
      </w:pPr>
      <w:r w:rsidRPr="00362BC6">
        <w:rPr>
          <w:lang w:val="lv-LV" w:eastAsia="lv-LV"/>
        </w:rPr>
        <w:t>5.1.5. nepieļaut darbību, kas pasliktina citu zemes lietotāju vai īpašnieku zemes kvalitāti;</w:t>
      </w:r>
    </w:p>
    <w:p w14:paraId="4B89E54A" w14:textId="77777777" w:rsidR="00362BC6" w:rsidRPr="00362BC6" w:rsidRDefault="00362BC6" w:rsidP="00362BC6">
      <w:pPr>
        <w:ind w:firstLine="709"/>
        <w:jc w:val="both"/>
        <w:rPr>
          <w:lang w:val="lv-LV" w:eastAsia="lv-LV"/>
        </w:rPr>
      </w:pPr>
      <w:r w:rsidRPr="00362BC6">
        <w:rPr>
          <w:lang w:val="lv-LV" w:eastAsia="lv-LV"/>
        </w:rPr>
        <w:t>5.1.6. maksāt nomas maksu noteiktajos termiņos un apmērā, papildus nomas maksai maksāt likumos noteiktos nodokļus (tai skaitā nekustamā īpašuma nodokli un pievienotās vērtības nodokli);</w:t>
      </w:r>
    </w:p>
    <w:p w14:paraId="042E2CD1" w14:textId="77777777" w:rsidR="00362BC6" w:rsidRPr="00362BC6" w:rsidRDefault="00362BC6" w:rsidP="00362BC6">
      <w:pPr>
        <w:ind w:firstLine="709"/>
        <w:jc w:val="both"/>
        <w:rPr>
          <w:lang w:val="lv-LV" w:eastAsia="lv-LV"/>
        </w:rPr>
      </w:pPr>
      <w:r w:rsidRPr="00362BC6">
        <w:rPr>
          <w:lang w:val="lv-LV" w:eastAsia="lv-LV"/>
        </w:rPr>
        <w:t>5.1.7. segt visus izdevumus, kas saistīti ar līguma ierakstīšanu zemesgrāmatā;</w:t>
      </w:r>
    </w:p>
    <w:p w14:paraId="7A7A0033" w14:textId="77777777" w:rsidR="00362BC6" w:rsidRPr="00362BC6" w:rsidRDefault="00362BC6" w:rsidP="00362BC6">
      <w:pPr>
        <w:ind w:firstLine="709"/>
        <w:jc w:val="both"/>
        <w:rPr>
          <w:lang w:val="lv-LV" w:eastAsia="lv-LV"/>
        </w:rPr>
      </w:pPr>
      <w:r w:rsidRPr="00362BC6">
        <w:rPr>
          <w:lang w:val="lv-LV" w:eastAsia="lv-LV"/>
        </w:rPr>
        <w:t>5.1.8. nostiprināt zemesgrāmatā savas īpašuma tiesības uz ēkām (būvēm), ja tas nav izdarīts līdz līguma noslēgšanai;</w:t>
      </w:r>
    </w:p>
    <w:p w14:paraId="3566A029" w14:textId="77777777" w:rsidR="00362BC6" w:rsidRPr="00362BC6" w:rsidRDefault="00362BC6" w:rsidP="00362BC6">
      <w:pPr>
        <w:ind w:firstLine="709"/>
        <w:jc w:val="both"/>
        <w:rPr>
          <w:lang w:val="lv-LV" w:eastAsia="lv-LV"/>
        </w:rPr>
      </w:pPr>
      <w:r w:rsidRPr="00362BC6">
        <w:rPr>
          <w:lang w:val="lv-LV" w:eastAsia="lv-LV"/>
        </w:rPr>
        <w:t>5.1.9. ar Iznomātāja rakstisku piekrišanu nojaukt vai legalizēt nelikumīgi uzbūvētos objektus, ja tādi ir uz Zemesgabala.</w:t>
      </w:r>
    </w:p>
    <w:p w14:paraId="3D1B13A5" w14:textId="77777777" w:rsidR="00362BC6" w:rsidRPr="00362BC6" w:rsidRDefault="00362BC6" w:rsidP="00362BC6">
      <w:pPr>
        <w:ind w:firstLine="709"/>
        <w:jc w:val="both"/>
        <w:rPr>
          <w:lang w:val="lv-LV" w:eastAsia="lv-LV"/>
        </w:rPr>
      </w:pPr>
      <w:r w:rsidRPr="00362BC6">
        <w:rPr>
          <w:lang w:val="lv-LV" w:eastAsia="lv-LV"/>
        </w:rPr>
        <w:t>5.2. Nomnieks ir tiesīgs:</w:t>
      </w:r>
    </w:p>
    <w:p w14:paraId="52CD771C" w14:textId="77777777" w:rsidR="00362BC6" w:rsidRPr="00362BC6" w:rsidRDefault="00362BC6" w:rsidP="00362BC6">
      <w:pPr>
        <w:ind w:firstLine="709"/>
        <w:jc w:val="both"/>
        <w:rPr>
          <w:lang w:val="lv-LV" w:eastAsia="lv-LV"/>
        </w:rPr>
      </w:pPr>
      <w:r w:rsidRPr="00362BC6">
        <w:rPr>
          <w:lang w:val="lv-LV" w:eastAsia="lv-LV"/>
        </w:rPr>
        <w:t>5.2.1. nodot Zemesgabala lietošanas tiesības trešajai personai tikai ar Iznomātāja rakstisku piekrišanu;</w:t>
      </w:r>
    </w:p>
    <w:p w14:paraId="2F5F42AB" w14:textId="77777777" w:rsidR="00362BC6" w:rsidRPr="00362BC6" w:rsidRDefault="00362BC6" w:rsidP="00362BC6">
      <w:pPr>
        <w:ind w:firstLine="709"/>
        <w:jc w:val="both"/>
        <w:rPr>
          <w:lang w:val="lv-LV" w:eastAsia="lv-LV"/>
        </w:rPr>
      </w:pPr>
      <w:r w:rsidRPr="00362BC6">
        <w:rPr>
          <w:lang w:val="lv-LV" w:eastAsia="lv-LV"/>
        </w:rPr>
        <w:t>5.2.2. veikt būvniecību tikai ar Iznomātāja rakstisku piekrišanu un saskaņā ar spēkā esošajiem būvnormatīviem.</w:t>
      </w:r>
    </w:p>
    <w:p w14:paraId="748D5742" w14:textId="77777777" w:rsidR="00362BC6" w:rsidRPr="00362BC6" w:rsidRDefault="00362BC6" w:rsidP="00362BC6">
      <w:pPr>
        <w:jc w:val="center"/>
        <w:rPr>
          <w:b/>
          <w:lang w:val="lv-LV" w:eastAsia="lv-LV"/>
        </w:rPr>
      </w:pPr>
    </w:p>
    <w:p w14:paraId="6D598792" w14:textId="77777777" w:rsidR="00362BC6" w:rsidRPr="00362BC6" w:rsidRDefault="00362BC6" w:rsidP="00362BC6">
      <w:pPr>
        <w:jc w:val="center"/>
        <w:rPr>
          <w:b/>
          <w:lang w:val="lv-LV" w:eastAsia="lv-LV"/>
        </w:rPr>
      </w:pPr>
      <w:r w:rsidRPr="00362BC6">
        <w:rPr>
          <w:b/>
          <w:lang w:val="lv-LV" w:eastAsia="lv-LV"/>
        </w:rPr>
        <w:t>VI. Līguma grozīšana un strīdu izskatīšanas kārtība</w:t>
      </w:r>
    </w:p>
    <w:p w14:paraId="1EB2CAFA" w14:textId="77777777" w:rsidR="00362BC6" w:rsidRPr="00362BC6" w:rsidRDefault="00362BC6" w:rsidP="00CA7FFD">
      <w:pPr>
        <w:numPr>
          <w:ilvl w:val="1"/>
          <w:numId w:val="25"/>
        </w:numPr>
        <w:tabs>
          <w:tab w:val="num" w:pos="0"/>
        </w:tabs>
        <w:ind w:left="0" w:firstLine="709"/>
        <w:jc w:val="both"/>
        <w:rPr>
          <w:lang w:val="lv-LV" w:eastAsia="lv-LV"/>
        </w:rPr>
      </w:pPr>
      <w:r w:rsidRPr="00362BC6">
        <w:rPr>
          <w:lang w:val="lv-LV" w:eastAsia="lv-LV"/>
        </w:rPr>
        <w:t>Līgumā neregulētajām tiesiskajām attiecībām piemērojami spēkā esošie normatīvie akti.</w:t>
      </w:r>
    </w:p>
    <w:p w14:paraId="4C2191B1" w14:textId="77777777" w:rsidR="00362BC6" w:rsidRPr="00362BC6" w:rsidRDefault="00362BC6" w:rsidP="00CA7FFD">
      <w:pPr>
        <w:numPr>
          <w:ilvl w:val="1"/>
          <w:numId w:val="25"/>
        </w:numPr>
        <w:tabs>
          <w:tab w:val="num" w:pos="0"/>
        </w:tabs>
        <w:ind w:left="0" w:firstLine="709"/>
        <w:jc w:val="both"/>
        <w:rPr>
          <w:lang w:val="lv-LV" w:eastAsia="lv-LV"/>
        </w:rPr>
      </w:pPr>
      <w:r w:rsidRPr="00362BC6">
        <w:rPr>
          <w:lang w:val="lv-LV" w:eastAsia="lv-LV"/>
        </w:rPr>
        <w:t>Līguma noteikumus var grozīt, pusēm rakstiski vienojoties. Grozījumi līgumā stājas spēkā pēc to rakstiskas noformēšanas un abpusējas parakstīšanas. Šajā līgumā paredzētajos gadījumos Iznomātājam ir tiesības vienpusēji grozīt līguma nosacījumus.</w:t>
      </w:r>
    </w:p>
    <w:p w14:paraId="3EDF07F8" w14:textId="77777777" w:rsidR="00362BC6" w:rsidRPr="00362BC6" w:rsidRDefault="00362BC6" w:rsidP="00CA7FFD">
      <w:pPr>
        <w:numPr>
          <w:ilvl w:val="1"/>
          <w:numId w:val="25"/>
        </w:numPr>
        <w:tabs>
          <w:tab w:val="num" w:pos="0"/>
        </w:tabs>
        <w:ind w:left="0" w:firstLine="709"/>
        <w:jc w:val="both"/>
        <w:rPr>
          <w:lang w:val="lv-LV" w:eastAsia="lv-LV"/>
        </w:rPr>
      </w:pPr>
      <w:r w:rsidRPr="00362BC6">
        <w:rPr>
          <w:lang w:val="lv-LV" w:eastAsia="lv-LV"/>
        </w:rPr>
        <w:t>Domstarpības līguma darbības laikā risina sarunu ceļā. Ja vienošanos nevar panākt, strīds ir risināms tiesā normatīvajos aktos noteiktajā kārtībā.</w:t>
      </w:r>
    </w:p>
    <w:p w14:paraId="0D4198AD" w14:textId="77777777" w:rsidR="00362BC6" w:rsidRPr="00362BC6" w:rsidRDefault="00362BC6" w:rsidP="00362BC6">
      <w:pPr>
        <w:jc w:val="center"/>
        <w:rPr>
          <w:b/>
          <w:lang w:val="lv-LV" w:eastAsia="lv-LV"/>
        </w:rPr>
      </w:pPr>
    </w:p>
    <w:p w14:paraId="288AE7AF" w14:textId="77777777" w:rsidR="00362BC6" w:rsidRPr="00362BC6" w:rsidRDefault="00362BC6" w:rsidP="00362BC6">
      <w:pPr>
        <w:jc w:val="center"/>
        <w:rPr>
          <w:b/>
          <w:lang w:val="lv-LV" w:eastAsia="lv-LV"/>
        </w:rPr>
      </w:pPr>
      <w:r w:rsidRPr="00362BC6">
        <w:rPr>
          <w:b/>
          <w:lang w:val="lv-LV" w:eastAsia="lv-LV"/>
        </w:rPr>
        <w:t>VII. Līguma izbeigšana</w:t>
      </w:r>
    </w:p>
    <w:p w14:paraId="73E6FF4F" w14:textId="77777777" w:rsidR="00362BC6" w:rsidRPr="00362BC6" w:rsidRDefault="00362BC6" w:rsidP="00362BC6">
      <w:pPr>
        <w:ind w:firstLine="709"/>
        <w:jc w:val="both"/>
        <w:rPr>
          <w:lang w:val="lv-LV" w:eastAsia="lv-LV"/>
        </w:rPr>
      </w:pPr>
      <w:r w:rsidRPr="00362BC6">
        <w:rPr>
          <w:lang w:val="lv-LV" w:eastAsia="lv-LV"/>
        </w:rPr>
        <w:t>7.1. Līgums izbeidzas, ja:</w:t>
      </w:r>
    </w:p>
    <w:p w14:paraId="7FDD78A0" w14:textId="77777777" w:rsidR="00362BC6" w:rsidRPr="00362BC6" w:rsidRDefault="00362BC6" w:rsidP="00362BC6">
      <w:pPr>
        <w:ind w:firstLine="709"/>
        <w:jc w:val="both"/>
        <w:rPr>
          <w:lang w:val="lv-LV" w:eastAsia="lv-LV"/>
        </w:rPr>
      </w:pPr>
      <w:r w:rsidRPr="00362BC6">
        <w:rPr>
          <w:lang w:val="lv-LV" w:eastAsia="lv-LV"/>
        </w:rPr>
        <w:t>7.1.1. Nomnieks ir zaudējis īpašuma tiesības uz ēkām (būvēm) vai augļu dārziem, kas atrodas uz Zemesgabala;</w:t>
      </w:r>
    </w:p>
    <w:p w14:paraId="6E6986F0" w14:textId="77777777" w:rsidR="00362BC6" w:rsidRPr="00362BC6" w:rsidRDefault="00362BC6" w:rsidP="00362BC6">
      <w:pPr>
        <w:ind w:firstLine="709"/>
        <w:jc w:val="both"/>
        <w:rPr>
          <w:lang w:val="lv-LV" w:eastAsia="lv-LV"/>
        </w:rPr>
      </w:pPr>
      <w:r w:rsidRPr="00362BC6">
        <w:rPr>
          <w:lang w:val="lv-LV" w:eastAsia="lv-LV"/>
        </w:rPr>
        <w:t>7.1.2. ēkas (būves) vai augļu dārzi gājuši bojā;</w:t>
      </w:r>
    </w:p>
    <w:p w14:paraId="616A85EB" w14:textId="77777777" w:rsidR="00362BC6" w:rsidRPr="00362BC6" w:rsidRDefault="00362BC6" w:rsidP="00362BC6">
      <w:pPr>
        <w:ind w:firstLine="709"/>
        <w:jc w:val="both"/>
        <w:rPr>
          <w:lang w:val="lv-LV" w:eastAsia="lv-LV"/>
        </w:rPr>
      </w:pPr>
      <w:r w:rsidRPr="00362BC6">
        <w:rPr>
          <w:lang w:val="lv-LV" w:eastAsia="lv-LV"/>
        </w:rPr>
        <w:t>7.1.3. Nomnieks ir ieguvis īpašuma tiesības uz Zemesgabalu.</w:t>
      </w:r>
    </w:p>
    <w:p w14:paraId="4EA07564" w14:textId="77777777" w:rsidR="00362BC6" w:rsidRPr="00362BC6" w:rsidRDefault="00362BC6" w:rsidP="00CA7FFD">
      <w:pPr>
        <w:numPr>
          <w:ilvl w:val="1"/>
          <w:numId w:val="26"/>
        </w:numPr>
        <w:tabs>
          <w:tab w:val="num" w:pos="0"/>
          <w:tab w:val="num" w:pos="993"/>
          <w:tab w:val="left" w:pos="1276"/>
        </w:tabs>
        <w:ind w:left="0" w:firstLine="709"/>
        <w:jc w:val="both"/>
        <w:rPr>
          <w:lang w:val="lv-LV" w:eastAsia="lv-LV"/>
        </w:rPr>
      </w:pPr>
      <w:r w:rsidRPr="00362BC6">
        <w:rPr>
          <w:lang w:val="lv-LV" w:eastAsia="lv-LV"/>
        </w:rPr>
        <w:t xml:space="preserve">Nomnieks ir tiesīgs vienpusējā kārtā izbeigt līgumu, par to rakstiski paziņojot trīs mēnešus iepriekš. Šādā gadījumā nomniekam ir pienākums nojaukt visas viņam piederošās ēkas (būves), ja līgumslēdzēji nevienojas citādi. Viss, </w:t>
      </w:r>
      <w:proofErr w:type="gramStart"/>
      <w:r w:rsidRPr="00362BC6">
        <w:rPr>
          <w:lang w:val="lv-LV" w:eastAsia="lv-LV"/>
        </w:rPr>
        <w:t>kas atradīsies uz Zemesgabala pēc līguma izbeigšanas šajā punktā noteiktajā kārtībā, tiks uzskatīts par bezīpašnieka mantu, kuru Iznomātājs tiesīgs</w:t>
      </w:r>
      <w:proofErr w:type="gramEnd"/>
      <w:r w:rsidRPr="00362BC6">
        <w:rPr>
          <w:lang w:val="lv-LV" w:eastAsia="lv-LV"/>
        </w:rPr>
        <w:t xml:space="preserve"> izmantot pēc saviem ieskatiem vai novākt.</w:t>
      </w:r>
    </w:p>
    <w:p w14:paraId="7CC4622E" w14:textId="77777777" w:rsidR="00362BC6" w:rsidRPr="00362BC6" w:rsidRDefault="00362BC6" w:rsidP="00362BC6">
      <w:pPr>
        <w:jc w:val="center"/>
        <w:rPr>
          <w:b/>
          <w:lang w:val="lv-LV" w:eastAsia="lv-LV"/>
        </w:rPr>
      </w:pPr>
    </w:p>
    <w:p w14:paraId="14F76B49" w14:textId="77777777" w:rsidR="00362BC6" w:rsidRPr="00362BC6" w:rsidRDefault="00362BC6" w:rsidP="00362BC6">
      <w:pPr>
        <w:jc w:val="center"/>
        <w:rPr>
          <w:b/>
          <w:lang w:val="lv-LV" w:eastAsia="lv-LV"/>
        </w:rPr>
      </w:pPr>
      <w:r w:rsidRPr="00362BC6">
        <w:rPr>
          <w:b/>
          <w:lang w:val="lv-LV" w:eastAsia="lv-LV"/>
        </w:rPr>
        <w:t>VIII. Noslēguma nosacījumi</w:t>
      </w:r>
    </w:p>
    <w:p w14:paraId="72DB8AA3" w14:textId="77777777" w:rsidR="00362BC6" w:rsidRPr="00362BC6" w:rsidRDefault="00362BC6" w:rsidP="00CA7FFD">
      <w:pPr>
        <w:numPr>
          <w:ilvl w:val="1"/>
          <w:numId w:val="27"/>
        </w:numPr>
        <w:tabs>
          <w:tab w:val="num" w:pos="0"/>
          <w:tab w:val="num" w:pos="1276"/>
        </w:tabs>
        <w:ind w:left="0" w:firstLine="709"/>
        <w:jc w:val="both"/>
        <w:rPr>
          <w:lang w:val="lv-LV" w:eastAsia="lv-LV"/>
        </w:rPr>
      </w:pPr>
      <w:r w:rsidRPr="00362BC6">
        <w:rPr>
          <w:lang w:val="lv-LV" w:eastAsia="lv-LV"/>
        </w:rPr>
        <w:t>Lai ierakstītu līgumu zemesgrāmatā, iznomātājs pilnvaro Nomnieku Iznomātāja vārdā visās iestādēs pieprasīt, iesniegt un saņemt visus šim mērķim nepieciešamos dokumentus, ja nepieciešams, arī pārsūdzēt zemesgrāmatu tiesneša un valsts iestāžu lēmumus un rīcību.</w:t>
      </w:r>
    </w:p>
    <w:p w14:paraId="6B62751D" w14:textId="77777777" w:rsidR="00362BC6" w:rsidRPr="00362BC6" w:rsidRDefault="00362BC6" w:rsidP="00CA7FFD">
      <w:pPr>
        <w:numPr>
          <w:ilvl w:val="1"/>
          <w:numId w:val="27"/>
        </w:numPr>
        <w:tabs>
          <w:tab w:val="num" w:pos="0"/>
          <w:tab w:val="num" w:pos="1276"/>
        </w:tabs>
        <w:ind w:left="0" w:firstLine="709"/>
        <w:jc w:val="both"/>
        <w:rPr>
          <w:lang w:val="lv-LV" w:eastAsia="lv-LV"/>
        </w:rPr>
      </w:pPr>
      <w:r w:rsidRPr="00362BC6">
        <w:rPr>
          <w:lang w:val="lv-LV" w:eastAsia="lv-LV"/>
        </w:rPr>
        <w:t>Līgums sagatavots un parakstīts trijos oriģināleksemplāros ar vienādu juridisku spēku. Viens eksemplārs Iznomātājam divi Nomniekam, viens Nomnieka eksemplārs paredzēts iesniegšanai zemesgrāmatu nodaļā.</w:t>
      </w:r>
    </w:p>
    <w:p w14:paraId="3B33DAF0" w14:textId="77777777" w:rsidR="00362BC6" w:rsidRPr="00362BC6" w:rsidRDefault="00362BC6" w:rsidP="00CA7FFD">
      <w:pPr>
        <w:numPr>
          <w:ilvl w:val="1"/>
          <w:numId w:val="27"/>
        </w:numPr>
        <w:tabs>
          <w:tab w:val="num" w:pos="0"/>
          <w:tab w:val="num" w:pos="1276"/>
        </w:tabs>
        <w:ind w:left="0" w:firstLine="709"/>
        <w:jc w:val="both"/>
        <w:rPr>
          <w:lang w:val="lv-LV" w:eastAsia="lv-LV"/>
        </w:rPr>
      </w:pPr>
      <w:r w:rsidRPr="00362BC6">
        <w:rPr>
          <w:lang w:val="lv-LV" w:eastAsia="lv-LV"/>
        </w:rPr>
        <w:t>Līgumslēdzēji nav atbildīgi par līgumsaistību neizpildi un neizpildes dēļ radītajiem zaudējumiem, ja tas noticis nepārvaramas varas apstākļu dēļ (piemēram, dabas stihija, ugunsgrēks, militāras akcijas). Minēto apstākļu esību apliecina kompetenta institūcija. Par līgumsaistību izpildes neiespējamību minēto apstākļu dēļ viens līgumslēdzējs rakstiski informē otru 15 dienu laikā pēc šo apstākļu iestāšanās un, ja nepieciešams, vienojas par turpmāku līguma izpildes kārtību vai izbeigšanu.</w:t>
      </w:r>
    </w:p>
    <w:p w14:paraId="4F62F756" w14:textId="77777777" w:rsidR="00362BC6" w:rsidRPr="00362BC6" w:rsidRDefault="00362BC6" w:rsidP="00362BC6">
      <w:pPr>
        <w:ind w:firstLine="375"/>
        <w:jc w:val="center"/>
        <w:rPr>
          <w:b/>
          <w:lang w:val="lv-LV" w:eastAsia="lv-LV"/>
        </w:rPr>
      </w:pPr>
      <w:r w:rsidRPr="00362BC6">
        <w:rPr>
          <w:b/>
          <w:lang w:val="lv-LV" w:eastAsia="lv-LV"/>
        </w:rPr>
        <w:t>IX. Līgumslēdzēju rekvizīti un paraksti</w:t>
      </w:r>
    </w:p>
    <w:p w14:paraId="22B78964" w14:textId="77777777" w:rsidR="00362BC6" w:rsidRPr="00362BC6" w:rsidRDefault="00362BC6" w:rsidP="00362BC6">
      <w:pPr>
        <w:jc w:val="center"/>
        <w:rPr>
          <w:b/>
          <w:bCs/>
          <w:lang w:val="lv-LV" w:eastAsia="lv-LV"/>
        </w:rPr>
      </w:pPr>
    </w:p>
    <w:tbl>
      <w:tblPr>
        <w:tblW w:w="8928" w:type="dxa"/>
        <w:tblLook w:val="04A0" w:firstRow="1" w:lastRow="0" w:firstColumn="1" w:lastColumn="0" w:noHBand="0" w:noVBand="1"/>
      </w:tblPr>
      <w:tblGrid>
        <w:gridCol w:w="4248"/>
        <w:gridCol w:w="4680"/>
      </w:tblGrid>
      <w:tr w:rsidR="00362BC6" w:rsidRPr="00362BC6" w14:paraId="7C78C558" w14:textId="77777777" w:rsidTr="00362BC6">
        <w:trPr>
          <w:trHeight w:val="2411"/>
        </w:trPr>
        <w:tc>
          <w:tcPr>
            <w:tcW w:w="4248" w:type="dxa"/>
          </w:tcPr>
          <w:p w14:paraId="761E916C" w14:textId="77777777" w:rsidR="00362BC6" w:rsidRPr="00362BC6" w:rsidRDefault="00362BC6" w:rsidP="00362BC6">
            <w:pPr>
              <w:keepNext/>
              <w:spacing w:line="256" w:lineRule="auto"/>
              <w:jc w:val="both"/>
              <w:outlineLvl w:val="2"/>
              <w:rPr>
                <w:b/>
                <w:bCs/>
                <w:lang w:val="lv-LV"/>
              </w:rPr>
            </w:pPr>
            <w:r w:rsidRPr="00362BC6">
              <w:rPr>
                <w:b/>
                <w:bCs/>
                <w:lang w:val="lv-LV"/>
              </w:rPr>
              <w:t>IZNOMĀTĀJS</w:t>
            </w:r>
          </w:p>
          <w:p w14:paraId="0DBDE31C" w14:textId="77777777" w:rsidR="00362BC6" w:rsidRPr="00362BC6" w:rsidRDefault="00362BC6" w:rsidP="00362BC6">
            <w:pPr>
              <w:spacing w:line="256" w:lineRule="auto"/>
              <w:jc w:val="both"/>
              <w:rPr>
                <w:lang w:val="lv-LV"/>
              </w:rPr>
            </w:pPr>
            <w:r w:rsidRPr="00362BC6">
              <w:rPr>
                <w:lang w:val="lv-LV"/>
              </w:rPr>
              <w:t>Jēkabpils pilsētas pašvaldība</w:t>
            </w:r>
          </w:p>
          <w:p w14:paraId="48BE5AD9" w14:textId="77777777" w:rsidR="00362BC6" w:rsidRPr="00362BC6" w:rsidRDefault="00362BC6" w:rsidP="00362BC6">
            <w:pPr>
              <w:spacing w:line="256" w:lineRule="auto"/>
              <w:jc w:val="both"/>
              <w:rPr>
                <w:lang w:val="lv-LV"/>
              </w:rPr>
            </w:pPr>
            <w:r w:rsidRPr="00362BC6">
              <w:rPr>
                <w:lang w:val="lv-LV"/>
              </w:rPr>
              <w:t>Reģistrācijas Nr.90000024205</w:t>
            </w:r>
          </w:p>
          <w:p w14:paraId="49B02115" w14:textId="77777777" w:rsidR="00362BC6" w:rsidRPr="00362BC6" w:rsidRDefault="00362BC6" w:rsidP="00362BC6">
            <w:pPr>
              <w:spacing w:line="256" w:lineRule="auto"/>
              <w:jc w:val="both"/>
              <w:rPr>
                <w:lang w:val="lv-LV"/>
              </w:rPr>
            </w:pPr>
            <w:r w:rsidRPr="00362BC6">
              <w:rPr>
                <w:lang w:val="lv-LV"/>
              </w:rPr>
              <w:t xml:space="preserve">PVN Reģistrācijas </w:t>
            </w:r>
            <w:proofErr w:type="spellStart"/>
            <w:r w:rsidRPr="00362BC6">
              <w:rPr>
                <w:lang w:val="lv-LV"/>
              </w:rPr>
              <w:t>Nr.LV</w:t>
            </w:r>
            <w:proofErr w:type="spellEnd"/>
            <w:r w:rsidRPr="00362BC6">
              <w:rPr>
                <w:lang w:val="lv-LV"/>
              </w:rPr>
              <w:t xml:space="preserve"> 90000024205</w:t>
            </w:r>
          </w:p>
          <w:p w14:paraId="04F1EBD6" w14:textId="77777777" w:rsidR="00362BC6" w:rsidRPr="00362BC6" w:rsidRDefault="00362BC6" w:rsidP="00362BC6">
            <w:pPr>
              <w:spacing w:line="256" w:lineRule="auto"/>
              <w:jc w:val="both"/>
              <w:rPr>
                <w:lang w:val="lv-LV"/>
              </w:rPr>
            </w:pPr>
            <w:r w:rsidRPr="00362BC6">
              <w:rPr>
                <w:lang w:val="lv-LV"/>
              </w:rPr>
              <w:t>Brīvības iela 120,</w:t>
            </w:r>
          </w:p>
          <w:p w14:paraId="4FF135FA" w14:textId="77777777" w:rsidR="00362BC6" w:rsidRPr="00362BC6" w:rsidRDefault="00362BC6" w:rsidP="00362BC6">
            <w:pPr>
              <w:spacing w:line="256" w:lineRule="auto"/>
              <w:jc w:val="both"/>
              <w:rPr>
                <w:lang w:val="lv-LV"/>
              </w:rPr>
            </w:pPr>
            <w:r w:rsidRPr="00362BC6">
              <w:rPr>
                <w:lang w:val="lv-LV"/>
              </w:rPr>
              <w:t>Jēkabpils, LV-5201</w:t>
            </w:r>
          </w:p>
          <w:p w14:paraId="73B08B5D" w14:textId="77777777" w:rsidR="00362BC6" w:rsidRPr="00362BC6" w:rsidRDefault="00362BC6" w:rsidP="00362BC6">
            <w:pPr>
              <w:spacing w:line="256" w:lineRule="auto"/>
              <w:jc w:val="both"/>
              <w:rPr>
                <w:lang w:val="lv-LV"/>
              </w:rPr>
            </w:pPr>
            <w:r w:rsidRPr="00362BC6">
              <w:rPr>
                <w:lang w:val="lv-LV"/>
              </w:rPr>
              <w:t>A/S SEB banka</w:t>
            </w:r>
          </w:p>
          <w:p w14:paraId="56DF5CEE" w14:textId="77777777" w:rsidR="00362BC6" w:rsidRPr="00362BC6" w:rsidRDefault="00362BC6" w:rsidP="00362BC6">
            <w:pPr>
              <w:spacing w:line="256" w:lineRule="auto"/>
              <w:jc w:val="both"/>
              <w:rPr>
                <w:lang w:val="lv-LV"/>
              </w:rPr>
            </w:pPr>
            <w:r w:rsidRPr="00362BC6">
              <w:rPr>
                <w:lang w:val="lv-LV"/>
              </w:rPr>
              <w:t>Kods UNLALV2X</w:t>
            </w:r>
          </w:p>
          <w:p w14:paraId="51FCF0E6" w14:textId="77777777" w:rsidR="00362BC6" w:rsidRPr="00362BC6" w:rsidRDefault="00362BC6" w:rsidP="00362BC6">
            <w:pPr>
              <w:spacing w:line="256" w:lineRule="auto"/>
              <w:jc w:val="both"/>
              <w:rPr>
                <w:lang w:val="lv-LV"/>
              </w:rPr>
            </w:pPr>
            <w:r w:rsidRPr="00362BC6">
              <w:rPr>
                <w:lang w:val="lv-LV"/>
              </w:rPr>
              <w:t>Konts LV87UNLA0009013130793</w:t>
            </w:r>
          </w:p>
          <w:p w14:paraId="6FB28A9B" w14:textId="77777777" w:rsidR="00362BC6" w:rsidRPr="00362BC6" w:rsidRDefault="00362BC6" w:rsidP="00362BC6">
            <w:pPr>
              <w:spacing w:line="256" w:lineRule="auto"/>
              <w:jc w:val="both"/>
              <w:rPr>
                <w:lang w:val="lv-LV"/>
              </w:rPr>
            </w:pPr>
          </w:p>
          <w:p w14:paraId="2F7C6175" w14:textId="77777777" w:rsidR="00362BC6" w:rsidRPr="00362BC6" w:rsidRDefault="00362BC6" w:rsidP="00362BC6">
            <w:pPr>
              <w:spacing w:line="256" w:lineRule="auto"/>
              <w:jc w:val="both"/>
              <w:rPr>
                <w:lang w:val="lv-LV"/>
              </w:rPr>
            </w:pPr>
            <w:r w:rsidRPr="00362BC6">
              <w:rPr>
                <w:lang w:val="lv-LV"/>
              </w:rPr>
              <w:t xml:space="preserve">       </w:t>
            </w:r>
          </w:p>
        </w:tc>
        <w:tc>
          <w:tcPr>
            <w:tcW w:w="4680" w:type="dxa"/>
            <w:hideMark/>
          </w:tcPr>
          <w:p w14:paraId="51B396CD" w14:textId="77777777" w:rsidR="00362BC6" w:rsidRPr="00362BC6" w:rsidRDefault="00362BC6" w:rsidP="00362BC6">
            <w:pPr>
              <w:keepNext/>
              <w:spacing w:line="256" w:lineRule="auto"/>
              <w:jc w:val="both"/>
              <w:outlineLvl w:val="2"/>
              <w:rPr>
                <w:b/>
                <w:bCs/>
                <w:lang w:val="lv-LV"/>
              </w:rPr>
            </w:pPr>
            <w:r w:rsidRPr="00362BC6">
              <w:rPr>
                <w:b/>
                <w:bCs/>
                <w:lang w:val="lv-LV"/>
              </w:rPr>
              <w:t>NOMNIEKS</w:t>
            </w:r>
          </w:p>
          <w:p w14:paraId="71AD1362" w14:textId="6C8A6468" w:rsidR="00362BC6" w:rsidRPr="00362BC6" w:rsidRDefault="002E1F8A" w:rsidP="00362BC6">
            <w:pPr>
              <w:spacing w:line="256" w:lineRule="auto"/>
              <w:rPr>
                <w:rFonts w:eastAsia="Calibri"/>
                <w:lang w:val="lv-LV"/>
              </w:rPr>
            </w:pPr>
            <w:r>
              <w:rPr>
                <w:rFonts w:eastAsia="Calibri"/>
                <w:lang w:val="lv-LV"/>
              </w:rPr>
              <w:t>A.Ņ.</w:t>
            </w:r>
          </w:p>
          <w:p w14:paraId="17CD796F" w14:textId="3065BDA1" w:rsidR="00362BC6" w:rsidRPr="00362BC6" w:rsidRDefault="00362BC6" w:rsidP="00362BC6">
            <w:pPr>
              <w:spacing w:line="256" w:lineRule="auto"/>
              <w:rPr>
                <w:rFonts w:eastAsia="Calibri"/>
                <w:lang w:val="lv-LV"/>
              </w:rPr>
            </w:pPr>
            <w:r w:rsidRPr="00362BC6">
              <w:rPr>
                <w:rFonts w:eastAsia="Calibri"/>
                <w:lang w:val="lv-LV"/>
              </w:rPr>
              <w:t xml:space="preserve">Personas kods </w:t>
            </w:r>
            <w:r w:rsidR="002E1F8A">
              <w:rPr>
                <w:rFonts w:eastAsia="Calibri"/>
                <w:i/>
                <w:lang w:val="lv-LV"/>
              </w:rPr>
              <w:t>(svītrots)</w:t>
            </w:r>
            <w:r w:rsidRPr="00362BC6">
              <w:rPr>
                <w:rFonts w:eastAsia="Calibri"/>
                <w:lang w:val="lv-LV"/>
              </w:rPr>
              <w:t xml:space="preserve"> </w:t>
            </w:r>
          </w:p>
          <w:p w14:paraId="40B86147" w14:textId="0FD5CFD1" w:rsidR="00362BC6" w:rsidRPr="002E1F8A" w:rsidRDefault="002E1F8A" w:rsidP="00362BC6">
            <w:pPr>
              <w:spacing w:line="256" w:lineRule="auto"/>
              <w:rPr>
                <w:i/>
                <w:lang w:val="lv-LV"/>
              </w:rPr>
            </w:pPr>
            <w:r>
              <w:rPr>
                <w:rFonts w:eastAsia="Calibri"/>
                <w:i/>
                <w:lang w:val="lv-LV"/>
              </w:rPr>
              <w:t>(adrese)</w:t>
            </w:r>
          </w:p>
        </w:tc>
      </w:tr>
    </w:tbl>
    <w:p w14:paraId="4037B808" w14:textId="77777777" w:rsidR="00362BC6" w:rsidRPr="00362BC6" w:rsidRDefault="00362BC6" w:rsidP="00362BC6">
      <w:pPr>
        <w:rPr>
          <w:lang w:val="lv-LV" w:eastAsia="lv-LV"/>
        </w:rPr>
      </w:pPr>
    </w:p>
    <w:p w14:paraId="3EB84000" w14:textId="58A68435" w:rsidR="002E1F8A" w:rsidRPr="00362BC6" w:rsidRDefault="00362BC6" w:rsidP="00362BC6">
      <w:pPr>
        <w:jc w:val="both"/>
        <w:rPr>
          <w:lang w:val="lv-LV" w:eastAsia="lv-LV"/>
        </w:rPr>
      </w:pPr>
      <w:r w:rsidRPr="00362BC6">
        <w:rPr>
          <w:lang w:val="lv-LV" w:eastAsia="lv-LV"/>
        </w:rPr>
        <w:t>_______________________K.Ozola</w:t>
      </w:r>
      <w:r w:rsidRPr="00362BC6">
        <w:rPr>
          <w:color w:val="FF0000"/>
          <w:lang w:val="lv-LV" w:eastAsia="lv-LV"/>
        </w:rPr>
        <w:tab/>
      </w:r>
      <w:r w:rsidR="002E1F8A">
        <w:rPr>
          <w:lang w:val="lv-LV" w:eastAsia="lv-LV"/>
        </w:rPr>
        <w:t>__________________ A.Ņ.</w:t>
      </w:r>
    </w:p>
    <w:p w14:paraId="59811DA1" w14:textId="77777777" w:rsidR="00362BC6" w:rsidRPr="00362BC6" w:rsidRDefault="00362BC6" w:rsidP="00362BC6">
      <w:pPr>
        <w:rPr>
          <w:lang w:val="lv-LV" w:eastAsia="lv-LV"/>
        </w:rPr>
      </w:pPr>
    </w:p>
    <w:p w14:paraId="495A929D" w14:textId="77777777" w:rsidR="00362BC6" w:rsidRPr="00362BC6" w:rsidRDefault="00362BC6" w:rsidP="00362BC6">
      <w:pPr>
        <w:widowControl w:val="0"/>
        <w:tabs>
          <w:tab w:val="left" w:pos="142"/>
          <w:tab w:val="left" w:pos="3555"/>
        </w:tabs>
        <w:suppressAutoHyphens/>
        <w:jc w:val="both"/>
        <w:rPr>
          <w:rFonts w:eastAsia="Lucida Sans Unicode"/>
          <w:color w:val="FF0000"/>
          <w:sz w:val="20"/>
          <w:szCs w:val="20"/>
          <w:lang w:val="lv-LV"/>
        </w:rPr>
      </w:pPr>
    </w:p>
    <w:p w14:paraId="5DD3CEBC" w14:textId="77777777" w:rsidR="00630745" w:rsidRPr="00630745" w:rsidRDefault="00630745" w:rsidP="00630745">
      <w:pPr>
        <w:spacing w:after="200" w:line="276" w:lineRule="auto"/>
        <w:rPr>
          <w:rFonts w:ascii="Calibri" w:eastAsia="Calibri" w:hAnsi="Calibri"/>
          <w:sz w:val="22"/>
          <w:szCs w:val="22"/>
          <w:lang w:val="lv-LV"/>
        </w:rPr>
      </w:pPr>
    </w:p>
    <w:p w14:paraId="03AAF8E1" w14:textId="77777777" w:rsidR="00630745" w:rsidRPr="00630745" w:rsidRDefault="00630745" w:rsidP="00630745">
      <w:pPr>
        <w:widowControl w:val="0"/>
        <w:tabs>
          <w:tab w:val="left" w:pos="142"/>
          <w:tab w:val="left" w:pos="3555"/>
        </w:tabs>
        <w:suppressAutoHyphens/>
        <w:jc w:val="both"/>
        <w:rPr>
          <w:rFonts w:eastAsia="Lucida Sans Unicode"/>
          <w:lang w:val="lv-LV"/>
        </w:rPr>
      </w:pPr>
    </w:p>
    <w:p w14:paraId="53EF9F97" w14:textId="072AD846" w:rsidR="002E1F8A" w:rsidRDefault="002E1F8A">
      <w:pPr>
        <w:rPr>
          <w:lang w:val="lv-LV"/>
        </w:rPr>
      </w:pPr>
      <w:r>
        <w:rPr>
          <w:lang w:val="lv-LV"/>
        </w:rPr>
        <w:br w:type="page"/>
      </w:r>
    </w:p>
    <w:p w14:paraId="77A0355B" w14:textId="0F826652" w:rsidR="002E1F8A" w:rsidRPr="002E1F8A" w:rsidRDefault="002E1F8A" w:rsidP="002E1F8A">
      <w:pPr>
        <w:widowControl w:val="0"/>
        <w:suppressAutoHyphens/>
        <w:ind w:right="-2"/>
        <w:jc w:val="center"/>
        <w:rPr>
          <w:rFonts w:eastAsia="Lucida Sans Unicode"/>
          <w:b/>
          <w:szCs w:val="20"/>
          <w:lang w:val="lv-LV"/>
        </w:rPr>
      </w:pPr>
      <w:r w:rsidRPr="002E1F8A">
        <w:rPr>
          <w:rFonts w:eastAsia="Lucida Sans Unicode"/>
          <w:b/>
          <w:szCs w:val="20"/>
          <w:lang w:val="lv-LV"/>
        </w:rPr>
        <w:lastRenderedPageBreak/>
        <w:t>LĒMUM</w:t>
      </w:r>
      <w:r>
        <w:rPr>
          <w:rFonts w:eastAsia="Lucida Sans Unicode"/>
          <w:b/>
          <w:szCs w:val="20"/>
          <w:lang w:val="lv-LV"/>
        </w:rPr>
        <w:t>S</w:t>
      </w:r>
    </w:p>
    <w:p w14:paraId="582BCEAE" w14:textId="77777777" w:rsidR="002E1F8A" w:rsidRPr="002E1F8A" w:rsidRDefault="002E1F8A" w:rsidP="002E1F8A">
      <w:pPr>
        <w:widowControl w:val="0"/>
        <w:suppressAutoHyphens/>
        <w:ind w:right="-2"/>
        <w:jc w:val="center"/>
        <w:rPr>
          <w:rFonts w:eastAsia="Lucida Sans Unicode"/>
          <w:szCs w:val="20"/>
          <w:lang w:val="lv-LV"/>
        </w:rPr>
      </w:pPr>
      <w:r w:rsidRPr="002E1F8A">
        <w:rPr>
          <w:rFonts w:eastAsia="Lucida Sans Unicode"/>
          <w:szCs w:val="20"/>
          <w:lang w:val="lv-LV"/>
        </w:rPr>
        <w:t>Jēkabpilī</w:t>
      </w:r>
    </w:p>
    <w:p w14:paraId="23A4D556" w14:textId="77777777" w:rsidR="002E1F8A" w:rsidRPr="002E1F8A" w:rsidRDefault="002E1F8A" w:rsidP="002E1F8A">
      <w:pPr>
        <w:ind w:right="-2"/>
        <w:rPr>
          <w:lang w:val="lv-LV"/>
        </w:rPr>
      </w:pPr>
    </w:p>
    <w:p w14:paraId="0598FBD8" w14:textId="77777777" w:rsidR="002E1F8A" w:rsidRPr="002E1F8A" w:rsidRDefault="002E1F8A" w:rsidP="002E1F8A">
      <w:pPr>
        <w:tabs>
          <w:tab w:val="right" w:pos="9356"/>
        </w:tabs>
        <w:snapToGrid w:val="0"/>
        <w:ind w:right="-2"/>
        <w:jc w:val="both"/>
        <w:rPr>
          <w:rFonts w:cs="Tahoma"/>
          <w:bCs/>
          <w:szCs w:val="22"/>
          <w:lang w:val="lv-LV"/>
        </w:rPr>
      </w:pPr>
      <w:r w:rsidRPr="002E1F8A">
        <w:rPr>
          <w:rFonts w:cs="Tahoma"/>
          <w:bCs/>
          <w:szCs w:val="22"/>
          <w:lang w:val="lv-LV"/>
        </w:rPr>
        <w:t xml:space="preserve">16.01.2020. (protokols Nr.2, 23.§) </w:t>
      </w:r>
      <w:r w:rsidRPr="002E1F8A">
        <w:rPr>
          <w:rFonts w:cs="Tahoma"/>
          <w:bCs/>
          <w:szCs w:val="22"/>
          <w:lang w:val="lv-LV"/>
        </w:rPr>
        <w:tab/>
        <w:t>Nr.23</w:t>
      </w:r>
    </w:p>
    <w:p w14:paraId="59023867" w14:textId="77777777" w:rsidR="002E1F8A" w:rsidRPr="002E1F8A" w:rsidRDefault="002E1F8A" w:rsidP="002E1F8A">
      <w:pPr>
        <w:tabs>
          <w:tab w:val="right" w:pos="9000"/>
        </w:tabs>
        <w:snapToGrid w:val="0"/>
        <w:ind w:right="-2"/>
        <w:jc w:val="both"/>
        <w:rPr>
          <w:rFonts w:cs="Tahoma"/>
          <w:bCs/>
          <w:szCs w:val="22"/>
          <w:lang w:val="lv-LV"/>
        </w:rPr>
      </w:pPr>
    </w:p>
    <w:p w14:paraId="453AA454" w14:textId="77777777" w:rsidR="002E1F8A" w:rsidRPr="002E1F8A" w:rsidRDefault="002E1F8A" w:rsidP="002E1F8A">
      <w:pPr>
        <w:snapToGrid w:val="0"/>
        <w:jc w:val="both"/>
        <w:rPr>
          <w:rFonts w:cs="Tahoma"/>
          <w:bCs/>
          <w:lang w:val="lv-LV"/>
        </w:rPr>
      </w:pPr>
      <w:r w:rsidRPr="002E1F8A">
        <w:rPr>
          <w:rFonts w:cs="Tahoma"/>
          <w:bCs/>
          <w:lang w:val="lv-LV"/>
        </w:rPr>
        <w:t>Par zemes ierīcības projekta apstiprināšanu un adreses piešķiršanu</w:t>
      </w:r>
    </w:p>
    <w:p w14:paraId="75BF0D58" w14:textId="77777777" w:rsidR="002E1F8A" w:rsidRPr="002E1F8A" w:rsidRDefault="002E1F8A" w:rsidP="002E1F8A">
      <w:pPr>
        <w:snapToGrid w:val="0"/>
        <w:jc w:val="both"/>
        <w:rPr>
          <w:rFonts w:cs="Tahoma"/>
          <w:bCs/>
          <w:lang w:val="lv-LV"/>
        </w:rPr>
      </w:pPr>
    </w:p>
    <w:p w14:paraId="3D6FD936" w14:textId="220129DA" w:rsidR="002E1F8A" w:rsidRPr="002E1F8A" w:rsidRDefault="002E1F8A" w:rsidP="002E1F8A">
      <w:pPr>
        <w:widowControl w:val="0"/>
        <w:suppressAutoHyphens/>
        <w:jc w:val="both"/>
        <w:rPr>
          <w:rFonts w:cs="Tahoma"/>
          <w:bCs/>
          <w:lang w:val="lv-LV" w:eastAsia="lv-LV"/>
        </w:rPr>
      </w:pPr>
      <w:r w:rsidRPr="002E1F8A">
        <w:rPr>
          <w:rFonts w:cs="Tahoma"/>
          <w:bCs/>
          <w:lang w:val="lv-LV" w:eastAsia="lv-LV"/>
        </w:rPr>
        <w:t xml:space="preserve">Adresāts: </w:t>
      </w:r>
      <w:r>
        <w:rPr>
          <w:rFonts w:cs="Tahoma"/>
          <w:bCs/>
          <w:lang w:val="lv-LV" w:eastAsia="lv-LV"/>
        </w:rPr>
        <w:t>D.J.</w:t>
      </w:r>
      <w:r w:rsidRPr="002E1F8A">
        <w:rPr>
          <w:rFonts w:cs="Tahoma"/>
          <w:bCs/>
          <w:lang w:val="lv-LV" w:eastAsia="lv-LV"/>
        </w:rPr>
        <w:t xml:space="preserve">, personas kods </w:t>
      </w:r>
      <w:r>
        <w:rPr>
          <w:rFonts w:cs="Tahoma"/>
          <w:bCs/>
          <w:i/>
          <w:lang w:val="lv-LV" w:eastAsia="lv-LV"/>
        </w:rPr>
        <w:t>(svītrots)</w:t>
      </w:r>
      <w:r w:rsidRPr="002E1F8A">
        <w:rPr>
          <w:rFonts w:cs="Tahoma"/>
          <w:bCs/>
          <w:lang w:val="lv-LV" w:eastAsia="lv-LV"/>
        </w:rPr>
        <w:t xml:space="preserve">, dzīves vietas adrese </w:t>
      </w:r>
      <w:r>
        <w:rPr>
          <w:rFonts w:cs="Tahoma"/>
          <w:bCs/>
          <w:i/>
          <w:lang w:val="lv-LV" w:eastAsia="lv-LV"/>
        </w:rPr>
        <w:t>(svītrots)</w:t>
      </w:r>
      <w:r w:rsidRPr="002E1F8A">
        <w:rPr>
          <w:rFonts w:cs="Tahoma"/>
          <w:bCs/>
          <w:lang w:val="lv-LV" w:eastAsia="lv-LV"/>
        </w:rPr>
        <w:t>.</w:t>
      </w:r>
    </w:p>
    <w:p w14:paraId="06ECCA5B" w14:textId="77777777" w:rsidR="002E1F8A" w:rsidRPr="002E1F8A" w:rsidRDefault="002E1F8A" w:rsidP="002E1F8A">
      <w:pPr>
        <w:snapToGrid w:val="0"/>
        <w:jc w:val="both"/>
        <w:rPr>
          <w:rFonts w:eastAsia="Lucida Sans Unicode" w:cs="Tahoma"/>
          <w:bCs/>
          <w:lang w:val="lv-LV"/>
        </w:rPr>
      </w:pPr>
    </w:p>
    <w:p w14:paraId="451BC173" w14:textId="19B5901D" w:rsidR="002E1F8A" w:rsidRPr="002E1F8A" w:rsidRDefault="002E1F8A" w:rsidP="002E1F8A">
      <w:pPr>
        <w:ind w:firstLine="720"/>
        <w:jc w:val="both"/>
        <w:rPr>
          <w:rFonts w:eastAsia="Calibri"/>
          <w:lang w:val="lv-LV"/>
        </w:rPr>
      </w:pPr>
      <w:proofErr w:type="gramStart"/>
      <w:r w:rsidRPr="002E1F8A">
        <w:rPr>
          <w:rFonts w:eastAsia="Calibri"/>
          <w:bCs/>
          <w:lang w:val="lv-LV"/>
        </w:rPr>
        <w:t>2019.gada</w:t>
      </w:r>
      <w:proofErr w:type="gramEnd"/>
      <w:r w:rsidRPr="002E1F8A">
        <w:rPr>
          <w:rFonts w:eastAsia="Calibri"/>
          <w:bCs/>
          <w:lang w:val="lv-LV"/>
        </w:rPr>
        <w:t xml:space="preserve"> 13.decembrī Jēkabpils pilsētas pašvaldībā ir saņemts SIA “GEO Mērniecība” izstrādātais zemes ierīcības projekts </w:t>
      </w:r>
      <w:r>
        <w:rPr>
          <w:rFonts w:eastAsia="Calibri"/>
          <w:bCs/>
          <w:lang w:val="lv-LV"/>
        </w:rPr>
        <w:t>D.J.</w:t>
      </w:r>
      <w:r w:rsidRPr="002E1F8A">
        <w:rPr>
          <w:rFonts w:eastAsia="Calibri"/>
          <w:bCs/>
          <w:lang w:val="lv-LV"/>
        </w:rPr>
        <w:t xml:space="preserve"> piederoša ar kadastra numuru </w:t>
      </w:r>
      <w:r>
        <w:rPr>
          <w:rFonts w:eastAsia="Calibri"/>
          <w:bCs/>
          <w:i/>
          <w:lang w:val="lv-LV"/>
        </w:rPr>
        <w:t>(svītrots)</w:t>
      </w:r>
      <w:r w:rsidRPr="002E1F8A">
        <w:rPr>
          <w:rFonts w:eastAsia="Calibri"/>
          <w:bCs/>
          <w:lang w:val="lv-LV"/>
        </w:rPr>
        <w:t xml:space="preserve"> īpašuma </w:t>
      </w:r>
      <w:r>
        <w:rPr>
          <w:rFonts w:eastAsia="Calibri"/>
          <w:bCs/>
          <w:i/>
          <w:lang w:val="lv-LV"/>
        </w:rPr>
        <w:t xml:space="preserve">(adrese) </w:t>
      </w:r>
      <w:r w:rsidRPr="002E1F8A">
        <w:rPr>
          <w:rFonts w:eastAsia="Calibri"/>
          <w:bCs/>
          <w:lang w:val="lv-LV"/>
        </w:rPr>
        <w:t xml:space="preserve">(zemes vienības kadastra apzīmējums </w:t>
      </w:r>
      <w:r>
        <w:rPr>
          <w:rFonts w:eastAsia="Calibri"/>
          <w:bCs/>
          <w:i/>
          <w:lang w:val="lv-LV"/>
        </w:rPr>
        <w:t>(svītrots)</w:t>
      </w:r>
      <w:r w:rsidRPr="002E1F8A">
        <w:rPr>
          <w:rFonts w:eastAsia="Calibri"/>
          <w:bCs/>
          <w:lang w:val="lv-LV"/>
        </w:rPr>
        <w:t xml:space="preserve">) sadalīšanai divās daļās ar platībām </w:t>
      </w:r>
      <w:r w:rsidRPr="002E1F8A">
        <w:rPr>
          <w:rFonts w:eastAsia="Calibri"/>
          <w:lang w:val="lv-LV"/>
        </w:rPr>
        <w:t xml:space="preserve">~0,0773 hektāri un ~0,1515 hektāri </w:t>
      </w:r>
    </w:p>
    <w:p w14:paraId="54D9420D" w14:textId="6DC85A34" w:rsidR="002E1F8A" w:rsidRPr="002E1F8A" w:rsidRDefault="002E1F8A" w:rsidP="002E1F8A">
      <w:pPr>
        <w:spacing w:line="259" w:lineRule="auto"/>
        <w:ind w:right="-2" w:firstLine="720"/>
        <w:jc w:val="both"/>
        <w:rPr>
          <w:rFonts w:eastAsia="Calibri"/>
          <w:lang w:val="lv-LV"/>
        </w:rPr>
      </w:pPr>
      <w:r w:rsidRPr="002E1F8A">
        <w:rPr>
          <w:rFonts w:eastAsia="Calibri"/>
          <w:lang w:val="lv-LV"/>
        </w:rPr>
        <w:t xml:space="preserve">Saskaņā ar </w:t>
      </w:r>
      <w:r w:rsidRPr="002E1F8A">
        <w:rPr>
          <w:rFonts w:eastAsia="Calibri"/>
          <w:bCs/>
          <w:lang w:val="lv-LV"/>
        </w:rPr>
        <w:t xml:space="preserve">Ministru kabineta </w:t>
      </w:r>
      <w:proofErr w:type="gramStart"/>
      <w:r w:rsidRPr="002E1F8A">
        <w:rPr>
          <w:rFonts w:eastAsia="Calibri"/>
          <w:bCs/>
          <w:lang w:val="lv-LV"/>
        </w:rPr>
        <w:t>2015.gada</w:t>
      </w:r>
      <w:proofErr w:type="gramEnd"/>
      <w:r w:rsidRPr="002E1F8A">
        <w:rPr>
          <w:rFonts w:eastAsia="Calibri"/>
          <w:bCs/>
          <w:lang w:val="lv-LV"/>
        </w:rPr>
        <w:t xml:space="preserve"> 8.decembra noteikumu Nr.698 „Adresācijas noteikumi” (turpmāk – Noteikumi) 2.9.apakšpunktā ir noteikts, ka adresācijas objekts ir zemes vienība, uz kuras ir atļauts būvēt šo noteikumu 2.7. un 2.8.apakšpunktā minētos objektus. Atbilstoši Noteikumu 8.2.apakšpunktam, zemes ierīcības projekta izstrādes rezultātā izveidotajām zemes vienībām (katram adresācijas objektam) piešķiramas atsevišķas adreses </w:t>
      </w:r>
      <w:r>
        <w:rPr>
          <w:rFonts w:eastAsia="Calibri"/>
          <w:bCs/>
          <w:lang w:val="lv-LV"/>
        </w:rPr>
        <w:t>–</w:t>
      </w:r>
      <w:r w:rsidRPr="002E1F8A">
        <w:rPr>
          <w:rFonts w:eastAsia="Calibri"/>
          <w:bCs/>
          <w:lang w:val="lv-LV"/>
        </w:rPr>
        <w:t xml:space="preserve"> </w:t>
      </w:r>
      <w:r>
        <w:rPr>
          <w:rFonts w:eastAsia="Calibri"/>
          <w:bCs/>
          <w:i/>
          <w:lang w:val="lv-LV"/>
        </w:rPr>
        <w:t>(adrese)</w:t>
      </w:r>
      <w:r w:rsidRPr="002E1F8A">
        <w:rPr>
          <w:rFonts w:eastAsia="Calibri"/>
          <w:bCs/>
          <w:lang w:val="lv-LV"/>
        </w:rPr>
        <w:t xml:space="preserve"> un </w:t>
      </w:r>
      <w:r>
        <w:rPr>
          <w:rFonts w:eastAsia="Calibri"/>
          <w:bCs/>
          <w:i/>
          <w:lang w:val="lv-LV"/>
        </w:rPr>
        <w:t>(adrese)</w:t>
      </w:r>
      <w:r w:rsidRPr="002E1F8A">
        <w:rPr>
          <w:rFonts w:eastAsia="Calibri"/>
          <w:bCs/>
          <w:lang w:val="lv-LV"/>
        </w:rPr>
        <w:t>.</w:t>
      </w:r>
    </w:p>
    <w:p w14:paraId="2DC7CE6E" w14:textId="77777777" w:rsidR="002E1F8A" w:rsidRPr="002E1F8A" w:rsidRDefault="002E1F8A" w:rsidP="002E1F8A">
      <w:pPr>
        <w:tabs>
          <w:tab w:val="right" w:pos="9356"/>
        </w:tabs>
        <w:snapToGrid w:val="0"/>
        <w:spacing w:line="259" w:lineRule="auto"/>
        <w:ind w:right="-2" w:firstLine="709"/>
        <w:jc w:val="both"/>
        <w:rPr>
          <w:rFonts w:eastAsia="Calibri"/>
          <w:bCs/>
          <w:lang w:val="lv-LV"/>
        </w:rPr>
      </w:pPr>
      <w:r w:rsidRPr="002E1F8A">
        <w:rPr>
          <w:rFonts w:eastAsia="Calibri"/>
          <w:bCs/>
          <w:lang w:val="lv-LV"/>
        </w:rPr>
        <w:t xml:space="preserve">Pamatojoties uz likuma „Par pašvaldībām” </w:t>
      </w:r>
      <w:proofErr w:type="gramStart"/>
      <w:r w:rsidRPr="002E1F8A">
        <w:rPr>
          <w:rFonts w:eastAsia="Calibri"/>
          <w:bCs/>
          <w:lang w:val="lv-LV"/>
        </w:rPr>
        <w:t>21.panta</w:t>
      </w:r>
      <w:proofErr w:type="gramEnd"/>
      <w:r w:rsidRPr="002E1F8A">
        <w:rPr>
          <w:rFonts w:eastAsia="Calibri"/>
          <w:bCs/>
          <w:lang w:val="lv-LV"/>
        </w:rPr>
        <w:t xml:space="preserve"> pirmās daļas 27.punktu, Administratīvo teritoriju un apdzīvoto vietu likuma 17.panta ceturto </w:t>
      </w:r>
      <w:proofErr w:type="spellStart"/>
      <w:r w:rsidRPr="002E1F8A">
        <w:rPr>
          <w:rFonts w:eastAsia="Calibri"/>
          <w:bCs/>
          <w:lang w:val="lv-LV"/>
        </w:rPr>
        <w:t>prim</w:t>
      </w:r>
      <w:proofErr w:type="spellEnd"/>
      <w:r w:rsidRPr="002E1F8A">
        <w:rPr>
          <w:rFonts w:eastAsia="Calibri"/>
          <w:bCs/>
          <w:lang w:val="lv-LV"/>
        </w:rPr>
        <w:t xml:space="preserve"> daļu</w:t>
      </w:r>
      <w:r w:rsidRPr="002E1F8A">
        <w:rPr>
          <w:rFonts w:eastAsia="Lucida Sans Unicode"/>
          <w:noProof/>
          <w:lang w:val="lv-LV"/>
        </w:rPr>
        <w:t>,</w:t>
      </w:r>
      <w:r w:rsidRPr="002E1F8A">
        <w:rPr>
          <w:rFonts w:eastAsia="Calibri"/>
          <w:bCs/>
          <w:lang w:val="lv-LV"/>
        </w:rPr>
        <w:t xml:space="preserve"> Nekustamā īpašuma valsts kadastra likuma 9.panta pirmās daļas 1.punktu,</w:t>
      </w:r>
      <w:r w:rsidRPr="002E1F8A">
        <w:rPr>
          <w:rFonts w:eastAsia="Lucida Sans Unicode"/>
          <w:noProof/>
          <w:lang w:val="lv-LV"/>
        </w:rPr>
        <w:t xml:space="preserve"> </w:t>
      </w:r>
      <w:r w:rsidRPr="002E1F8A">
        <w:rPr>
          <w:rFonts w:eastAsia="Calibri"/>
          <w:bCs/>
          <w:lang w:val="lv-LV"/>
        </w:rPr>
        <w:t>Zemes ierīcības likuma 8.panta trešās daļas 2.punktu</w:t>
      </w:r>
      <w:r w:rsidRPr="002E1F8A">
        <w:rPr>
          <w:rFonts w:eastAsia="Lucida Sans Unicode"/>
          <w:noProof/>
          <w:lang w:val="lv-LV"/>
        </w:rPr>
        <w:t xml:space="preserve">, Ministru </w:t>
      </w:r>
      <w:r w:rsidRPr="002E1F8A">
        <w:rPr>
          <w:rFonts w:eastAsia="Calibri"/>
          <w:bCs/>
          <w:lang w:val="lv-LV"/>
        </w:rPr>
        <w:t>kabineta 2006.gada 20.jūnija noteikumu Nr.496 "Nekustamā īpašuma lietošanas mērķu klasifikācija un nekustamā īpašuma lietošanas mērķu noteikšanas un maiņas kārtība"</w:t>
      </w:r>
      <w:r w:rsidRPr="002E1F8A">
        <w:rPr>
          <w:rFonts w:eastAsia="Lucida Sans Unicode"/>
          <w:noProof/>
          <w:lang w:val="lv-LV"/>
        </w:rPr>
        <w:t xml:space="preserve"> 16.1.apakšpunktu, </w:t>
      </w:r>
      <w:r w:rsidRPr="002E1F8A">
        <w:rPr>
          <w:rFonts w:eastAsia="Calibri"/>
          <w:bCs/>
          <w:lang w:val="lv-LV"/>
        </w:rPr>
        <w:t xml:space="preserve">Ministru kabineta 2015.gada 8.decembra noteikumu Nr.698 „Adresācijas noteikumi” 2.6., 8., 9., 11., 14., 18., 28., 31.punktu, </w:t>
      </w:r>
      <w:r w:rsidRPr="002E1F8A">
        <w:rPr>
          <w:rFonts w:eastAsia="Lucida Sans Unicode"/>
          <w:noProof/>
          <w:lang w:val="lv-LV"/>
        </w:rPr>
        <w:t>Ministru kabineta 2016.gada 2.decembra noteikumu Nr.505 "Zemes ierīcības projekta izstrādes noteikumi" 26.punktu, 28.punktu, 28.1. un 28.2.apakšpunktu</w:t>
      </w:r>
      <w:r w:rsidRPr="002E1F8A">
        <w:rPr>
          <w:rFonts w:eastAsia="Calibri"/>
          <w:bCs/>
          <w:lang w:val="lv-LV"/>
        </w:rPr>
        <w:t>, ņemot vērā Attīstības un tautsaimniecības jautājumu komitejas 19.12.2019. lēmumu (protokols Nr.21, 13.§),</w:t>
      </w:r>
    </w:p>
    <w:p w14:paraId="65472667" w14:textId="77777777" w:rsidR="002E1F8A" w:rsidRPr="002E1F8A" w:rsidRDefault="002E1F8A" w:rsidP="002E1F8A">
      <w:pPr>
        <w:tabs>
          <w:tab w:val="right" w:pos="9356"/>
        </w:tabs>
        <w:snapToGrid w:val="0"/>
        <w:spacing w:line="259" w:lineRule="auto"/>
        <w:ind w:right="-2" w:firstLine="709"/>
        <w:jc w:val="both"/>
        <w:rPr>
          <w:rFonts w:eastAsia="Calibri"/>
          <w:bCs/>
          <w:lang w:val="lv-LV"/>
        </w:rPr>
      </w:pPr>
    </w:p>
    <w:p w14:paraId="75993274" w14:textId="77777777" w:rsidR="002E1F8A" w:rsidRPr="002E1F8A" w:rsidRDefault="002E1F8A" w:rsidP="002E1F8A">
      <w:pPr>
        <w:tabs>
          <w:tab w:val="right" w:pos="9356"/>
        </w:tabs>
        <w:snapToGrid w:val="0"/>
        <w:spacing w:line="360" w:lineRule="auto"/>
        <w:ind w:right="-2"/>
        <w:jc w:val="center"/>
        <w:rPr>
          <w:rFonts w:eastAsia="Calibri"/>
          <w:bCs/>
          <w:lang w:val="lv-LV"/>
        </w:rPr>
      </w:pPr>
      <w:r w:rsidRPr="002E1F8A">
        <w:rPr>
          <w:rFonts w:eastAsia="Calibri"/>
          <w:bCs/>
          <w:lang w:val="lv-LV"/>
        </w:rPr>
        <w:t>Jēkabpils pilsētas dome nolemj:</w:t>
      </w:r>
    </w:p>
    <w:p w14:paraId="113181B5" w14:textId="1E2D43D1" w:rsidR="002E1F8A" w:rsidRPr="002E1F8A" w:rsidRDefault="002E1F8A" w:rsidP="002E1F8A">
      <w:pPr>
        <w:spacing w:line="259" w:lineRule="auto"/>
        <w:ind w:right="-2" w:firstLine="709"/>
        <w:jc w:val="both"/>
        <w:rPr>
          <w:rFonts w:eastAsia="Calibri"/>
          <w:lang w:val="lv-LV"/>
        </w:rPr>
      </w:pPr>
      <w:r w:rsidRPr="002E1F8A">
        <w:rPr>
          <w:rFonts w:eastAsia="Lucida Sans Unicode"/>
          <w:noProof/>
          <w:lang w:val="lv-LV"/>
        </w:rPr>
        <w:t xml:space="preserve">1. Apstiprināt zemes ierīcības projektu zemes vienības </w:t>
      </w:r>
      <w:r>
        <w:rPr>
          <w:rFonts w:eastAsia="Lucida Sans Unicode"/>
          <w:i/>
          <w:noProof/>
          <w:lang w:val="lv-LV"/>
        </w:rPr>
        <w:t>(adrese)</w:t>
      </w:r>
      <w:r w:rsidRPr="002E1F8A">
        <w:rPr>
          <w:rFonts w:eastAsia="Calibri"/>
          <w:lang w:val="lv-LV"/>
        </w:rPr>
        <w:t xml:space="preserve"> (kadastra apzīmējums </w:t>
      </w:r>
      <w:r>
        <w:rPr>
          <w:rFonts w:eastAsia="Calibri"/>
          <w:i/>
          <w:lang w:val="lv-LV"/>
        </w:rPr>
        <w:t>(svītrots)</w:t>
      </w:r>
      <w:r w:rsidRPr="002E1F8A">
        <w:rPr>
          <w:rFonts w:eastAsia="Calibri"/>
          <w:lang w:val="lv-LV"/>
        </w:rPr>
        <w:t>) sadalīšanai divās daļās atbilstoši pielikumā esošajam zemes ierīcības projektam “</w:t>
      </w:r>
      <w:r>
        <w:rPr>
          <w:rFonts w:eastAsia="Calibri"/>
          <w:i/>
          <w:lang w:val="lv-LV"/>
        </w:rPr>
        <w:t>(adrese)</w:t>
      </w:r>
      <w:r w:rsidRPr="002E1F8A">
        <w:rPr>
          <w:rFonts w:eastAsia="Calibri"/>
          <w:lang w:val="lv-LV"/>
        </w:rPr>
        <w:t>”.</w:t>
      </w:r>
    </w:p>
    <w:p w14:paraId="3349B015" w14:textId="3DFE8209" w:rsidR="002E1F8A" w:rsidRPr="002E1F8A" w:rsidRDefault="002E1F8A" w:rsidP="002E1F8A">
      <w:pPr>
        <w:spacing w:line="259" w:lineRule="auto"/>
        <w:ind w:right="-2" w:firstLine="709"/>
        <w:jc w:val="both"/>
        <w:rPr>
          <w:noProof/>
          <w:lang w:val="lv-LV"/>
        </w:rPr>
      </w:pPr>
      <w:r w:rsidRPr="002E1F8A">
        <w:rPr>
          <w:noProof/>
          <w:lang w:val="lv-LV"/>
        </w:rPr>
        <w:t>2. Saglabāt adresi pirmajai</w:t>
      </w:r>
      <w:r w:rsidRPr="002E1F8A">
        <w:rPr>
          <w:rFonts w:eastAsia="Lucida Sans Unicode"/>
          <w:noProof/>
          <w:lang w:val="lv-LV"/>
        </w:rPr>
        <w:t xml:space="preserve"> projektētajai zemes vienībai ar kadastra apzīmējumu </w:t>
      </w:r>
      <w:r>
        <w:rPr>
          <w:rFonts w:eastAsia="Lucida Sans Unicode"/>
          <w:i/>
          <w:noProof/>
          <w:lang w:val="lv-LV"/>
        </w:rPr>
        <w:t>(svītrots)</w:t>
      </w:r>
      <w:r w:rsidRPr="002E1F8A">
        <w:rPr>
          <w:rFonts w:eastAsia="Lucida Sans Unicode"/>
          <w:noProof/>
          <w:lang w:val="lv-LV"/>
        </w:rPr>
        <w:t xml:space="preserve"> (platība 1515 kvadrātmetri) – </w:t>
      </w:r>
      <w:r>
        <w:rPr>
          <w:rFonts w:eastAsia="Lucida Sans Unicode"/>
          <w:i/>
          <w:noProof/>
          <w:lang w:val="lv-LV"/>
        </w:rPr>
        <w:t>(adrese)</w:t>
      </w:r>
      <w:r w:rsidRPr="002E1F8A">
        <w:rPr>
          <w:rFonts w:eastAsia="Lucida Sans Unicode"/>
          <w:noProof/>
          <w:lang w:val="lv-LV"/>
        </w:rPr>
        <w:t>.</w:t>
      </w:r>
    </w:p>
    <w:p w14:paraId="2CF4D95E" w14:textId="1DB044CB" w:rsidR="002E1F8A" w:rsidRPr="002E1F8A" w:rsidRDefault="002E1F8A" w:rsidP="002E1F8A">
      <w:pPr>
        <w:spacing w:line="259" w:lineRule="auto"/>
        <w:ind w:right="-2" w:firstLine="709"/>
        <w:jc w:val="both"/>
        <w:rPr>
          <w:noProof/>
          <w:lang w:val="lv-LV"/>
        </w:rPr>
      </w:pPr>
      <w:r w:rsidRPr="002E1F8A">
        <w:rPr>
          <w:rFonts w:eastAsia="Lucida Sans Unicode"/>
          <w:noProof/>
          <w:lang w:val="lv-LV"/>
        </w:rPr>
        <w:t xml:space="preserve">3. Noteikt zemes vienībai </w:t>
      </w:r>
      <w:r>
        <w:rPr>
          <w:rFonts w:eastAsia="Lucida Sans Unicode"/>
          <w:i/>
          <w:noProof/>
          <w:lang w:val="lv-LV"/>
        </w:rPr>
        <w:t>(adrese)</w:t>
      </w:r>
      <w:r w:rsidRPr="002E1F8A">
        <w:rPr>
          <w:rFonts w:eastAsia="Lucida Sans Unicode"/>
          <w:noProof/>
          <w:lang w:val="lv-LV"/>
        </w:rPr>
        <w:t xml:space="preserve"> turpmākās lietošanas mērķi – individuālo dzīvojamo māju apbūve</w:t>
      </w:r>
      <w:r w:rsidRPr="002E1F8A">
        <w:rPr>
          <w:rFonts w:cs="Tahoma"/>
          <w:bCs/>
          <w:szCs w:val="22"/>
          <w:lang w:val="lv-LV"/>
        </w:rPr>
        <w:t xml:space="preserve"> </w:t>
      </w:r>
      <w:r w:rsidRPr="002E1F8A">
        <w:rPr>
          <w:bCs/>
          <w:lang w:val="lv-LV"/>
        </w:rPr>
        <w:t>(N</w:t>
      </w:r>
      <w:r w:rsidRPr="002E1F8A">
        <w:rPr>
          <w:lang w:val="lv-LV"/>
        </w:rPr>
        <w:t>ekustamā īpašuma lietošanas mērķa kods – 0601)</w:t>
      </w:r>
      <w:r w:rsidRPr="002E1F8A">
        <w:rPr>
          <w:rFonts w:cs="Tahoma"/>
          <w:bCs/>
          <w:szCs w:val="22"/>
          <w:lang w:val="lv-LV"/>
        </w:rPr>
        <w:t xml:space="preserve"> 1515</w:t>
      </w:r>
      <w:r w:rsidRPr="002E1F8A">
        <w:rPr>
          <w:lang w:val="lv-LV"/>
        </w:rPr>
        <w:t xml:space="preserve"> kvadrātmetru platībā.</w:t>
      </w:r>
      <w:r w:rsidRPr="002E1F8A">
        <w:rPr>
          <w:noProof/>
          <w:lang w:val="lv-LV"/>
        </w:rPr>
        <w:t xml:space="preserve"> </w:t>
      </w:r>
    </w:p>
    <w:p w14:paraId="4843A66B" w14:textId="445B0CB6" w:rsidR="002E1F8A" w:rsidRPr="002E1F8A" w:rsidRDefault="002E1F8A" w:rsidP="002E1F8A">
      <w:pPr>
        <w:spacing w:line="259" w:lineRule="auto"/>
        <w:ind w:right="-2" w:firstLine="709"/>
        <w:jc w:val="both"/>
        <w:rPr>
          <w:noProof/>
          <w:lang w:val="lv-LV"/>
        </w:rPr>
      </w:pPr>
      <w:r w:rsidRPr="002E1F8A">
        <w:rPr>
          <w:noProof/>
          <w:lang w:val="lv-LV"/>
        </w:rPr>
        <w:t xml:space="preserve">4. Piešķirt adresi otrajai </w:t>
      </w:r>
      <w:r w:rsidRPr="002E1F8A">
        <w:rPr>
          <w:rFonts w:eastAsia="Lucida Sans Unicode"/>
          <w:noProof/>
          <w:lang w:val="lv-LV"/>
        </w:rPr>
        <w:t xml:space="preserve"> projektētajai zemes vienībai ar kadastra apzīmējumu </w:t>
      </w:r>
      <w:r>
        <w:rPr>
          <w:rFonts w:eastAsia="Lucida Sans Unicode"/>
          <w:i/>
          <w:noProof/>
          <w:lang w:val="lv-LV"/>
        </w:rPr>
        <w:t>(svītrots)</w:t>
      </w:r>
      <w:r w:rsidRPr="002E1F8A">
        <w:rPr>
          <w:rFonts w:eastAsia="Lucida Sans Unicode"/>
          <w:noProof/>
          <w:lang w:val="lv-LV"/>
        </w:rPr>
        <w:t xml:space="preserve"> (platība 773 kvadrātmetri) – </w:t>
      </w:r>
      <w:r>
        <w:rPr>
          <w:rFonts w:eastAsia="Lucida Sans Unicode"/>
          <w:i/>
          <w:noProof/>
          <w:lang w:val="lv-LV"/>
        </w:rPr>
        <w:t>(adrese)</w:t>
      </w:r>
      <w:r w:rsidRPr="002E1F8A">
        <w:rPr>
          <w:rFonts w:eastAsia="Lucida Sans Unicode"/>
          <w:noProof/>
          <w:lang w:val="lv-LV"/>
        </w:rPr>
        <w:t>.</w:t>
      </w:r>
    </w:p>
    <w:p w14:paraId="66542458" w14:textId="41C8F96E" w:rsidR="002E1F8A" w:rsidRPr="002E1F8A" w:rsidRDefault="002E1F8A" w:rsidP="002E1F8A">
      <w:pPr>
        <w:tabs>
          <w:tab w:val="left" w:pos="1134"/>
          <w:tab w:val="right" w:pos="9356"/>
        </w:tabs>
        <w:snapToGrid w:val="0"/>
        <w:spacing w:line="259" w:lineRule="auto"/>
        <w:ind w:right="-2" w:firstLine="709"/>
        <w:jc w:val="both"/>
        <w:rPr>
          <w:lang w:val="lv-LV"/>
        </w:rPr>
      </w:pPr>
      <w:r w:rsidRPr="002E1F8A">
        <w:rPr>
          <w:rFonts w:eastAsia="Lucida Sans Unicode"/>
          <w:noProof/>
          <w:lang w:val="lv-LV"/>
        </w:rPr>
        <w:t xml:space="preserve">5. Noteikt zemes vienībai </w:t>
      </w:r>
      <w:r>
        <w:rPr>
          <w:rFonts w:eastAsia="Lucida Sans Unicode"/>
          <w:i/>
          <w:noProof/>
          <w:lang w:val="lv-LV"/>
        </w:rPr>
        <w:t>(adrese)</w:t>
      </w:r>
      <w:r w:rsidRPr="002E1F8A">
        <w:rPr>
          <w:rFonts w:eastAsia="Lucida Sans Unicode"/>
          <w:noProof/>
          <w:lang w:val="lv-LV"/>
        </w:rPr>
        <w:t xml:space="preserve"> turpmākās lietošanas mērķi – individuālo dzīvojamo māju apbūve</w:t>
      </w:r>
      <w:r w:rsidRPr="002E1F8A">
        <w:rPr>
          <w:rFonts w:cs="Tahoma"/>
          <w:bCs/>
          <w:szCs w:val="22"/>
          <w:lang w:val="lv-LV"/>
        </w:rPr>
        <w:t xml:space="preserve"> </w:t>
      </w:r>
      <w:r w:rsidRPr="002E1F8A">
        <w:rPr>
          <w:bCs/>
          <w:lang w:val="lv-LV"/>
        </w:rPr>
        <w:t>(N</w:t>
      </w:r>
      <w:r w:rsidRPr="002E1F8A">
        <w:rPr>
          <w:lang w:val="lv-LV"/>
        </w:rPr>
        <w:t>ekustamā īpašuma lietošanas mērķa kods – 0601)</w:t>
      </w:r>
      <w:r w:rsidRPr="002E1F8A">
        <w:rPr>
          <w:rFonts w:cs="Tahoma"/>
          <w:bCs/>
          <w:szCs w:val="22"/>
          <w:lang w:val="lv-LV"/>
        </w:rPr>
        <w:t xml:space="preserve"> 773</w:t>
      </w:r>
      <w:r w:rsidRPr="002E1F8A">
        <w:rPr>
          <w:lang w:val="lv-LV"/>
        </w:rPr>
        <w:t xml:space="preserve"> kvadrātmetru platībā.</w:t>
      </w:r>
    </w:p>
    <w:p w14:paraId="45033D21" w14:textId="77777777" w:rsidR="002E1F8A" w:rsidRPr="002E1F8A" w:rsidRDefault="002E1F8A" w:rsidP="002E1F8A">
      <w:pPr>
        <w:spacing w:line="259" w:lineRule="auto"/>
        <w:ind w:right="-2" w:firstLine="709"/>
        <w:jc w:val="both"/>
        <w:rPr>
          <w:noProof/>
          <w:lang w:val="lv-LV"/>
        </w:rPr>
      </w:pPr>
      <w:r w:rsidRPr="002E1F8A">
        <w:rPr>
          <w:rFonts w:eastAsia="Lucida Sans Unicode"/>
          <w:noProof/>
          <w:lang w:val="lv-LV"/>
        </w:rPr>
        <w:t>6. Veicot zemes kadastrālo uzmērīšanu, projektēto zemes vienību platības, objekta apgrūtinājumi un to platības var tikt precizētas.</w:t>
      </w:r>
    </w:p>
    <w:p w14:paraId="284CE9D1" w14:textId="77777777" w:rsidR="002E1F8A" w:rsidRPr="002E1F8A" w:rsidRDefault="002E1F8A" w:rsidP="002E1F8A">
      <w:pPr>
        <w:spacing w:line="259" w:lineRule="auto"/>
        <w:ind w:right="-2" w:firstLine="709"/>
        <w:jc w:val="both"/>
        <w:rPr>
          <w:lang w:val="lv-LV"/>
        </w:rPr>
      </w:pPr>
      <w:r w:rsidRPr="002E1F8A">
        <w:rPr>
          <w:rFonts w:eastAsia="Lucida Sans Unicode"/>
          <w:lang w:val="lv-LV"/>
        </w:rPr>
        <w:t>7. Zemes vienības shēma noteikta 1.pielikumā.</w:t>
      </w:r>
    </w:p>
    <w:p w14:paraId="29B2ADB3" w14:textId="77777777" w:rsidR="002E1F8A" w:rsidRPr="002E1F8A" w:rsidRDefault="002E1F8A" w:rsidP="002E1F8A">
      <w:pPr>
        <w:spacing w:line="259" w:lineRule="auto"/>
        <w:ind w:right="-2" w:firstLine="709"/>
        <w:jc w:val="both"/>
        <w:rPr>
          <w:lang w:val="lv-LV"/>
        </w:rPr>
      </w:pPr>
      <w:r w:rsidRPr="002E1F8A">
        <w:rPr>
          <w:rFonts w:eastAsia="Lucida Sans Unicode"/>
          <w:noProof/>
          <w:lang w:val="lv-LV" w:eastAsia="lv-LV"/>
        </w:rPr>
        <w:t xml:space="preserve">8. Lēmumu piecu darba dienu laikā pēc lēmuma parakstīšanas elektroniskā veidā nosūtīt Valsts zemes dienestam uz </w:t>
      </w:r>
      <w:hyperlink r:id="rId27" w:history="1">
        <w:r w:rsidRPr="002E1F8A">
          <w:rPr>
            <w:rFonts w:eastAsia="Calibri"/>
            <w:lang w:val="lv-LV" w:eastAsia="lv-LV"/>
          </w:rPr>
          <w:t>kac.jekabpils@vzd.gov.lv</w:t>
        </w:r>
      </w:hyperlink>
      <w:r w:rsidRPr="002E1F8A">
        <w:rPr>
          <w:rFonts w:eastAsia="Lucida Sans Unicode"/>
          <w:noProof/>
          <w:lang w:val="lv-LV" w:eastAsia="lv-LV"/>
        </w:rPr>
        <w:t>.</w:t>
      </w:r>
    </w:p>
    <w:p w14:paraId="46BE7D66" w14:textId="77777777" w:rsidR="002E1F8A" w:rsidRPr="002E1F8A" w:rsidRDefault="002E1F8A" w:rsidP="002E1F8A">
      <w:pPr>
        <w:spacing w:line="259" w:lineRule="auto"/>
        <w:ind w:right="-2" w:firstLine="709"/>
        <w:jc w:val="both"/>
        <w:rPr>
          <w:noProof/>
          <w:lang w:val="lv-LV"/>
        </w:rPr>
      </w:pPr>
      <w:r w:rsidRPr="002E1F8A">
        <w:rPr>
          <w:rFonts w:eastAsia="Lucida Sans Unicode"/>
          <w:noProof/>
          <w:lang w:val="lv-LV"/>
        </w:rPr>
        <w:t>9. Kontroli par lēmuma izpildi veikt Jēkabpils pilsētas pašvaldības izpilddirektoram.</w:t>
      </w:r>
    </w:p>
    <w:p w14:paraId="14DD95F0" w14:textId="77777777" w:rsidR="002E1F8A" w:rsidRPr="002E1F8A" w:rsidRDefault="002E1F8A" w:rsidP="002E1F8A">
      <w:pPr>
        <w:spacing w:line="259" w:lineRule="auto"/>
        <w:ind w:right="-2" w:firstLine="709"/>
        <w:jc w:val="both"/>
        <w:rPr>
          <w:rFonts w:eastAsia="Calibri"/>
          <w:lang w:val="lv-LV"/>
        </w:rPr>
      </w:pPr>
      <w:r w:rsidRPr="002E1F8A">
        <w:rPr>
          <w:rFonts w:eastAsia="Calibri"/>
          <w:noProof/>
          <w:lang w:val="lv-LV"/>
        </w:rPr>
        <w:lastRenderedPageBreak/>
        <w:t>10. Lēmumu var pārsūdzēt viena mēneša laikā no tā spēkā stāšanās dienas Administratīvajā rajona tiesā attiecīgajā tiesu namā pēc pieteicēja adreses (fiziskā persona - pēc deklarētās dzīvesvietas adreses, papildu adreses vai nekustamā īpašuma atrašanās vietas, juridiskā persona - pēc juridiskās adreses).</w:t>
      </w:r>
    </w:p>
    <w:p w14:paraId="13CDD089" w14:textId="77777777" w:rsidR="002E1F8A" w:rsidRPr="002E1F8A" w:rsidRDefault="002E1F8A" w:rsidP="002E1F8A">
      <w:pPr>
        <w:widowControl w:val="0"/>
        <w:tabs>
          <w:tab w:val="right" w:pos="9639"/>
        </w:tabs>
        <w:suppressAutoHyphens/>
        <w:ind w:right="-2" w:firstLine="851"/>
        <w:jc w:val="both"/>
        <w:rPr>
          <w:rFonts w:eastAsia="Lucida Sans Unicode"/>
          <w:bCs/>
          <w:noProof/>
          <w:lang w:val="lv-LV"/>
        </w:rPr>
      </w:pPr>
    </w:p>
    <w:p w14:paraId="59C5E206" w14:textId="77777777" w:rsidR="002E1F8A" w:rsidRPr="002E1F8A" w:rsidRDefault="002E1F8A" w:rsidP="002E1F8A">
      <w:pPr>
        <w:widowControl w:val="0"/>
        <w:tabs>
          <w:tab w:val="right" w:pos="9639"/>
        </w:tabs>
        <w:suppressAutoHyphens/>
        <w:ind w:right="-2" w:firstLine="851"/>
        <w:jc w:val="both"/>
        <w:rPr>
          <w:rFonts w:eastAsia="Lucida Sans Unicode"/>
          <w:bCs/>
          <w:noProof/>
          <w:lang w:val="lv-LV"/>
        </w:rPr>
      </w:pPr>
    </w:p>
    <w:p w14:paraId="177CDA3F" w14:textId="77777777" w:rsidR="002E1F8A" w:rsidRPr="002E1F8A" w:rsidRDefault="002E1F8A" w:rsidP="002E1F8A">
      <w:pPr>
        <w:tabs>
          <w:tab w:val="right" w:pos="9000"/>
        </w:tabs>
        <w:snapToGrid w:val="0"/>
        <w:spacing w:line="259" w:lineRule="auto"/>
        <w:ind w:right="-2"/>
        <w:rPr>
          <w:rFonts w:eastAsia="Calibri"/>
          <w:lang w:val="lv-LV"/>
        </w:rPr>
      </w:pPr>
      <w:r w:rsidRPr="002E1F8A">
        <w:rPr>
          <w:rFonts w:eastAsia="Calibri"/>
          <w:lang w:val="lv-LV"/>
        </w:rPr>
        <w:t>Pielikumā: 1. Zemes vienības shēma uz 1 lp.</w:t>
      </w:r>
    </w:p>
    <w:p w14:paraId="2BCD631A" w14:textId="1D3A2A56" w:rsidR="002E1F8A" w:rsidRPr="002E1F8A" w:rsidRDefault="002E1F8A" w:rsidP="002E1F8A">
      <w:pPr>
        <w:tabs>
          <w:tab w:val="right" w:pos="9000"/>
        </w:tabs>
        <w:snapToGrid w:val="0"/>
        <w:spacing w:line="259" w:lineRule="auto"/>
        <w:ind w:right="-2"/>
        <w:rPr>
          <w:rFonts w:eastAsia="Calibri"/>
          <w:highlight w:val="yellow"/>
          <w:lang w:val="lv-LV"/>
        </w:rPr>
      </w:pPr>
      <w:r w:rsidRPr="002E1F8A">
        <w:rPr>
          <w:rFonts w:eastAsia="Calibri"/>
          <w:lang w:val="lv-LV"/>
        </w:rPr>
        <w:t xml:space="preserve">                  2. Zemes ierīcības projekta “</w:t>
      </w:r>
      <w:r>
        <w:rPr>
          <w:rFonts w:eastAsia="Calibri"/>
          <w:i/>
          <w:lang w:val="lv-LV"/>
        </w:rPr>
        <w:t>(adrese)</w:t>
      </w:r>
      <w:r w:rsidRPr="002E1F8A">
        <w:rPr>
          <w:rFonts w:eastAsia="Calibri"/>
          <w:lang w:val="lv-LV"/>
        </w:rPr>
        <w:t>” lieta elektroniski.</w:t>
      </w:r>
    </w:p>
    <w:p w14:paraId="015FA97A" w14:textId="77777777" w:rsidR="002E1F8A" w:rsidRPr="002E1F8A" w:rsidRDefault="002E1F8A" w:rsidP="002E1F8A">
      <w:pPr>
        <w:tabs>
          <w:tab w:val="right" w:pos="9000"/>
        </w:tabs>
        <w:snapToGrid w:val="0"/>
        <w:spacing w:line="259" w:lineRule="auto"/>
        <w:ind w:right="-2"/>
        <w:rPr>
          <w:rFonts w:eastAsia="Calibri"/>
          <w:highlight w:val="yellow"/>
          <w:lang w:val="lv-LV"/>
        </w:rPr>
      </w:pPr>
    </w:p>
    <w:p w14:paraId="4DF5564E" w14:textId="77777777" w:rsidR="002E1F8A" w:rsidRPr="002E1F8A" w:rsidRDefault="002E1F8A" w:rsidP="002E1F8A">
      <w:pPr>
        <w:tabs>
          <w:tab w:val="right" w:pos="9356"/>
        </w:tabs>
        <w:ind w:right="-2"/>
        <w:rPr>
          <w:lang w:val="lv-LV"/>
        </w:rPr>
      </w:pPr>
    </w:p>
    <w:p w14:paraId="57FCD5E3" w14:textId="77777777" w:rsidR="002E1F8A" w:rsidRPr="002E1F8A" w:rsidRDefault="002E1F8A" w:rsidP="002E1F8A">
      <w:pPr>
        <w:tabs>
          <w:tab w:val="right" w:pos="9356"/>
        </w:tabs>
        <w:ind w:right="-2"/>
        <w:rPr>
          <w:lang w:val="lv-LV"/>
        </w:rPr>
      </w:pPr>
      <w:r w:rsidRPr="002E1F8A">
        <w:rPr>
          <w:lang w:val="lv-LV"/>
        </w:rPr>
        <w:t>Sēdes vadītājs</w:t>
      </w:r>
    </w:p>
    <w:p w14:paraId="19A64BD2" w14:textId="5B76EB4C" w:rsidR="002E1F8A" w:rsidRPr="002E1F8A" w:rsidRDefault="002E1F8A" w:rsidP="002E1F8A">
      <w:pPr>
        <w:tabs>
          <w:tab w:val="left" w:pos="4170"/>
          <w:tab w:val="right" w:pos="9356"/>
        </w:tabs>
        <w:spacing w:line="360" w:lineRule="auto"/>
        <w:ind w:right="-2"/>
        <w:rPr>
          <w:lang w:val="lv-LV"/>
        </w:rPr>
      </w:pPr>
      <w:r w:rsidRPr="002E1F8A">
        <w:rPr>
          <w:lang w:val="lv-LV"/>
        </w:rPr>
        <w:t>Domes priekšsēdētājs</w:t>
      </w:r>
      <w:r w:rsidRPr="002E1F8A">
        <w:rPr>
          <w:lang w:val="lv-LV"/>
        </w:rPr>
        <w:tab/>
      </w:r>
      <w:r>
        <w:rPr>
          <w:lang w:val="lv-LV"/>
        </w:rPr>
        <w:t>(paraksts)</w:t>
      </w:r>
      <w:r w:rsidRPr="002E1F8A">
        <w:rPr>
          <w:lang w:val="lv-LV"/>
        </w:rPr>
        <w:tab/>
      </w:r>
      <w:proofErr w:type="spellStart"/>
      <w:r w:rsidRPr="002E1F8A">
        <w:rPr>
          <w:lang w:val="lv-LV"/>
        </w:rPr>
        <w:t>A.Kraps</w:t>
      </w:r>
      <w:proofErr w:type="spellEnd"/>
    </w:p>
    <w:p w14:paraId="1BB76F6A" w14:textId="77777777" w:rsidR="002E1F8A" w:rsidRPr="002E1F8A" w:rsidRDefault="002E1F8A" w:rsidP="002E1F8A">
      <w:pPr>
        <w:tabs>
          <w:tab w:val="right" w:pos="9356"/>
        </w:tabs>
        <w:spacing w:line="360" w:lineRule="auto"/>
        <w:ind w:right="-2"/>
        <w:rPr>
          <w:sz w:val="20"/>
          <w:szCs w:val="20"/>
          <w:lang w:val="lv-LV"/>
        </w:rPr>
      </w:pPr>
    </w:p>
    <w:p w14:paraId="6739EADB" w14:textId="77777777" w:rsidR="002E1F8A" w:rsidRPr="002E1F8A" w:rsidRDefault="002E1F8A" w:rsidP="002E1F8A">
      <w:pPr>
        <w:tabs>
          <w:tab w:val="right" w:pos="9356"/>
        </w:tabs>
        <w:spacing w:line="360" w:lineRule="auto"/>
        <w:ind w:right="-2"/>
        <w:rPr>
          <w:sz w:val="20"/>
          <w:szCs w:val="20"/>
          <w:lang w:val="lv-LV"/>
        </w:rPr>
      </w:pPr>
      <w:r w:rsidRPr="002E1F8A">
        <w:rPr>
          <w:sz w:val="20"/>
          <w:szCs w:val="20"/>
          <w:lang w:val="lv-LV"/>
        </w:rPr>
        <w:t>Akmene 65207429</w:t>
      </w:r>
    </w:p>
    <w:p w14:paraId="33F3B9FD" w14:textId="77777777" w:rsidR="002E1F8A" w:rsidRPr="002E1F8A" w:rsidRDefault="002E1F8A" w:rsidP="002E1F8A">
      <w:pPr>
        <w:spacing w:after="160" w:line="259" w:lineRule="auto"/>
        <w:ind w:right="-2"/>
        <w:rPr>
          <w:rFonts w:eastAsia="Calibri"/>
          <w:sz w:val="22"/>
          <w:szCs w:val="22"/>
          <w:lang w:val="lv-LV"/>
        </w:rPr>
      </w:pPr>
    </w:p>
    <w:p w14:paraId="2832DE00" w14:textId="77777777" w:rsidR="002E1F8A" w:rsidRPr="002E1F8A" w:rsidRDefault="002E1F8A" w:rsidP="002E1F8A">
      <w:pPr>
        <w:spacing w:after="160" w:line="259" w:lineRule="auto"/>
        <w:ind w:right="-2"/>
        <w:rPr>
          <w:rFonts w:eastAsia="Calibri"/>
          <w:sz w:val="22"/>
          <w:szCs w:val="22"/>
          <w:lang w:val="lv-LV"/>
        </w:rPr>
      </w:pPr>
    </w:p>
    <w:p w14:paraId="427B7D97" w14:textId="77777777" w:rsidR="002E1F8A" w:rsidRPr="002E1F8A" w:rsidRDefault="002E1F8A" w:rsidP="002E1F8A">
      <w:pPr>
        <w:spacing w:after="160" w:line="259" w:lineRule="auto"/>
        <w:ind w:right="-2"/>
        <w:rPr>
          <w:rFonts w:eastAsia="Calibri"/>
          <w:sz w:val="22"/>
          <w:szCs w:val="22"/>
          <w:lang w:val="lv-LV"/>
        </w:rPr>
      </w:pPr>
    </w:p>
    <w:p w14:paraId="168DF0A9" w14:textId="77777777" w:rsidR="002E1F8A" w:rsidRPr="002E1F8A" w:rsidRDefault="002E1F8A" w:rsidP="002E1F8A">
      <w:pPr>
        <w:spacing w:after="160" w:line="259" w:lineRule="auto"/>
        <w:ind w:right="-2"/>
        <w:rPr>
          <w:rFonts w:eastAsia="Calibri"/>
          <w:sz w:val="22"/>
          <w:szCs w:val="22"/>
          <w:lang w:val="lv-LV"/>
        </w:rPr>
      </w:pPr>
    </w:p>
    <w:p w14:paraId="5E563EF6" w14:textId="77777777" w:rsidR="002E1F8A" w:rsidRPr="002E1F8A" w:rsidRDefault="002E1F8A" w:rsidP="002E1F8A">
      <w:pPr>
        <w:spacing w:after="160" w:line="259" w:lineRule="auto"/>
        <w:ind w:right="-2"/>
        <w:rPr>
          <w:rFonts w:eastAsia="Calibri"/>
          <w:sz w:val="22"/>
          <w:szCs w:val="22"/>
          <w:lang w:val="lv-LV"/>
        </w:rPr>
      </w:pPr>
    </w:p>
    <w:p w14:paraId="2DBA4CB8" w14:textId="77777777" w:rsidR="002E1F8A" w:rsidRPr="002E1F8A" w:rsidRDefault="002E1F8A" w:rsidP="002E1F8A">
      <w:pPr>
        <w:spacing w:after="160" w:line="259" w:lineRule="auto"/>
        <w:ind w:right="-2"/>
        <w:rPr>
          <w:rFonts w:eastAsia="Calibri"/>
          <w:sz w:val="22"/>
          <w:szCs w:val="22"/>
          <w:lang w:val="lv-LV"/>
        </w:rPr>
      </w:pPr>
    </w:p>
    <w:p w14:paraId="5F1DF127" w14:textId="77777777" w:rsidR="002E1F8A" w:rsidRPr="002E1F8A" w:rsidRDefault="002E1F8A" w:rsidP="002E1F8A">
      <w:pPr>
        <w:spacing w:after="160" w:line="259" w:lineRule="auto"/>
        <w:ind w:right="-2"/>
        <w:rPr>
          <w:rFonts w:eastAsia="Calibri"/>
          <w:sz w:val="22"/>
          <w:szCs w:val="22"/>
          <w:lang w:val="lv-LV"/>
        </w:rPr>
      </w:pPr>
    </w:p>
    <w:p w14:paraId="1AB95BDB" w14:textId="77777777" w:rsidR="002E1F8A" w:rsidRPr="002E1F8A" w:rsidRDefault="002E1F8A" w:rsidP="002E1F8A">
      <w:pPr>
        <w:spacing w:after="160" w:line="259" w:lineRule="auto"/>
        <w:ind w:right="-2"/>
        <w:rPr>
          <w:rFonts w:eastAsia="Calibri"/>
          <w:sz w:val="22"/>
          <w:szCs w:val="22"/>
          <w:lang w:val="lv-LV"/>
        </w:rPr>
      </w:pPr>
    </w:p>
    <w:p w14:paraId="5405AF9B" w14:textId="77777777" w:rsidR="002E1F8A" w:rsidRPr="002E1F8A" w:rsidRDefault="002E1F8A" w:rsidP="002E1F8A">
      <w:pPr>
        <w:spacing w:after="160" w:line="259" w:lineRule="auto"/>
        <w:ind w:right="-2"/>
        <w:rPr>
          <w:rFonts w:eastAsia="Calibri"/>
          <w:sz w:val="22"/>
          <w:szCs w:val="22"/>
          <w:lang w:val="lv-LV"/>
        </w:rPr>
      </w:pPr>
    </w:p>
    <w:p w14:paraId="792EBF59" w14:textId="77777777" w:rsidR="002E1F8A" w:rsidRPr="002E1F8A" w:rsidRDefault="002E1F8A" w:rsidP="002E1F8A">
      <w:pPr>
        <w:spacing w:after="160" w:line="259" w:lineRule="auto"/>
        <w:ind w:right="-2"/>
        <w:rPr>
          <w:rFonts w:eastAsia="Calibri"/>
          <w:sz w:val="22"/>
          <w:szCs w:val="22"/>
          <w:lang w:val="lv-LV"/>
        </w:rPr>
      </w:pPr>
    </w:p>
    <w:p w14:paraId="116FA4B5" w14:textId="77777777" w:rsidR="002E1F8A" w:rsidRPr="002E1F8A" w:rsidRDefault="002E1F8A" w:rsidP="002E1F8A">
      <w:pPr>
        <w:spacing w:after="160" w:line="259" w:lineRule="auto"/>
        <w:rPr>
          <w:lang w:val="lv-LV" w:eastAsia="lv-LV"/>
        </w:rPr>
      </w:pPr>
      <w:r w:rsidRPr="002E1F8A">
        <w:rPr>
          <w:lang w:val="lv-LV" w:eastAsia="lv-LV"/>
        </w:rPr>
        <w:br w:type="page"/>
      </w:r>
    </w:p>
    <w:p w14:paraId="2956CB44" w14:textId="0D6451E4" w:rsidR="00F02339" w:rsidRPr="00F02339" w:rsidRDefault="00F02339" w:rsidP="00F02339">
      <w:pPr>
        <w:widowControl w:val="0"/>
        <w:suppressAutoHyphens/>
        <w:jc w:val="center"/>
        <w:rPr>
          <w:rFonts w:eastAsia="Lucida Sans Unicode" w:cs="Mangal"/>
          <w:b/>
          <w:kern w:val="2"/>
          <w:szCs w:val="20"/>
          <w:lang w:val="lt-LT" w:eastAsia="hi-IN" w:bidi="hi-IN"/>
        </w:rPr>
      </w:pPr>
      <w:r w:rsidRPr="00F02339">
        <w:rPr>
          <w:rFonts w:eastAsia="Lucida Sans Unicode" w:cs="Mangal"/>
          <w:b/>
          <w:kern w:val="2"/>
          <w:szCs w:val="20"/>
          <w:lang w:val="lt-LT" w:eastAsia="hi-IN" w:bidi="hi-IN"/>
        </w:rPr>
        <w:lastRenderedPageBreak/>
        <w:t>LĒMUM</w:t>
      </w:r>
      <w:r>
        <w:rPr>
          <w:rFonts w:eastAsia="Lucida Sans Unicode" w:cs="Mangal"/>
          <w:b/>
          <w:kern w:val="2"/>
          <w:szCs w:val="20"/>
          <w:lang w:val="lt-LT" w:eastAsia="hi-IN" w:bidi="hi-IN"/>
        </w:rPr>
        <w:t>S</w:t>
      </w:r>
    </w:p>
    <w:p w14:paraId="01C0CB7F" w14:textId="77777777" w:rsidR="00F02339" w:rsidRPr="00F02339" w:rsidRDefault="00F02339" w:rsidP="00F02339">
      <w:pPr>
        <w:widowControl w:val="0"/>
        <w:suppressAutoHyphens/>
        <w:jc w:val="center"/>
        <w:rPr>
          <w:rFonts w:eastAsia="Lucida Sans Unicode" w:cs="Mangal"/>
          <w:kern w:val="2"/>
          <w:szCs w:val="20"/>
          <w:lang w:val="lt-LT" w:eastAsia="hi-IN" w:bidi="hi-IN"/>
        </w:rPr>
      </w:pPr>
      <w:r w:rsidRPr="00F02339">
        <w:rPr>
          <w:rFonts w:eastAsia="Lucida Sans Unicode" w:cs="Mangal"/>
          <w:kern w:val="2"/>
          <w:szCs w:val="20"/>
          <w:lang w:val="lt-LT" w:eastAsia="hi-IN" w:bidi="hi-IN"/>
        </w:rPr>
        <w:t>Jēkabpilī</w:t>
      </w:r>
    </w:p>
    <w:p w14:paraId="5C4B67CE" w14:textId="77777777" w:rsidR="00F02339" w:rsidRPr="00F02339" w:rsidRDefault="00F02339" w:rsidP="00F02339">
      <w:pPr>
        <w:widowControl w:val="0"/>
        <w:suppressAutoHyphens/>
        <w:rPr>
          <w:rFonts w:eastAsia="SimSun" w:cs="Mangal"/>
          <w:kern w:val="2"/>
          <w:sz w:val="16"/>
          <w:szCs w:val="16"/>
          <w:lang w:val="lt-LT" w:eastAsia="hi-IN" w:bidi="hi-IN"/>
        </w:rPr>
      </w:pPr>
    </w:p>
    <w:p w14:paraId="53DA2B2B" w14:textId="77777777" w:rsidR="00F02339" w:rsidRPr="00F02339" w:rsidRDefault="00F02339" w:rsidP="00F02339">
      <w:pPr>
        <w:widowControl w:val="0"/>
        <w:suppressAutoHyphens/>
        <w:snapToGrid w:val="0"/>
        <w:jc w:val="both"/>
        <w:rPr>
          <w:rFonts w:eastAsia="SimSun" w:cs="Tahoma"/>
          <w:bCs/>
          <w:kern w:val="2"/>
          <w:szCs w:val="22"/>
          <w:lang w:val="lt-LT" w:eastAsia="hi-IN" w:bidi="hi-IN"/>
        </w:rPr>
      </w:pPr>
      <w:r w:rsidRPr="00F02339">
        <w:rPr>
          <w:rFonts w:eastAsia="SimSun" w:cs="Tahoma"/>
          <w:bCs/>
          <w:kern w:val="2"/>
          <w:szCs w:val="22"/>
          <w:lang w:val="lt-LT" w:eastAsia="hi-IN" w:bidi="hi-IN"/>
        </w:rPr>
        <w:t xml:space="preserve">16.01.2020 (protokols Nr.2, 24.§) </w:t>
      </w:r>
      <w:r w:rsidRPr="00F02339">
        <w:rPr>
          <w:rFonts w:eastAsia="SimSun" w:cs="Tahoma"/>
          <w:bCs/>
          <w:kern w:val="2"/>
          <w:szCs w:val="22"/>
          <w:lang w:val="lt-LT" w:eastAsia="hi-IN" w:bidi="hi-IN"/>
        </w:rPr>
        <w:tab/>
      </w:r>
      <w:r w:rsidRPr="00F02339">
        <w:rPr>
          <w:rFonts w:eastAsia="SimSun" w:cs="Tahoma"/>
          <w:bCs/>
          <w:kern w:val="2"/>
          <w:szCs w:val="22"/>
          <w:lang w:val="lt-LT" w:eastAsia="hi-IN" w:bidi="hi-IN"/>
        </w:rPr>
        <w:tab/>
      </w:r>
      <w:r w:rsidRPr="00F02339">
        <w:rPr>
          <w:rFonts w:eastAsia="SimSun" w:cs="Tahoma"/>
          <w:bCs/>
          <w:kern w:val="2"/>
          <w:szCs w:val="22"/>
          <w:lang w:val="lt-LT" w:eastAsia="hi-IN" w:bidi="hi-IN"/>
        </w:rPr>
        <w:tab/>
      </w:r>
      <w:r w:rsidRPr="00F02339">
        <w:rPr>
          <w:rFonts w:eastAsia="SimSun" w:cs="Tahoma"/>
          <w:bCs/>
          <w:kern w:val="2"/>
          <w:szCs w:val="22"/>
          <w:lang w:val="lt-LT" w:eastAsia="hi-IN" w:bidi="hi-IN"/>
        </w:rPr>
        <w:tab/>
      </w:r>
      <w:r w:rsidRPr="00F02339">
        <w:rPr>
          <w:rFonts w:eastAsia="SimSun" w:cs="Tahoma"/>
          <w:bCs/>
          <w:kern w:val="2"/>
          <w:szCs w:val="22"/>
          <w:lang w:val="lt-LT" w:eastAsia="hi-IN" w:bidi="hi-IN"/>
        </w:rPr>
        <w:tab/>
      </w:r>
      <w:r w:rsidRPr="00F02339">
        <w:rPr>
          <w:rFonts w:eastAsia="SimSun" w:cs="Tahoma"/>
          <w:bCs/>
          <w:kern w:val="2"/>
          <w:szCs w:val="22"/>
          <w:lang w:val="lt-LT" w:eastAsia="hi-IN" w:bidi="hi-IN"/>
        </w:rPr>
        <w:tab/>
      </w:r>
      <w:r w:rsidRPr="00F02339">
        <w:rPr>
          <w:rFonts w:eastAsia="SimSun" w:cs="Tahoma"/>
          <w:bCs/>
          <w:kern w:val="2"/>
          <w:szCs w:val="22"/>
          <w:lang w:val="lt-LT" w:eastAsia="hi-IN" w:bidi="hi-IN"/>
        </w:rPr>
        <w:tab/>
      </w:r>
      <w:r w:rsidRPr="00F02339">
        <w:rPr>
          <w:rFonts w:eastAsia="SimSun" w:cs="Tahoma"/>
          <w:bCs/>
          <w:kern w:val="2"/>
          <w:szCs w:val="22"/>
          <w:lang w:val="lt-LT" w:eastAsia="hi-IN" w:bidi="hi-IN"/>
        </w:rPr>
        <w:tab/>
        <w:t xml:space="preserve">  Nr.24</w:t>
      </w:r>
    </w:p>
    <w:p w14:paraId="73B6FF96" w14:textId="77777777" w:rsidR="00F02339" w:rsidRPr="00F02339" w:rsidRDefault="00F02339" w:rsidP="00F02339">
      <w:pPr>
        <w:widowControl w:val="0"/>
        <w:suppressAutoHyphens/>
        <w:rPr>
          <w:rFonts w:eastAsia="SimSun" w:cs="Mangal"/>
          <w:bCs/>
          <w:kern w:val="2"/>
          <w:lang w:val="lv-LV" w:eastAsia="hi-IN" w:bidi="hi-IN"/>
        </w:rPr>
      </w:pPr>
    </w:p>
    <w:p w14:paraId="4E781E12" w14:textId="77777777" w:rsidR="00F02339" w:rsidRPr="00F02339" w:rsidRDefault="00F02339" w:rsidP="00F02339">
      <w:pPr>
        <w:widowControl w:val="0"/>
        <w:suppressAutoHyphens/>
        <w:rPr>
          <w:rFonts w:eastAsia="SimSun" w:cs="Mangal"/>
          <w:bCs/>
          <w:kern w:val="2"/>
          <w:lang w:val="lv-LV" w:eastAsia="hi-IN" w:bidi="hi-IN"/>
        </w:rPr>
      </w:pPr>
      <w:r w:rsidRPr="00F02339">
        <w:rPr>
          <w:rFonts w:eastAsia="SimSun" w:cs="Mangal"/>
          <w:bCs/>
          <w:kern w:val="2"/>
          <w:lang w:val="lv-LV" w:eastAsia="hi-IN" w:bidi="hi-IN"/>
        </w:rPr>
        <w:t>Par piedalīšanos Erasmus programmas projektu konkursā</w:t>
      </w:r>
    </w:p>
    <w:p w14:paraId="712666B0" w14:textId="77777777" w:rsidR="00F02339" w:rsidRPr="00F02339" w:rsidRDefault="00F02339" w:rsidP="00F02339">
      <w:pPr>
        <w:widowControl w:val="0"/>
        <w:suppressAutoHyphens/>
        <w:rPr>
          <w:rFonts w:eastAsia="SimSun" w:cs="Mangal"/>
          <w:kern w:val="2"/>
          <w:lang w:val="lv-LV" w:eastAsia="hi-IN" w:bidi="hi-IN"/>
        </w:rPr>
      </w:pPr>
    </w:p>
    <w:p w14:paraId="693E5915" w14:textId="77777777" w:rsidR="00F02339" w:rsidRPr="00F02339" w:rsidRDefault="00F02339" w:rsidP="00F02339">
      <w:pPr>
        <w:widowControl w:val="0"/>
        <w:suppressAutoHyphens/>
        <w:jc w:val="both"/>
        <w:rPr>
          <w:rFonts w:eastAsia="SimSun" w:cs="Mangal"/>
          <w:kern w:val="2"/>
          <w:lang w:val="lv-LV" w:eastAsia="hi-IN" w:bidi="hi-IN"/>
        </w:rPr>
      </w:pPr>
      <w:r w:rsidRPr="00F02339">
        <w:rPr>
          <w:rFonts w:eastAsia="SimSun" w:cs="Mangal"/>
          <w:bCs/>
          <w:kern w:val="2"/>
          <w:lang w:val="pl-PL" w:eastAsia="hi-IN" w:bidi="hi-IN"/>
        </w:rPr>
        <w:tab/>
      </w:r>
      <w:r w:rsidRPr="00F02339">
        <w:rPr>
          <w:rFonts w:eastAsia="SimSun" w:cs="Mangal"/>
          <w:kern w:val="2"/>
          <w:lang w:val="lv-LV" w:eastAsia="hi-IN" w:bidi="hi-IN"/>
        </w:rPr>
        <w:t>Valsts Izglītības attīstības aģentūra (VIAA) pēc Eiropas Komisija (EK) Erasmus+ programmas aicinājuma (</w:t>
      </w:r>
      <w:proofErr w:type="spellStart"/>
      <w:r w:rsidRPr="00F02339">
        <w:rPr>
          <w:rFonts w:eastAsia="SimSun" w:cs="Mangal"/>
          <w:i/>
          <w:kern w:val="2"/>
          <w:lang w:val="lv-LV" w:eastAsia="hi-IN" w:bidi="hi-IN"/>
        </w:rPr>
        <w:t>Call</w:t>
      </w:r>
      <w:proofErr w:type="spellEnd"/>
      <w:r w:rsidRPr="00F02339">
        <w:rPr>
          <w:rFonts w:eastAsia="SimSun" w:cs="Mangal"/>
          <w:i/>
          <w:kern w:val="2"/>
          <w:lang w:val="lv-LV" w:eastAsia="hi-IN" w:bidi="hi-IN"/>
        </w:rPr>
        <w:t xml:space="preserve"> </w:t>
      </w:r>
      <w:proofErr w:type="spellStart"/>
      <w:r w:rsidRPr="00F02339">
        <w:rPr>
          <w:rFonts w:eastAsia="SimSun" w:cs="Mangal"/>
          <w:i/>
          <w:kern w:val="2"/>
          <w:lang w:val="lv-LV" w:eastAsia="hi-IN" w:bidi="hi-IN"/>
        </w:rPr>
        <w:t>for</w:t>
      </w:r>
      <w:proofErr w:type="spellEnd"/>
      <w:r w:rsidRPr="00F02339">
        <w:rPr>
          <w:rFonts w:eastAsia="SimSun" w:cs="Mangal"/>
          <w:i/>
          <w:kern w:val="2"/>
          <w:lang w:val="lv-LV" w:eastAsia="hi-IN" w:bidi="hi-IN"/>
        </w:rPr>
        <w:t xml:space="preserve"> </w:t>
      </w:r>
      <w:proofErr w:type="spellStart"/>
      <w:r w:rsidRPr="00F02339">
        <w:rPr>
          <w:rFonts w:eastAsia="SimSun" w:cs="Mangal"/>
          <w:i/>
          <w:kern w:val="2"/>
          <w:lang w:val="lv-LV" w:eastAsia="hi-IN" w:bidi="hi-IN"/>
        </w:rPr>
        <w:t>proposals</w:t>
      </w:r>
      <w:proofErr w:type="spellEnd"/>
      <w:r w:rsidRPr="00F02339">
        <w:rPr>
          <w:rFonts w:eastAsia="SimSun" w:cs="Mangal"/>
          <w:i/>
          <w:kern w:val="2"/>
          <w:lang w:val="lv-LV" w:eastAsia="hi-IN" w:bidi="hi-IN"/>
        </w:rPr>
        <w:t xml:space="preserve"> 2020</w:t>
      </w:r>
      <w:r w:rsidRPr="00F02339">
        <w:rPr>
          <w:rFonts w:eastAsia="SimSun" w:cs="Mangal"/>
          <w:kern w:val="2"/>
          <w:lang w:val="lv-LV" w:eastAsia="hi-IN" w:bidi="hi-IN"/>
        </w:rPr>
        <w:t xml:space="preserve">) izsludinājusi </w:t>
      </w:r>
      <w:proofErr w:type="gramStart"/>
      <w:r w:rsidRPr="00F02339">
        <w:rPr>
          <w:rFonts w:eastAsia="SimSun" w:cs="Mangal"/>
          <w:kern w:val="2"/>
          <w:lang w:val="lv-LV" w:eastAsia="hi-IN" w:bidi="hi-IN"/>
        </w:rPr>
        <w:t>2020.gada</w:t>
      </w:r>
      <w:proofErr w:type="gramEnd"/>
      <w:r w:rsidRPr="00F02339">
        <w:rPr>
          <w:rFonts w:eastAsia="SimSun" w:cs="Mangal"/>
          <w:kern w:val="2"/>
          <w:lang w:val="lv-LV" w:eastAsia="hi-IN" w:bidi="hi-IN"/>
        </w:rPr>
        <w:t xml:space="preserve"> projektu pieteikumu konkursu Erasmus+ aktivitātēm</w:t>
      </w:r>
      <w:r w:rsidRPr="00F02339">
        <w:rPr>
          <w:rFonts w:eastAsia="SimSun" w:cs="Mangal"/>
          <w:b/>
          <w:i/>
          <w:kern w:val="2"/>
          <w:lang w:val="lv-LV" w:eastAsia="hi-IN" w:bidi="hi-IN"/>
        </w:rPr>
        <w:t xml:space="preserve"> </w:t>
      </w:r>
      <w:r w:rsidRPr="00F02339">
        <w:rPr>
          <w:rFonts w:eastAsia="SimSun" w:cs="Mangal"/>
          <w:kern w:val="2"/>
          <w:lang w:val="lv-LV" w:eastAsia="hi-IN" w:bidi="hi-IN"/>
        </w:rPr>
        <w:t xml:space="preserve">izglītības un mācību jomā. Konkursā ir aicinātas piedalīties organizācijas, kuras darbojas dažādās izglītības jomās, t.sk. arī vispārējās izglītības sektorā. </w:t>
      </w:r>
    </w:p>
    <w:p w14:paraId="17EC713E" w14:textId="77777777" w:rsidR="00F02339" w:rsidRPr="00F02339" w:rsidRDefault="00F02339" w:rsidP="00F02339">
      <w:pPr>
        <w:widowControl w:val="0"/>
        <w:suppressAutoHyphens/>
        <w:ind w:firstLine="426"/>
        <w:jc w:val="both"/>
        <w:rPr>
          <w:rFonts w:eastAsia="SimSun" w:cs="Mangal"/>
          <w:kern w:val="2"/>
          <w:lang w:val="lv-LV" w:eastAsia="hi-IN" w:bidi="hi-IN"/>
        </w:rPr>
      </w:pPr>
      <w:r w:rsidRPr="00F02339">
        <w:rPr>
          <w:rFonts w:eastAsia="SimSun" w:cs="Mangal"/>
          <w:kern w:val="2"/>
          <w:lang w:val="lv-LV" w:eastAsia="hi-IN" w:bidi="hi-IN"/>
        </w:rPr>
        <w:t xml:space="preserve">     Jēkabpils Izglītības pārvalde plāno iesniegt projektu apakšprogrammā "Mācību mobilitāte skolu pedagoģiskajam personālam" (KA101), “Starptautiskā pieredze izglītības darba vadībā” ar mērķi veicināt izglītības modernizāciju un internacionalizāciju, sniedzot iespēju Jēkabpils pedagoģiskā personāla pārstāvjiem piedalīties profesionālās pilnveides apmācībās ārpus valsts jaunu metožu izglītības jomā apgūšanā un pieredzes paplašināšanā: plānveidīga karjeras izglītības ieviešana pilsētas skolās, izglītības iestāžu darba administrēšana. </w:t>
      </w:r>
    </w:p>
    <w:p w14:paraId="64C11F9A" w14:textId="77777777" w:rsidR="00F02339" w:rsidRPr="00F02339" w:rsidRDefault="00F02339" w:rsidP="00F02339">
      <w:pPr>
        <w:widowControl w:val="0"/>
        <w:suppressAutoHyphens/>
        <w:ind w:firstLine="709"/>
        <w:jc w:val="both"/>
        <w:rPr>
          <w:rFonts w:eastAsia="SimSun" w:cs="Mangal"/>
          <w:kern w:val="2"/>
          <w:lang w:val="lv-LV" w:eastAsia="hi-IN" w:bidi="hi-IN"/>
        </w:rPr>
      </w:pPr>
      <w:r w:rsidRPr="00F02339">
        <w:rPr>
          <w:rFonts w:eastAsia="SimSun" w:cs="Mangal"/>
          <w:kern w:val="2"/>
          <w:lang w:val="lv-LV" w:eastAsia="hi-IN" w:bidi="hi-IN"/>
        </w:rPr>
        <w:t xml:space="preserve">Šim nolūkam plānots organizēt izglītības iestāžu konsorciju, kurā iekļaut Jēkabpils izglītības pārvaldi un trīs Jēkabpils skolas: Jēkabpils </w:t>
      </w:r>
      <w:proofErr w:type="gramStart"/>
      <w:r w:rsidRPr="00F02339">
        <w:rPr>
          <w:rFonts w:eastAsia="SimSun" w:cs="Mangal"/>
          <w:kern w:val="2"/>
          <w:lang w:val="lv-LV" w:eastAsia="hi-IN" w:bidi="hi-IN"/>
        </w:rPr>
        <w:t>2.vidusskolu</w:t>
      </w:r>
      <w:proofErr w:type="gramEnd"/>
      <w:r w:rsidRPr="00F02339">
        <w:rPr>
          <w:rFonts w:eastAsia="SimSun" w:cs="Mangal"/>
          <w:kern w:val="2"/>
          <w:lang w:val="lv-LV" w:eastAsia="hi-IN" w:bidi="hi-IN"/>
        </w:rPr>
        <w:t xml:space="preserve">, Jēkabpils 3.vidusskolu un Jēkabpils Valsts ģimnāziju. Projekta iecere ir sniegt atbalstu Jēkabpils Izglītības pārvaldes darbiniekiem un skolu vadības personāla mācīšanās </w:t>
      </w:r>
      <w:proofErr w:type="spellStart"/>
      <w:r w:rsidRPr="00F02339">
        <w:rPr>
          <w:rFonts w:eastAsia="SimSun" w:cs="Mangal"/>
          <w:kern w:val="2"/>
          <w:lang w:val="lv-LV" w:eastAsia="hi-IN" w:bidi="hi-IN"/>
        </w:rPr>
        <w:t>mobilitātēm</w:t>
      </w:r>
      <w:proofErr w:type="spellEnd"/>
      <w:r w:rsidRPr="00F02339">
        <w:rPr>
          <w:rFonts w:eastAsia="SimSun" w:cs="Mangal"/>
          <w:kern w:val="2"/>
          <w:lang w:val="lv-LV" w:eastAsia="hi-IN" w:bidi="hi-IN"/>
        </w:rPr>
        <w:t xml:space="preserve"> ārvalstīs.</w:t>
      </w:r>
      <w:r w:rsidRPr="00F02339">
        <w:rPr>
          <w:rFonts w:eastAsia="SimSun" w:cs="Mangal"/>
          <w:kern w:val="2"/>
          <w:lang w:val="lt-LT" w:eastAsia="hi-IN" w:bidi="hi-IN"/>
        </w:rPr>
        <w:t xml:space="preserve"> </w:t>
      </w:r>
    </w:p>
    <w:p w14:paraId="5FE64D1B" w14:textId="77777777" w:rsidR="00F02339" w:rsidRPr="00F02339" w:rsidRDefault="00F02339" w:rsidP="00F02339">
      <w:pPr>
        <w:widowControl w:val="0"/>
        <w:suppressAutoHyphens/>
        <w:ind w:firstLine="284"/>
        <w:jc w:val="both"/>
        <w:rPr>
          <w:rFonts w:eastAsia="SimSun" w:cs="Mangal"/>
          <w:kern w:val="2"/>
          <w:lang w:val="lv-LV" w:eastAsia="hi-IN" w:bidi="hi-IN"/>
        </w:rPr>
      </w:pPr>
      <w:r w:rsidRPr="00F02339">
        <w:rPr>
          <w:rFonts w:eastAsia="SimSun" w:cs="Mangal"/>
          <w:kern w:val="2"/>
          <w:lang w:val="lv-LV" w:eastAsia="hi-IN" w:bidi="hi-IN"/>
        </w:rPr>
        <w:t xml:space="preserve">       Projekta īstenošanas laiks atbalstīšanas gadījumā paredzēts no </w:t>
      </w:r>
      <w:proofErr w:type="gramStart"/>
      <w:r w:rsidRPr="00F02339">
        <w:rPr>
          <w:rFonts w:eastAsia="SimSun" w:cs="Mangal"/>
          <w:kern w:val="2"/>
          <w:lang w:val="lv-LV" w:eastAsia="hi-IN" w:bidi="hi-IN"/>
        </w:rPr>
        <w:t>2020.gada</w:t>
      </w:r>
      <w:proofErr w:type="gramEnd"/>
      <w:r w:rsidRPr="00F02339">
        <w:rPr>
          <w:rFonts w:eastAsia="SimSun" w:cs="Mangal"/>
          <w:kern w:val="2"/>
          <w:lang w:val="lv-LV" w:eastAsia="hi-IN" w:bidi="hi-IN"/>
        </w:rPr>
        <w:t xml:space="preserve"> 1.jūnija līdz 2021.gada 31.maijam. Projekta kopējās izmaksas tiek</w:t>
      </w:r>
      <w:proofErr w:type="gramStart"/>
      <w:r w:rsidRPr="00F02339">
        <w:rPr>
          <w:rFonts w:eastAsia="SimSun" w:cs="Mangal"/>
          <w:kern w:val="2"/>
          <w:lang w:val="lv-LV" w:eastAsia="hi-IN" w:bidi="hi-IN"/>
        </w:rPr>
        <w:t xml:space="preserve"> segtas no Eiropas Komisijas finanšu līdzekļiem</w:t>
      </w:r>
      <w:proofErr w:type="gramEnd"/>
      <w:r w:rsidRPr="00F02339">
        <w:rPr>
          <w:rFonts w:eastAsia="SimSun" w:cs="Mangal"/>
          <w:kern w:val="2"/>
          <w:lang w:val="lv-LV" w:eastAsia="hi-IN" w:bidi="hi-IN"/>
        </w:rPr>
        <w:t xml:space="preserve"> un tiks precizētas automātiski, aizpildot pieteikuma veidlapu tiešsaistē. Plānots, ka </w:t>
      </w:r>
      <w:proofErr w:type="gramStart"/>
      <w:r w:rsidRPr="00F02339">
        <w:rPr>
          <w:rFonts w:eastAsia="SimSun" w:cs="Mangal"/>
          <w:kern w:val="2"/>
          <w:lang w:val="lv-LV" w:eastAsia="hi-IN" w:bidi="hi-IN"/>
        </w:rPr>
        <w:t>2020.gada</w:t>
      </w:r>
      <w:proofErr w:type="gramEnd"/>
      <w:r w:rsidRPr="00F02339">
        <w:rPr>
          <w:rFonts w:eastAsia="SimSun" w:cs="Mangal"/>
          <w:kern w:val="2"/>
          <w:lang w:val="lv-LV" w:eastAsia="hi-IN" w:bidi="hi-IN"/>
        </w:rPr>
        <w:t xml:space="preserve"> budžetā priekšfinansējums nebūs nepieciešams. </w:t>
      </w:r>
    </w:p>
    <w:p w14:paraId="2128EFCF" w14:textId="77777777" w:rsidR="00F02339" w:rsidRPr="00F02339" w:rsidRDefault="00F02339" w:rsidP="00F02339">
      <w:pPr>
        <w:widowControl w:val="0"/>
        <w:suppressAutoHyphens/>
        <w:jc w:val="both"/>
        <w:rPr>
          <w:rFonts w:eastAsia="SimSun" w:cs="Mangal"/>
          <w:kern w:val="2"/>
          <w:lang w:val="lv-LV" w:eastAsia="hi-IN" w:bidi="hi-IN"/>
        </w:rPr>
      </w:pPr>
      <w:r w:rsidRPr="00F02339">
        <w:rPr>
          <w:rFonts w:eastAsia="SimSun" w:cs="Mangal"/>
          <w:kern w:val="2"/>
          <w:lang w:val="lv-LV" w:eastAsia="hi-IN" w:bidi="hi-IN"/>
        </w:rPr>
        <w:tab/>
        <w:t xml:space="preserve">Pamatojoties uz likuma Par pašvaldībām </w:t>
      </w:r>
      <w:proofErr w:type="gramStart"/>
      <w:r w:rsidRPr="00F02339">
        <w:rPr>
          <w:rFonts w:eastAsia="SimSun" w:cs="Mangal"/>
          <w:kern w:val="2"/>
          <w:lang w:val="lv-LV" w:eastAsia="hi-IN" w:bidi="hi-IN"/>
        </w:rPr>
        <w:t>15.panta</w:t>
      </w:r>
      <w:proofErr w:type="gramEnd"/>
      <w:r w:rsidRPr="00F02339">
        <w:rPr>
          <w:rFonts w:eastAsia="SimSun" w:cs="Mangal"/>
          <w:kern w:val="2"/>
          <w:lang w:val="lv-LV" w:eastAsia="hi-IN" w:bidi="hi-IN"/>
        </w:rPr>
        <w:t xml:space="preserve"> pirmās daļas 4. un 5.punktu, 21.panta pirmās daļas 27.punktu, ņemot vērā Sociālo, kultūras, izglītības, sporta un veselības aizsardzības komitejas 16.01.2020. lēmumu (protokols Nr.1, 4.punkts),</w:t>
      </w:r>
    </w:p>
    <w:p w14:paraId="3A849A5D" w14:textId="77777777" w:rsidR="00F02339" w:rsidRPr="00F02339" w:rsidRDefault="00F02339" w:rsidP="00F02339">
      <w:pPr>
        <w:widowControl w:val="0"/>
        <w:suppressAutoHyphens/>
        <w:jc w:val="both"/>
        <w:rPr>
          <w:rFonts w:eastAsia="SimSun" w:cs="Mangal"/>
          <w:bCs/>
          <w:kern w:val="2"/>
          <w:sz w:val="16"/>
          <w:szCs w:val="16"/>
          <w:lang w:val="lv-LV" w:eastAsia="hi-IN" w:bidi="hi-IN"/>
        </w:rPr>
      </w:pPr>
    </w:p>
    <w:p w14:paraId="0C22A42D" w14:textId="77777777" w:rsidR="00F02339" w:rsidRPr="00F02339" w:rsidRDefault="00F02339" w:rsidP="00F02339">
      <w:pPr>
        <w:widowControl w:val="0"/>
        <w:suppressAutoHyphens/>
        <w:jc w:val="center"/>
        <w:rPr>
          <w:rFonts w:eastAsia="SimSun" w:cs="Mangal"/>
          <w:bCs/>
          <w:kern w:val="2"/>
          <w:lang w:val="lv-LV" w:eastAsia="hi-IN" w:bidi="hi-IN"/>
        </w:rPr>
      </w:pPr>
      <w:r w:rsidRPr="00F02339">
        <w:rPr>
          <w:rFonts w:eastAsia="SimSun" w:cs="Mangal"/>
          <w:bCs/>
          <w:kern w:val="2"/>
          <w:lang w:val="lv-LV" w:eastAsia="hi-IN" w:bidi="hi-IN"/>
        </w:rPr>
        <w:t>Jēkabpils pilsētas dome nolemj:</w:t>
      </w:r>
    </w:p>
    <w:p w14:paraId="28010347" w14:textId="77777777" w:rsidR="00F02339" w:rsidRPr="00F02339" w:rsidRDefault="00F02339" w:rsidP="00F02339">
      <w:pPr>
        <w:widowControl w:val="0"/>
        <w:suppressAutoHyphens/>
        <w:jc w:val="center"/>
        <w:rPr>
          <w:rFonts w:eastAsia="SimSun" w:cs="Mangal"/>
          <w:bCs/>
          <w:kern w:val="2"/>
          <w:sz w:val="16"/>
          <w:szCs w:val="16"/>
          <w:lang w:val="lv-LV" w:eastAsia="hi-IN" w:bidi="hi-IN"/>
        </w:rPr>
      </w:pPr>
    </w:p>
    <w:p w14:paraId="49E785B9" w14:textId="77777777" w:rsidR="00F02339" w:rsidRPr="00F02339" w:rsidRDefault="00F02339" w:rsidP="00CA7FFD">
      <w:pPr>
        <w:widowControl w:val="0"/>
        <w:numPr>
          <w:ilvl w:val="0"/>
          <w:numId w:val="28"/>
        </w:numPr>
        <w:tabs>
          <w:tab w:val="left" w:pos="1134"/>
        </w:tabs>
        <w:suppressAutoHyphens/>
        <w:ind w:left="0" w:firstLine="709"/>
        <w:jc w:val="both"/>
        <w:rPr>
          <w:rFonts w:eastAsia="SimSun" w:cs="Mangal"/>
          <w:bCs/>
          <w:kern w:val="2"/>
          <w:lang w:val="lv-LV" w:eastAsia="hi-IN" w:bidi="hi-IN"/>
        </w:rPr>
      </w:pPr>
      <w:r w:rsidRPr="00F02339">
        <w:rPr>
          <w:rFonts w:eastAsia="SimSun" w:cs="Mangal"/>
          <w:kern w:val="2"/>
          <w:lang w:val="lv-LV" w:eastAsia="hi-IN" w:bidi="hi-IN"/>
        </w:rPr>
        <w:t>Piedalīties</w:t>
      </w:r>
      <w:r w:rsidRPr="00F02339">
        <w:rPr>
          <w:rFonts w:eastAsia="SimSun" w:cs="Mangal"/>
          <w:bCs/>
          <w:kern w:val="2"/>
          <w:lang w:val="lv-LV" w:eastAsia="hi-IN" w:bidi="hi-IN"/>
        </w:rPr>
        <w:t xml:space="preserve"> programmas Erasmus+ pamatdarbības Nr.1 programmā </w:t>
      </w:r>
      <w:r w:rsidRPr="00F02339">
        <w:rPr>
          <w:rFonts w:eastAsia="SimSun" w:cs="Mangal"/>
          <w:kern w:val="2"/>
          <w:lang w:val="lv-LV" w:eastAsia="hi-IN" w:bidi="hi-IN"/>
        </w:rPr>
        <w:t>"</w:t>
      </w:r>
      <w:r w:rsidRPr="00F02339">
        <w:rPr>
          <w:rFonts w:eastAsia="SimSun" w:cs="Mangal"/>
          <w:bCs/>
          <w:kern w:val="2"/>
          <w:lang w:val="lv-LV" w:eastAsia="hi-IN" w:bidi="hi-IN"/>
        </w:rPr>
        <w:t>Mācību mobilitātes projekti izglītības un mācību jomā</w:t>
      </w:r>
      <w:r w:rsidRPr="00F02339">
        <w:rPr>
          <w:rFonts w:eastAsia="SimSun" w:cs="Mangal"/>
          <w:kern w:val="2"/>
          <w:lang w:val="lv-LV" w:eastAsia="hi-IN" w:bidi="hi-IN"/>
        </w:rPr>
        <w:t>"</w:t>
      </w:r>
      <w:r w:rsidRPr="00F02339">
        <w:rPr>
          <w:rFonts w:eastAsia="SimSun" w:cs="Mangal"/>
          <w:bCs/>
          <w:kern w:val="2"/>
          <w:lang w:val="lv-LV" w:eastAsia="hi-IN" w:bidi="hi-IN"/>
        </w:rPr>
        <w:t xml:space="preserve"> (KA101),</w:t>
      </w:r>
      <w:r w:rsidRPr="00F02339">
        <w:rPr>
          <w:rFonts w:eastAsia="SimSun" w:cs="Mangal"/>
          <w:kern w:val="2"/>
          <w:lang w:val="lv-LV" w:eastAsia="hi-IN" w:bidi="hi-IN"/>
        </w:rPr>
        <w:t xml:space="preserve"> “Starptautiskā pieredze izglītības darba vadībā”</w:t>
      </w:r>
      <w:r w:rsidRPr="00F02339">
        <w:rPr>
          <w:rFonts w:eastAsia="SimSun" w:cs="Mangal"/>
          <w:bCs/>
          <w:kern w:val="2"/>
          <w:lang w:val="lv-LV" w:eastAsia="hi-IN" w:bidi="hi-IN"/>
        </w:rPr>
        <w:t xml:space="preserve"> sagatavojot un iesniedzot projekta pieteikumu. </w:t>
      </w:r>
    </w:p>
    <w:p w14:paraId="5201D642" w14:textId="77777777" w:rsidR="00F02339" w:rsidRPr="00F02339" w:rsidRDefault="00F02339" w:rsidP="00CA7FFD">
      <w:pPr>
        <w:widowControl w:val="0"/>
        <w:numPr>
          <w:ilvl w:val="0"/>
          <w:numId w:val="28"/>
        </w:numPr>
        <w:tabs>
          <w:tab w:val="left" w:pos="1134"/>
        </w:tabs>
        <w:suppressAutoHyphens/>
        <w:ind w:left="0" w:firstLine="709"/>
        <w:jc w:val="both"/>
        <w:rPr>
          <w:rFonts w:eastAsia="SimSun" w:cs="Mangal"/>
          <w:bCs/>
          <w:kern w:val="2"/>
          <w:lang w:val="lv-LV" w:eastAsia="hi-IN" w:bidi="hi-IN"/>
        </w:rPr>
      </w:pPr>
      <w:r w:rsidRPr="00F02339">
        <w:rPr>
          <w:rFonts w:eastAsia="SimSun" w:cs="Mangal"/>
          <w:bCs/>
          <w:kern w:val="2"/>
          <w:lang w:val="lv-LV" w:eastAsia="hi-IN" w:bidi="hi-IN"/>
        </w:rPr>
        <w:t xml:space="preserve">Projekta apstiprināšanas gadījumā paredzēto finansējumu iekļaut 2020. un </w:t>
      </w:r>
      <w:proofErr w:type="gramStart"/>
      <w:r w:rsidRPr="00F02339">
        <w:rPr>
          <w:rFonts w:eastAsia="SimSun" w:cs="Mangal"/>
          <w:bCs/>
          <w:kern w:val="2"/>
          <w:lang w:val="lv-LV" w:eastAsia="hi-IN" w:bidi="hi-IN"/>
        </w:rPr>
        <w:t>2021.gada</w:t>
      </w:r>
      <w:proofErr w:type="gramEnd"/>
      <w:r w:rsidRPr="00F02339">
        <w:rPr>
          <w:rFonts w:eastAsia="SimSun" w:cs="Mangal"/>
          <w:bCs/>
          <w:kern w:val="2"/>
          <w:lang w:val="lv-LV" w:eastAsia="hi-IN" w:bidi="hi-IN"/>
        </w:rPr>
        <w:t xml:space="preserve"> pašvaldības budžetā (budžeta klasifikācijas kods  09.820.11).</w:t>
      </w:r>
    </w:p>
    <w:p w14:paraId="2B8589D4" w14:textId="77777777" w:rsidR="00F02339" w:rsidRPr="00F02339" w:rsidRDefault="00F02339" w:rsidP="00CA7FFD">
      <w:pPr>
        <w:widowControl w:val="0"/>
        <w:numPr>
          <w:ilvl w:val="0"/>
          <w:numId w:val="28"/>
        </w:numPr>
        <w:tabs>
          <w:tab w:val="left" w:pos="1134"/>
        </w:tabs>
        <w:suppressAutoHyphens/>
        <w:ind w:left="0" w:firstLine="709"/>
        <w:jc w:val="both"/>
        <w:rPr>
          <w:rFonts w:eastAsia="SimSun" w:cs="Mangal"/>
          <w:bCs/>
          <w:kern w:val="2"/>
          <w:lang w:val="lv-LV" w:eastAsia="hi-IN" w:bidi="hi-IN"/>
        </w:rPr>
      </w:pPr>
      <w:r w:rsidRPr="00F02339">
        <w:rPr>
          <w:rFonts w:eastAsia="SimSun" w:cs="Mangal"/>
          <w:kern w:val="2"/>
          <w:lang w:val="lv-LV" w:eastAsia="hi-IN" w:bidi="hi-IN"/>
        </w:rPr>
        <w:t xml:space="preserve">Uzdot izpilddirektoram ar rīkojumu noteikt atbildīgos par </w:t>
      </w:r>
      <w:r w:rsidRPr="00F02339">
        <w:rPr>
          <w:rFonts w:eastAsia="SimSun" w:cs="Mangal"/>
          <w:bCs/>
          <w:kern w:val="2"/>
          <w:lang w:val="lv-LV" w:eastAsia="hi-IN" w:bidi="hi-IN"/>
        </w:rPr>
        <w:t xml:space="preserve">projekta pieteikuma sagatavošanu. </w:t>
      </w:r>
    </w:p>
    <w:p w14:paraId="3D055A6A" w14:textId="77777777" w:rsidR="00F02339" w:rsidRPr="00F02339" w:rsidRDefault="00F02339" w:rsidP="00CA7FFD">
      <w:pPr>
        <w:widowControl w:val="0"/>
        <w:numPr>
          <w:ilvl w:val="0"/>
          <w:numId w:val="28"/>
        </w:numPr>
        <w:tabs>
          <w:tab w:val="left" w:pos="1134"/>
        </w:tabs>
        <w:suppressAutoHyphens/>
        <w:ind w:left="0" w:firstLine="709"/>
        <w:jc w:val="both"/>
        <w:rPr>
          <w:rFonts w:eastAsia="SimSun" w:cs="Mangal"/>
          <w:bCs/>
          <w:kern w:val="2"/>
          <w:lang w:val="lv-LV" w:eastAsia="hi-IN" w:bidi="hi-IN"/>
        </w:rPr>
      </w:pPr>
      <w:r w:rsidRPr="00F02339">
        <w:rPr>
          <w:rFonts w:eastAsia="SimSun" w:cs="Mangal"/>
          <w:bCs/>
          <w:kern w:val="2"/>
          <w:lang w:val="lv-LV" w:eastAsia="hi-IN" w:bidi="hi-IN"/>
        </w:rPr>
        <w:t>Jēkabpils Izglītības pārvaldei iesniegt Finanšu ekonomikas nodaļā dokumentus, kas apliecina, ka projekts ir apstiprināts vai noraidīts.</w:t>
      </w:r>
    </w:p>
    <w:p w14:paraId="116A6A87" w14:textId="77777777" w:rsidR="00F02339" w:rsidRPr="00F02339" w:rsidRDefault="00F02339" w:rsidP="00CA7FFD">
      <w:pPr>
        <w:widowControl w:val="0"/>
        <w:numPr>
          <w:ilvl w:val="0"/>
          <w:numId w:val="28"/>
        </w:numPr>
        <w:tabs>
          <w:tab w:val="left" w:pos="1134"/>
        </w:tabs>
        <w:suppressAutoHyphens/>
        <w:ind w:left="0" w:firstLine="709"/>
        <w:jc w:val="both"/>
        <w:rPr>
          <w:rFonts w:eastAsia="SimSun" w:cs="Mangal"/>
          <w:bCs/>
          <w:kern w:val="2"/>
          <w:lang w:val="lv-LV" w:eastAsia="hi-IN" w:bidi="hi-IN"/>
        </w:rPr>
      </w:pPr>
      <w:r w:rsidRPr="00F02339">
        <w:rPr>
          <w:rFonts w:eastAsia="SimSun" w:cs="Mangal"/>
          <w:bCs/>
          <w:kern w:val="2"/>
          <w:lang w:val="lv-LV" w:eastAsia="hi-IN" w:bidi="hi-IN"/>
        </w:rPr>
        <w:t>Lēmums zaudē spēku, ja projekts netiek apstiprināts.</w:t>
      </w:r>
    </w:p>
    <w:p w14:paraId="3A85849A" w14:textId="77777777" w:rsidR="00F02339" w:rsidRPr="00F02339" w:rsidRDefault="00F02339" w:rsidP="00CA7FFD">
      <w:pPr>
        <w:widowControl w:val="0"/>
        <w:numPr>
          <w:ilvl w:val="0"/>
          <w:numId w:val="28"/>
        </w:numPr>
        <w:tabs>
          <w:tab w:val="left" w:pos="1134"/>
        </w:tabs>
        <w:suppressAutoHyphens/>
        <w:ind w:left="0" w:firstLine="709"/>
        <w:jc w:val="both"/>
        <w:rPr>
          <w:rFonts w:eastAsia="SimSun" w:cs="Mangal"/>
          <w:bCs/>
          <w:kern w:val="2"/>
          <w:lang w:val="lv-LV" w:eastAsia="hi-IN" w:bidi="hi-IN"/>
        </w:rPr>
      </w:pPr>
      <w:r w:rsidRPr="00F02339">
        <w:rPr>
          <w:rFonts w:eastAsia="SimSun" w:cs="Mangal"/>
          <w:kern w:val="2"/>
          <w:lang w:val="lv-LV" w:eastAsia="hi-IN" w:bidi="hi-IN"/>
        </w:rPr>
        <w:t>Kontroli par lēmuma izpildi veikt Jēkabpils pilsētas pašvaldības izpilddirektoram.</w:t>
      </w:r>
    </w:p>
    <w:p w14:paraId="2F3CCD55" w14:textId="77777777" w:rsidR="00F02339" w:rsidRPr="00F02339" w:rsidRDefault="00F02339" w:rsidP="00F02339">
      <w:pPr>
        <w:widowControl w:val="0"/>
        <w:suppressAutoHyphens/>
        <w:rPr>
          <w:rFonts w:eastAsia="SimSun" w:cs="Mangal"/>
          <w:kern w:val="2"/>
          <w:sz w:val="16"/>
          <w:szCs w:val="16"/>
          <w:lang w:val="lv-LV" w:eastAsia="hi-IN" w:bidi="hi-IN"/>
        </w:rPr>
      </w:pPr>
    </w:p>
    <w:p w14:paraId="5CA64D1A" w14:textId="77777777" w:rsidR="00F02339" w:rsidRDefault="00F02339" w:rsidP="00F02339">
      <w:pPr>
        <w:widowControl w:val="0"/>
        <w:suppressAutoHyphens/>
        <w:rPr>
          <w:rFonts w:eastAsia="SimSun" w:cs="Mangal"/>
          <w:kern w:val="2"/>
          <w:lang w:val="lv-LV" w:eastAsia="hi-IN" w:bidi="hi-IN"/>
        </w:rPr>
      </w:pPr>
    </w:p>
    <w:p w14:paraId="4A9DF0FF" w14:textId="77777777" w:rsidR="00F02339" w:rsidRPr="00F02339" w:rsidRDefault="00F02339" w:rsidP="00F02339">
      <w:pPr>
        <w:widowControl w:val="0"/>
        <w:suppressAutoHyphens/>
        <w:rPr>
          <w:rFonts w:eastAsia="SimSun" w:cs="Mangal"/>
          <w:kern w:val="2"/>
          <w:lang w:val="lv-LV" w:eastAsia="hi-IN" w:bidi="hi-IN"/>
        </w:rPr>
      </w:pPr>
      <w:r w:rsidRPr="00F02339">
        <w:rPr>
          <w:rFonts w:eastAsia="SimSun" w:cs="Mangal"/>
          <w:kern w:val="2"/>
          <w:lang w:val="lv-LV" w:eastAsia="hi-IN" w:bidi="hi-IN"/>
        </w:rPr>
        <w:t>Sēdes vadītājs</w:t>
      </w:r>
    </w:p>
    <w:p w14:paraId="28334C8A" w14:textId="711E2941" w:rsidR="00F02339" w:rsidRPr="00F02339" w:rsidRDefault="00F02339" w:rsidP="00F02339">
      <w:pPr>
        <w:widowControl w:val="0"/>
        <w:suppressAutoHyphens/>
        <w:rPr>
          <w:rFonts w:eastAsia="SimSun" w:cs="Mangal"/>
          <w:kern w:val="2"/>
          <w:sz w:val="16"/>
          <w:szCs w:val="16"/>
          <w:lang w:val="lv-LV" w:eastAsia="hi-IN" w:bidi="hi-IN"/>
        </w:rPr>
      </w:pPr>
      <w:r w:rsidRPr="00F02339">
        <w:rPr>
          <w:rFonts w:eastAsia="SimSun" w:cs="Mangal"/>
          <w:kern w:val="2"/>
          <w:lang w:val="lv-LV" w:eastAsia="hi-IN" w:bidi="hi-IN"/>
        </w:rPr>
        <w:t>Domes priekšsēdētājs</w:t>
      </w:r>
      <w:r w:rsidRPr="00F02339">
        <w:rPr>
          <w:rFonts w:eastAsia="SimSun" w:cs="Mangal"/>
          <w:kern w:val="2"/>
          <w:lang w:val="lv-LV" w:eastAsia="hi-IN" w:bidi="hi-IN"/>
        </w:rPr>
        <w:tab/>
      </w:r>
      <w:proofErr w:type="gramStart"/>
      <w:r w:rsidRPr="00F02339">
        <w:rPr>
          <w:rFonts w:eastAsia="SimSun" w:cs="Mangal"/>
          <w:kern w:val="2"/>
          <w:lang w:val="lv-LV" w:eastAsia="hi-IN" w:bidi="hi-IN"/>
        </w:rPr>
        <w:t xml:space="preserve">                                              </w:t>
      </w:r>
      <w:proofErr w:type="gramEnd"/>
      <w:r>
        <w:rPr>
          <w:rFonts w:eastAsia="SimSun" w:cs="Mangal"/>
          <w:kern w:val="2"/>
          <w:lang w:val="lv-LV" w:eastAsia="hi-IN" w:bidi="hi-IN"/>
        </w:rPr>
        <w:t xml:space="preserve">(paraksts)                 </w:t>
      </w:r>
      <w:r w:rsidRPr="00F02339">
        <w:rPr>
          <w:rFonts w:eastAsia="SimSun" w:cs="Mangal"/>
          <w:kern w:val="2"/>
          <w:lang w:val="lv-LV" w:eastAsia="hi-IN" w:bidi="hi-IN"/>
        </w:rPr>
        <w:t xml:space="preserve">                         </w:t>
      </w:r>
      <w:proofErr w:type="spellStart"/>
      <w:r w:rsidRPr="00F02339">
        <w:rPr>
          <w:rFonts w:eastAsia="SimSun" w:cs="Mangal"/>
          <w:kern w:val="2"/>
          <w:lang w:val="lv-LV" w:eastAsia="hi-IN" w:bidi="hi-IN"/>
        </w:rPr>
        <w:t>A.Kraps</w:t>
      </w:r>
      <w:proofErr w:type="spellEnd"/>
      <w:r w:rsidRPr="00F02339">
        <w:rPr>
          <w:rFonts w:eastAsia="SimSun" w:cs="Mangal"/>
          <w:kern w:val="2"/>
          <w:lang w:val="lv-LV" w:eastAsia="hi-IN" w:bidi="hi-IN"/>
        </w:rPr>
        <w:tab/>
      </w:r>
    </w:p>
    <w:p w14:paraId="72E8BDE7" w14:textId="77777777" w:rsidR="00F02339" w:rsidRDefault="00F02339" w:rsidP="00F02339">
      <w:pPr>
        <w:widowControl w:val="0"/>
        <w:suppressAutoHyphens/>
        <w:rPr>
          <w:rFonts w:eastAsia="SimSun" w:cs="Mangal"/>
          <w:kern w:val="2"/>
          <w:sz w:val="20"/>
          <w:szCs w:val="20"/>
          <w:lang w:val="lv-LV" w:eastAsia="hi-IN" w:bidi="hi-IN"/>
        </w:rPr>
      </w:pPr>
    </w:p>
    <w:p w14:paraId="530C252B" w14:textId="77777777" w:rsidR="00F02339" w:rsidRPr="00F02339" w:rsidRDefault="00F02339" w:rsidP="00F02339">
      <w:pPr>
        <w:widowControl w:val="0"/>
        <w:suppressAutoHyphens/>
        <w:rPr>
          <w:rFonts w:eastAsia="SimSun" w:cs="Mangal"/>
          <w:kern w:val="2"/>
          <w:lang w:val="lt-LT" w:eastAsia="hi-IN" w:bidi="hi-IN"/>
        </w:rPr>
      </w:pPr>
      <w:r w:rsidRPr="00F02339">
        <w:rPr>
          <w:rFonts w:eastAsia="SimSun" w:cs="Mangal"/>
          <w:kern w:val="2"/>
          <w:sz w:val="20"/>
          <w:szCs w:val="20"/>
          <w:lang w:val="lv-LV" w:eastAsia="hi-IN" w:bidi="hi-IN"/>
        </w:rPr>
        <w:t xml:space="preserve">Līcis 29127621 </w:t>
      </w:r>
    </w:p>
    <w:p w14:paraId="79829D8A" w14:textId="77777777" w:rsidR="002E1F8A" w:rsidRPr="002E1F8A" w:rsidRDefault="002E1F8A" w:rsidP="002E1F8A">
      <w:pPr>
        <w:ind w:right="-2"/>
        <w:jc w:val="both"/>
        <w:rPr>
          <w:rFonts w:eastAsia="Calibri"/>
          <w:lang w:val="lv-LV"/>
        </w:rPr>
      </w:pPr>
    </w:p>
    <w:p w14:paraId="22E2AA60" w14:textId="77777777" w:rsidR="002E1F8A" w:rsidRPr="002E1F8A" w:rsidRDefault="002E1F8A" w:rsidP="002E1F8A">
      <w:pPr>
        <w:ind w:right="-2"/>
        <w:jc w:val="both"/>
        <w:rPr>
          <w:rFonts w:eastAsia="Calibri"/>
          <w:lang w:val="lv-LV"/>
        </w:rPr>
      </w:pPr>
    </w:p>
    <w:p w14:paraId="6CAEE66F" w14:textId="2D219D0C" w:rsidR="00F02339" w:rsidRDefault="00F02339">
      <w:pPr>
        <w:rPr>
          <w:rFonts w:eastAsia="Calibri"/>
          <w:lang w:val="lv-LV"/>
        </w:rPr>
      </w:pPr>
      <w:r>
        <w:rPr>
          <w:rFonts w:eastAsia="Calibri"/>
          <w:lang w:val="lv-LV"/>
        </w:rPr>
        <w:br w:type="page"/>
      </w:r>
    </w:p>
    <w:p w14:paraId="0CF24BFC" w14:textId="1F31CBED" w:rsidR="00F02339" w:rsidRPr="00F02339" w:rsidRDefault="00F02339" w:rsidP="00F02339">
      <w:pPr>
        <w:widowControl w:val="0"/>
        <w:suppressAutoHyphens/>
        <w:jc w:val="center"/>
        <w:rPr>
          <w:b/>
          <w:szCs w:val="20"/>
          <w:lang w:val="lv-LV"/>
        </w:rPr>
      </w:pPr>
      <w:r w:rsidRPr="00F02339">
        <w:rPr>
          <w:b/>
          <w:szCs w:val="20"/>
          <w:lang w:val="lv-LV"/>
        </w:rPr>
        <w:lastRenderedPageBreak/>
        <w:t>LĒMUM</w:t>
      </w:r>
      <w:r>
        <w:rPr>
          <w:b/>
          <w:szCs w:val="20"/>
          <w:lang w:val="lv-LV"/>
        </w:rPr>
        <w:t>S</w:t>
      </w:r>
    </w:p>
    <w:p w14:paraId="4659C8FB" w14:textId="77777777" w:rsidR="00F02339" w:rsidRPr="00F02339" w:rsidRDefault="00F02339" w:rsidP="00F02339">
      <w:pPr>
        <w:widowControl w:val="0"/>
        <w:suppressAutoHyphens/>
        <w:jc w:val="center"/>
        <w:rPr>
          <w:rFonts w:eastAsia="Lucida Sans Unicode"/>
          <w:szCs w:val="20"/>
          <w:lang w:val="lv-LV" w:eastAsia="lv-LV"/>
        </w:rPr>
      </w:pPr>
      <w:r w:rsidRPr="00F02339">
        <w:rPr>
          <w:rFonts w:eastAsia="Lucida Sans Unicode"/>
          <w:szCs w:val="20"/>
          <w:lang w:val="lv-LV" w:eastAsia="lv-LV"/>
        </w:rPr>
        <w:t>Jēkabpilī</w:t>
      </w:r>
    </w:p>
    <w:p w14:paraId="7D801521" w14:textId="77777777" w:rsidR="00F02339" w:rsidRPr="00F02339" w:rsidRDefault="00F02339" w:rsidP="00F02339">
      <w:pPr>
        <w:suppressAutoHyphens/>
        <w:ind w:right="-1050"/>
        <w:rPr>
          <w:rFonts w:cs="Calibri"/>
          <w:sz w:val="16"/>
          <w:szCs w:val="16"/>
          <w:lang w:val="lv-LV" w:eastAsia="ar-SA"/>
        </w:rPr>
      </w:pPr>
    </w:p>
    <w:p w14:paraId="35B78BEC" w14:textId="77777777" w:rsidR="00F02339" w:rsidRPr="00F02339" w:rsidRDefault="00F02339" w:rsidP="00F02339">
      <w:pPr>
        <w:tabs>
          <w:tab w:val="right" w:pos="9356"/>
        </w:tabs>
        <w:suppressAutoHyphens/>
        <w:snapToGrid w:val="0"/>
        <w:ind w:right="-1050"/>
        <w:jc w:val="both"/>
        <w:rPr>
          <w:rFonts w:cs="Tahoma"/>
          <w:bCs/>
          <w:szCs w:val="22"/>
          <w:lang w:val="lv-LV" w:eastAsia="ar-SA"/>
        </w:rPr>
      </w:pPr>
      <w:r w:rsidRPr="00F02339">
        <w:rPr>
          <w:rFonts w:cs="Tahoma"/>
          <w:bCs/>
          <w:szCs w:val="22"/>
          <w:lang w:val="lv-LV" w:eastAsia="ar-SA"/>
        </w:rPr>
        <w:t xml:space="preserve">16.01.2020. (protokols Nr.2, 25.§) </w:t>
      </w:r>
      <w:r w:rsidRPr="00F02339">
        <w:rPr>
          <w:rFonts w:cs="Tahoma"/>
          <w:bCs/>
          <w:szCs w:val="22"/>
          <w:lang w:val="lv-LV" w:eastAsia="ar-SA"/>
        </w:rPr>
        <w:tab/>
        <w:t>Nr.25</w:t>
      </w:r>
    </w:p>
    <w:p w14:paraId="5D7FBD2A" w14:textId="77777777" w:rsidR="00F02339" w:rsidRPr="00F02339" w:rsidRDefault="00F02339" w:rsidP="00F02339">
      <w:pPr>
        <w:suppressAutoHyphens/>
        <w:ind w:right="-2"/>
        <w:rPr>
          <w:rFonts w:cs="Calibri"/>
          <w:bCs/>
          <w:lang w:val="lv-LV" w:eastAsia="ar-SA"/>
        </w:rPr>
      </w:pPr>
    </w:p>
    <w:p w14:paraId="0888EBB2" w14:textId="77777777" w:rsidR="00F02339" w:rsidRPr="00F02339" w:rsidRDefault="00F02339" w:rsidP="00F02339">
      <w:pPr>
        <w:tabs>
          <w:tab w:val="left" w:pos="1080"/>
        </w:tabs>
        <w:ind w:right="-2"/>
        <w:jc w:val="both"/>
        <w:rPr>
          <w:rFonts w:eastAsia="Lucida Sans Unicode" w:cs="Calibri"/>
          <w:lang w:val="lv-LV" w:eastAsia="ar-SA"/>
        </w:rPr>
      </w:pPr>
      <w:r w:rsidRPr="00F02339">
        <w:rPr>
          <w:rFonts w:eastAsia="Lucida Sans Unicode" w:cs="Calibri"/>
          <w:lang w:val="lv-LV" w:eastAsia="ar-SA"/>
        </w:rPr>
        <w:t xml:space="preserve">Par naudas balvām par izciliem sasniegumiem sportā </w:t>
      </w:r>
    </w:p>
    <w:p w14:paraId="07C6D3AD" w14:textId="77777777" w:rsidR="00F02339" w:rsidRPr="00F02339" w:rsidRDefault="00F02339" w:rsidP="00F02339">
      <w:pPr>
        <w:suppressAutoHyphens/>
        <w:ind w:right="-2" w:firstLine="720"/>
        <w:jc w:val="both"/>
        <w:rPr>
          <w:rFonts w:cs="Calibri"/>
          <w:sz w:val="20"/>
          <w:szCs w:val="20"/>
          <w:lang w:val="lv-LV" w:eastAsia="ar-SA"/>
        </w:rPr>
      </w:pPr>
    </w:p>
    <w:p w14:paraId="71B33650" w14:textId="77777777" w:rsidR="00F02339" w:rsidRPr="00F02339" w:rsidRDefault="00F02339" w:rsidP="00F02339">
      <w:pPr>
        <w:suppressAutoHyphens/>
        <w:ind w:firstLine="720"/>
        <w:jc w:val="both"/>
        <w:outlineLvl w:val="1"/>
        <w:rPr>
          <w:rFonts w:cs="Calibri"/>
          <w:lang w:val="lv-LV" w:eastAsia="ar-SA"/>
        </w:rPr>
      </w:pPr>
      <w:r w:rsidRPr="00F02339">
        <w:rPr>
          <w:lang w:val="lv-LV" w:eastAsia="ar-SA"/>
        </w:rPr>
        <w:t>Saskaņā ar Jēkabpils pilsētas domes noteikumu Nr.1 "</w:t>
      </w:r>
      <w:r w:rsidRPr="00F02339">
        <w:rPr>
          <w:szCs w:val="22"/>
          <w:lang w:val="lv-LV" w:eastAsia="ar-SA"/>
        </w:rPr>
        <w:t>Noteikumi par kārtību, kādā piešķiramas naudas balvas par izciliem sasniegumiem izglītībā, kultūrā, sportā, un naudas balvu apmēru</w:t>
      </w:r>
      <w:r w:rsidRPr="00F02339">
        <w:rPr>
          <w:lang w:val="lv-LV" w:eastAsia="ar-SA"/>
        </w:rPr>
        <w:t>"</w:t>
      </w:r>
      <w:r w:rsidRPr="00F02339">
        <w:rPr>
          <w:szCs w:val="22"/>
          <w:lang w:val="lv-LV" w:eastAsia="ar-SA"/>
        </w:rPr>
        <w:t xml:space="preserve">, kas apstiprināti ar Jēkabpils pilsētas domes 02.10.2019. lēmumu Nr.459 IV. nodaļu </w:t>
      </w:r>
      <w:r w:rsidRPr="00F02339">
        <w:rPr>
          <w:rFonts w:cs="Calibri"/>
          <w:lang w:val="lv-LV" w:eastAsia="ar-SA"/>
        </w:rPr>
        <w:t xml:space="preserve">par izciliem sasniegumiem sportā sportistiem un treneriem tiek piešķirts Pateicības raksts un naudas balva. </w:t>
      </w:r>
    </w:p>
    <w:p w14:paraId="03378A2F" w14:textId="77777777" w:rsidR="00F02339" w:rsidRPr="00F02339" w:rsidRDefault="00F02339" w:rsidP="00F02339">
      <w:pPr>
        <w:suppressAutoHyphens/>
        <w:ind w:firstLine="720"/>
        <w:jc w:val="both"/>
        <w:outlineLvl w:val="1"/>
        <w:rPr>
          <w:szCs w:val="22"/>
          <w:lang w:val="lv-LV" w:eastAsia="ar-SA"/>
        </w:rPr>
      </w:pPr>
      <w:r w:rsidRPr="00F02339">
        <w:rPr>
          <w:szCs w:val="22"/>
          <w:lang w:val="lv-LV" w:eastAsia="ar-SA"/>
        </w:rPr>
        <w:t xml:space="preserve">Jēkabpils Sporta skolas sportistu un treneru apbalvošana notiks svinīgā pasākumā “Jēkabpils Jaunatnes Sporta laureāts 2019” Jēkabpils Tautas namā </w:t>
      </w:r>
      <w:proofErr w:type="gramStart"/>
      <w:r w:rsidRPr="00F02339">
        <w:rPr>
          <w:szCs w:val="22"/>
          <w:lang w:val="lv-LV" w:eastAsia="ar-SA"/>
        </w:rPr>
        <w:t>2020.gada</w:t>
      </w:r>
      <w:proofErr w:type="gramEnd"/>
      <w:r w:rsidRPr="00F02339">
        <w:rPr>
          <w:szCs w:val="22"/>
          <w:lang w:val="lv-LV" w:eastAsia="ar-SA"/>
        </w:rPr>
        <w:t xml:space="preserve"> 23.janvārī plkst.18.00.</w:t>
      </w:r>
    </w:p>
    <w:p w14:paraId="04BCEEF1" w14:textId="77777777" w:rsidR="00F02339" w:rsidRPr="00F02339" w:rsidRDefault="00F02339" w:rsidP="00F02339">
      <w:pPr>
        <w:suppressAutoHyphens/>
        <w:ind w:firstLine="720"/>
        <w:jc w:val="both"/>
        <w:outlineLvl w:val="1"/>
        <w:rPr>
          <w:lang w:val="lv-LV" w:eastAsia="ar-SA"/>
        </w:rPr>
      </w:pPr>
      <w:r w:rsidRPr="00F02339">
        <w:rPr>
          <w:lang w:val="lv-LV" w:eastAsia="ar-SA"/>
        </w:rPr>
        <w:t xml:space="preserve">Jēkabpils sporta centra sportistu un treneru apbalvošana notiks </w:t>
      </w:r>
      <w:proofErr w:type="gramStart"/>
      <w:r w:rsidRPr="00F02339">
        <w:rPr>
          <w:lang w:val="lv-LV" w:eastAsia="ar-SA"/>
        </w:rPr>
        <w:t>2020.gada</w:t>
      </w:r>
      <w:proofErr w:type="gramEnd"/>
      <w:r w:rsidRPr="00F02339">
        <w:rPr>
          <w:lang w:val="lv-LV" w:eastAsia="ar-SA"/>
        </w:rPr>
        <w:t xml:space="preserve"> 24.janvārī.</w:t>
      </w:r>
    </w:p>
    <w:p w14:paraId="5F273A11" w14:textId="77777777" w:rsidR="00F02339" w:rsidRPr="00F02339" w:rsidRDefault="00F02339" w:rsidP="00F02339">
      <w:pPr>
        <w:suppressAutoHyphens/>
        <w:ind w:firstLine="720"/>
        <w:jc w:val="both"/>
        <w:outlineLvl w:val="1"/>
        <w:rPr>
          <w:szCs w:val="22"/>
          <w:lang w:val="lv-LV" w:eastAsia="ar-SA"/>
        </w:rPr>
      </w:pPr>
      <w:r w:rsidRPr="00F02339">
        <w:rPr>
          <w:lang w:val="lv-LV" w:eastAsia="ar-SA"/>
        </w:rPr>
        <w:t xml:space="preserve">Pamatojoties uz likuma "Par pašvaldībām" </w:t>
      </w:r>
      <w:proofErr w:type="gramStart"/>
      <w:r w:rsidRPr="00F02339">
        <w:rPr>
          <w:lang w:val="lv-LV" w:eastAsia="ar-SA"/>
        </w:rPr>
        <w:t>21.panta</w:t>
      </w:r>
      <w:proofErr w:type="gramEnd"/>
      <w:r w:rsidRPr="00F02339">
        <w:rPr>
          <w:lang w:val="lv-LV" w:eastAsia="ar-SA"/>
        </w:rPr>
        <w:t xml:space="preserve"> pirmās daļas 27.punktu, Izglītības likuma 17.panta trešās daļas 27.punktu, Sporta likuma 13. panta otro daļu, ņemot vērā Jēkabpils pilsētas domes 02.10.2019. lēmumu Nr.459 "Par noteikumu apstiprināšanu" apstiprināto noteikumu Nr.1 "Noteikumi par kārtību, kādā piešķiramas naudas balvas par izciliem sasniegumiem izglītībā, kultūrā, un naudas balvas apmēru" 2.punktu, IV. nodaļu</w:t>
      </w:r>
      <w:r w:rsidRPr="00F02339">
        <w:rPr>
          <w:rFonts w:cs="Tahoma"/>
          <w:lang w:val="lv-LV" w:eastAsia="ar-SA"/>
        </w:rPr>
        <w:t>, ņemot vērā Sociālo, izglītības, kultūras, sporta un veselības aizsardzības jautājumu komitejas 16.01.2020. lēmumu (protokols Nr.1, 5.</w:t>
      </w:r>
      <w:r w:rsidRPr="00F02339">
        <w:rPr>
          <w:lang w:val="lv-LV" w:eastAsia="ar-SA"/>
        </w:rPr>
        <w:t>§</w:t>
      </w:r>
      <w:r w:rsidRPr="00F02339">
        <w:rPr>
          <w:rFonts w:cs="Tahoma"/>
          <w:lang w:val="lv-LV" w:eastAsia="ar-SA"/>
        </w:rPr>
        <w:t>),</w:t>
      </w:r>
    </w:p>
    <w:p w14:paraId="7EEB7694" w14:textId="77777777" w:rsidR="00F02339" w:rsidRPr="00F02339" w:rsidRDefault="00F02339" w:rsidP="00F02339">
      <w:pPr>
        <w:widowControl w:val="0"/>
        <w:suppressAutoHyphens/>
        <w:ind w:right="-2" w:firstLine="720"/>
        <w:jc w:val="both"/>
        <w:rPr>
          <w:rFonts w:eastAsia="Lucida Sans Unicode" w:cs="Calibri"/>
          <w:lang w:val="lv-LV" w:eastAsia="ar-SA"/>
        </w:rPr>
      </w:pPr>
    </w:p>
    <w:p w14:paraId="2A310992" w14:textId="77777777" w:rsidR="00F02339" w:rsidRPr="00F02339" w:rsidRDefault="00F02339" w:rsidP="00F02339">
      <w:pPr>
        <w:widowControl w:val="0"/>
        <w:suppressAutoHyphens/>
        <w:ind w:right="-2"/>
        <w:jc w:val="center"/>
        <w:rPr>
          <w:rFonts w:eastAsia="Lucida Sans Unicode" w:cs="Calibri"/>
          <w:bCs/>
          <w:lang w:val="lv-LV" w:eastAsia="ar-SA"/>
        </w:rPr>
      </w:pPr>
      <w:r w:rsidRPr="00F02339">
        <w:rPr>
          <w:rFonts w:eastAsia="Lucida Sans Unicode" w:cs="Calibri"/>
          <w:bCs/>
          <w:lang w:val="lv-LV" w:eastAsia="ar-SA"/>
        </w:rPr>
        <w:t>Jēkabpils pilsētas dome nolemj:</w:t>
      </w:r>
    </w:p>
    <w:p w14:paraId="3648FEFB" w14:textId="77777777" w:rsidR="00F02339" w:rsidRPr="00F02339" w:rsidRDefault="00F02339" w:rsidP="00F02339">
      <w:pPr>
        <w:widowControl w:val="0"/>
        <w:suppressAutoHyphens/>
        <w:ind w:right="-2"/>
        <w:jc w:val="center"/>
        <w:rPr>
          <w:rFonts w:eastAsia="Lucida Sans Unicode" w:cs="Calibri"/>
          <w:bCs/>
          <w:lang w:val="lv-LV" w:eastAsia="ar-SA"/>
        </w:rPr>
      </w:pPr>
    </w:p>
    <w:p w14:paraId="296AADF7" w14:textId="77777777" w:rsidR="00F02339" w:rsidRPr="00F02339" w:rsidRDefault="00F02339" w:rsidP="00CA7FFD">
      <w:pPr>
        <w:numPr>
          <w:ilvl w:val="0"/>
          <w:numId w:val="29"/>
        </w:numPr>
        <w:tabs>
          <w:tab w:val="num" w:pos="1134"/>
        </w:tabs>
        <w:suppressAutoHyphens/>
        <w:ind w:left="0" w:right="-2" w:firstLine="567"/>
        <w:jc w:val="both"/>
        <w:rPr>
          <w:rFonts w:eastAsia="Lucida Sans Unicode"/>
          <w:lang w:val="lv-LV" w:eastAsia="ar-SA"/>
        </w:rPr>
      </w:pPr>
      <w:r w:rsidRPr="00F02339">
        <w:rPr>
          <w:rFonts w:eastAsia="Lucida Sans Unicode"/>
          <w:lang w:val="lv-LV" w:eastAsia="ar-SA"/>
        </w:rPr>
        <w:t xml:space="preserve">Par izciliem sasniegumiem sportā apbalvot Jēkabpils Sporta skolas sportistus un trenerus, saskaņā ar sarakstu (pielikumā). </w:t>
      </w:r>
    </w:p>
    <w:p w14:paraId="7CA09AD8" w14:textId="77777777" w:rsidR="00F02339" w:rsidRPr="00F02339" w:rsidRDefault="00F02339" w:rsidP="00CA7FFD">
      <w:pPr>
        <w:numPr>
          <w:ilvl w:val="0"/>
          <w:numId w:val="29"/>
        </w:numPr>
        <w:tabs>
          <w:tab w:val="num" w:pos="1134"/>
        </w:tabs>
        <w:suppressAutoHyphens/>
        <w:ind w:left="0" w:right="-2" w:firstLine="567"/>
        <w:jc w:val="both"/>
        <w:rPr>
          <w:rFonts w:eastAsia="Lucida Sans Unicode"/>
          <w:lang w:val="lv-LV" w:eastAsia="ar-SA"/>
        </w:rPr>
      </w:pPr>
      <w:r w:rsidRPr="00F02339">
        <w:rPr>
          <w:rFonts w:eastAsia="Lucida Sans Unicode"/>
          <w:bCs/>
          <w:lang w:val="lv-LV" w:eastAsia="ar-SA"/>
        </w:rPr>
        <w:t xml:space="preserve">Par </w:t>
      </w:r>
      <w:r w:rsidRPr="00F02339">
        <w:rPr>
          <w:rFonts w:cs="Calibri"/>
          <w:lang w:val="lv-LV" w:eastAsia="ar-SA"/>
        </w:rPr>
        <w:t>izciliem sasniegumiem sportā</w:t>
      </w:r>
      <w:r w:rsidRPr="00F02339">
        <w:rPr>
          <w:rFonts w:eastAsia="Lucida Sans Unicode"/>
          <w:bCs/>
          <w:lang w:val="lv-LV" w:eastAsia="ar-SA"/>
        </w:rPr>
        <w:t xml:space="preserve"> apbalvot Jēkabpils sporta centra sportistus un trenerus, saskaņā ar sarakstu </w:t>
      </w:r>
      <w:r w:rsidRPr="00F02339">
        <w:rPr>
          <w:rFonts w:cs="Calibri"/>
          <w:lang w:val="lv-LV" w:eastAsia="ar-SA"/>
        </w:rPr>
        <w:t>(</w:t>
      </w:r>
      <w:r w:rsidRPr="00F02339">
        <w:rPr>
          <w:rFonts w:eastAsia="Lucida Sans Unicode"/>
          <w:bCs/>
          <w:lang w:val="lv-LV" w:eastAsia="ar-SA"/>
        </w:rPr>
        <w:t xml:space="preserve">pielikumā). </w:t>
      </w:r>
    </w:p>
    <w:p w14:paraId="38614090" w14:textId="77777777" w:rsidR="00F02339" w:rsidRPr="00F02339" w:rsidRDefault="00F02339" w:rsidP="00CA7FFD">
      <w:pPr>
        <w:numPr>
          <w:ilvl w:val="0"/>
          <w:numId w:val="29"/>
        </w:numPr>
        <w:tabs>
          <w:tab w:val="num" w:pos="1134"/>
        </w:tabs>
        <w:suppressAutoHyphens/>
        <w:ind w:left="0" w:firstLine="567"/>
        <w:jc w:val="both"/>
        <w:rPr>
          <w:rFonts w:eastAsia="Lucida Sans Unicode"/>
          <w:lang w:val="lv-LV" w:eastAsia="ar-SA"/>
        </w:rPr>
      </w:pPr>
      <w:r w:rsidRPr="00F02339">
        <w:rPr>
          <w:rFonts w:eastAsia="Lucida Sans Unicode"/>
          <w:bCs/>
          <w:lang w:val="lv-LV" w:eastAsia="ar-SA"/>
        </w:rPr>
        <w:t xml:space="preserve">Izmaksājot naudas balvas sporta treneriem ņemt vērā Valsts un pašvaldību institūciju amatpersonu un darbinieku atlīdzības likuma </w:t>
      </w:r>
      <w:proofErr w:type="gramStart"/>
      <w:r w:rsidRPr="00F02339">
        <w:rPr>
          <w:rFonts w:eastAsia="Lucida Sans Unicode"/>
          <w:bCs/>
          <w:lang w:val="lv-LV" w:eastAsia="ar-SA"/>
        </w:rPr>
        <w:t>3.panta</w:t>
      </w:r>
      <w:proofErr w:type="gramEnd"/>
      <w:r w:rsidRPr="00F02339">
        <w:rPr>
          <w:rFonts w:eastAsia="Lucida Sans Unicode"/>
          <w:bCs/>
          <w:lang w:val="lv-LV" w:eastAsia="ar-SA"/>
        </w:rPr>
        <w:t xml:space="preserve"> ceturtās daļas 5.punkta noteiktos ierobežojumus un veikt nodokļu aprēķinu normatīvajos aktos noteiktajā kārtībā.</w:t>
      </w:r>
    </w:p>
    <w:p w14:paraId="05F6A3F7" w14:textId="77777777" w:rsidR="00F02339" w:rsidRPr="00F02339" w:rsidRDefault="00F02339" w:rsidP="00CA7FFD">
      <w:pPr>
        <w:numPr>
          <w:ilvl w:val="0"/>
          <w:numId w:val="29"/>
        </w:numPr>
        <w:tabs>
          <w:tab w:val="num" w:pos="1134"/>
        </w:tabs>
        <w:suppressAutoHyphens/>
        <w:ind w:left="0" w:firstLine="567"/>
        <w:jc w:val="both"/>
        <w:rPr>
          <w:rFonts w:eastAsia="Lucida Sans Unicode"/>
          <w:lang w:val="lv-LV" w:eastAsia="ar-SA"/>
        </w:rPr>
      </w:pPr>
      <w:r w:rsidRPr="00F02339">
        <w:rPr>
          <w:rFonts w:eastAsia="Lucida Sans Unicode"/>
          <w:bCs/>
          <w:lang w:val="lv-LV" w:eastAsia="ar-SA"/>
        </w:rPr>
        <w:t>Naudas balvām apmaksu veikt no Jēkabpils pilsētas pašvaldības budžeta līdzekļiem (budžeta klasifikācijas kods 08.620.08, ekonomiskās klasifikācijas kods 6422; 1148; 1210).</w:t>
      </w:r>
    </w:p>
    <w:p w14:paraId="61FCF16D" w14:textId="77777777" w:rsidR="00F02339" w:rsidRPr="00F02339" w:rsidRDefault="00F02339" w:rsidP="00CA7FFD">
      <w:pPr>
        <w:numPr>
          <w:ilvl w:val="0"/>
          <w:numId w:val="29"/>
        </w:numPr>
        <w:tabs>
          <w:tab w:val="num" w:pos="1134"/>
        </w:tabs>
        <w:suppressAutoHyphens/>
        <w:ind w:left="0" w:firstLine="567"/>
        <w:jc w:val="both"/>
        <w:rPr>
          <w:lang w:val="lv-LV" w:eastAsia="ar-SA"/>
        </w:rPr>
      </w:pPr>
      <w:r w:rsidRPr="00F02339">
        <w:rPr>
          <w:lang w:val="lv-LV" w:eastAsia="ar-SA"/>
        </w:rPr>
        <w:t>Kontroli par lēmuma izpildi veikt Jēkabpils pilsētas pašvaldības izpilddirektoram un galvenajai grāmatvedei.</w:t>
      </w:r>
    </w:p>
    <w:p w14:paraId="3FC6D35D" w14:textId="77777777" w:rsidR="00F02339" w:rsidRPr="00F02339" w:rsidRDefault="00F02339" w:rsidP="00F02339">
      <w:pPr>
        <w:tabs>
          <w:tab w:val="left" w:pos="720"/>
        </w:tabs>
        <w:suppressAutoHyphens/>
        <w:ind w:right="-2"/>
        <w:jc w:val="both"/>
        <w:rPr>
          <w:rFonts w:cs="Calibri"/>
          <w:lang w:val="lv-LV" w:eastAsia="ar-SA"/>
        </w:rPr>
      </w:pPr>
    </w:p>
    <w:p w14:paraId="49A77EC9" w14:textId="77777777" w:rsidR="00F02339" w:rsidRPr="00F02339" w:rsidRDefault="00F02339" w:rsidP="00F02339">
      <w:pPr>
        <w:tabs>
          <w:tab w:val="left" w:pos="720"/>
        </w:tabs>
        <w:suppressAutoHyphens/>
        <w:ind w:right="-2"/>
        <w:jc w:val="both"/>
        <w:rPr>
          <w:rFonts w:cs="Calibri"/>
          <w:lang w:val="lv-LV" w:eastAsia="ar-SA"/>
        </w:rPr>
      </w:pPr>
    </w:p>
    <w:p w14:paraId="39B7C35B" w14:textId="77777777" w:rsidR="00F02339" w:rsidRPr="00F02339" w:rsidRDefault="00F02339" w:rsidP="00F02339">
      <w:pPr>
        <w:tabs>
          <w:tab w:val="left" w:pos="720"/>
        </w:tabs>
        <w:suppressAutoHyphens/>
        <w:ind w:left="1134" w:right="-2" w:hanging="1134"/>
        <w:jc w:val="both"/>
        <w:rPr>
          <w:rFonts w:eastAsia="Lucida Sans Unicode"/>
          <w:bCs/>
          <w:lang w:val="lv-LV" w:eastAsia="ar-SA"/>
        </w:rPr>
      </w:pPr>
      <w:r w:rsidRPr="00F02339">
        <w:rPr>
          <w:rFonts w:cs="Calibri"/>
          <w:lang w:val="lv-LV" w:eastAsia="ar-SA"/>
        </w:rPr>
        <w:t xml:space="preserve">Pielikumā: Jēkabpils sportistu un treneru sasniegumu </w:t>
      </w:r>
      <w:proofErr w:type="gramStart"/>
      <w:r w:rsidRPr="00F02339">
        <w:rPr>
          <w:rFonts w:cs="Calibri"/>
          <w:lang w:val="lv-LV" w:eastAsia="ar-SA"/>
        </w:rPr>
        <w:t>2019.gadā</w:t>
      </w:r>
      <w:proofErr w:type="gramEnd"/>
      <w:r w:rsidRPr="00F02339">
        <w:rPr>
          <w:rFonts w:cs="Calibri"/>
          <w:lang w:val="lv-LV" w:eastAsia="ar-SA"/>
        </w:rPr>
        <w:t xml:space="preserve"> </w:t>
      </w:r>
      <w:r w:rsidRPr="00F02339">
        <w:rPr>
          <w:rFonts w:eastAsia="Lucida Sans Unicode"/>
          <w:bCs/>
          <w:lang w:val="lv-LV" w:eastAsia="ar-SA"/>
        </w:rPr>
        <w:t xml:space="preserve">saraksts uz 4 lp. </w:t>
      </w:r>
    </w:p>
    <w:p w14:paraId="59CE47D5" w14:textId="77777777" w:rsidR="00F02339" w:rsidRPr="00F02339" w:rsidRDefault="00F02339" w:rsidP="00F02339">
      <w:pPr>
        <w:widowControl w:val="0"/>
        <w:suppressAutoHyphens/>
        <w:ind w:right="-2"/>
        <w:jc w:val="both"/>
        <w:rPr>
          <w:rFonts w:eastAsia="Lucida Sans Unicode" w:cs="Calibri"/>
          <w:lang w:val="lv-LV" w:eastAsia="ar-SA"/>
        </w:rPr>
      </w:pPr>
    </w:p>
    <w:p w14:paraId="59A6A50C" w14:textId="77777777" w:rsidR="00F02339" w:rsidRPr="00F02339" w:rsidRDefault="00F02339" w:rsidP="00F02339">
      <w:pPr>
        <w:widowControl w:val="0"/>
        <w:suppressAutoHyphens/>
        <w:jc w:val="both"/>
        <w:rPr>
          <w:rFonts w:eastAsia="Lucida Sans Unicode" w:cs="Calibri"/>
          <w:lang w:val="lv-LV" w:eastAsia="ar-SA"/>
        </w:rPr>
      </w:pPr>
    </w:p>
    <w:p w14:paraId="6916A210" w14:textId="77777777" w:rsidR="00F02339" w:rsidRPr="00F02339" w:rsidRDefault="00F02339" w:rsidP="00F02339">
      <w:pPr>
        <w:widowControl w:val="0"/>
        <w:suppressAutoHyphens/>
        <w:jc w:val="both"/>
        <w:rPr>
          <w:rFonts w:eastAsia="Lucida Sans Unicode" w:cs="Calibri"/>
          <w:lang w:val="lv-LV" w:eastAsia="ar-SA"/>
        </w:rPr>
      </w:pPr>
      <w:r w:rsidRPr="00F02339">
        <w:rPr>
          <w:rFonts w:eastAsia="Lucida Sans Unicode" w:cs="Calibri"/>
          <w:lang w:val="lv-LV" w:eastAsia="ar-SA"/>
        </w:rPr>
        <w:t>Sēdes vadītājs</w:t>
      </w:r>
    </w:p>
    <w:p w14:paraId="24541E73" w14:textId="5469154B" w:rsidR="00F02339" w:rsidRPr="00F02339" w:rsidRDefault="00F02339" w:rsidP="00F02339">
      <w:pPr>
        <w:tabs>
          <w:tab w:val="center" w:pos="5103"/>
          <w:tab w:val="right" w:pos="9412"/>
        </w:tabs>
        <w:jc w:val="both"/>
        <w:rPr>
          <w:lang w:val="lv-LV"/>
        </w:rPr>
      </w:pPr>
      <w:r w:rsidRPr="00F02339">
        <w:rPr>
          <w:lang w:val="lv-LV"/>
        </w:rPr>
        <w:t>Domes priekšsēdētājs</w:t>
      </w:r>
      <w:r w:rsidRPr="00F02339">
        <w:rPr>
          <w:lang w:val="lv-LV"/>
        </w:rPr>
        <w:tab/>
      </w:r>
      <w:r>
        <w:rPr>
          <w:lang w:val="lv-LV"/>
        </w:rPr>
        <w:t>(paraksts)</w:t>
      </w:r>
      <w:r w:rsidRPr="00F02339">
        <w:rPr>
          <w:lang w:val="lv-LV"/>
        </w:rPr>
        <w:tab/>
      </w:r>
      <w:proofErr w:type="spellStart"/>
      <w:r w:rsidRPr="00F02339">
        <w:rPr>
          <w:lang w:val="lv-LV"/>
        </w:rPr>
        <w:t>A.Kraps</w:t>
      </w:r>
      <w:proofErr w:type="spellEnd"/>
      <w:r w:rsidRPr="00F02339">
        <w:rPr>
          <w:lang w:val="lv-LV"/>
        </w:rPr>
        <w:tab/>
      </w:r>
    </w:p>
    <w:p w14:paraId="7D92A7B4" w14:textId="77777777" w:rsidR="002E1F8A" w:rsidRPr="002E1F8A" w:rsidRDefault="002E1F8A" w:rsidP="002E1F8A">
      <w:pPr>
        <w:ind w:right="-2"/>
        <w:jc w:val="both"/>
        <w:rPr>
          <w:rFonts w:eastAsia="Calibri"/>
          <w:lang w:val="lv-LV"/>
        </w:rPr>
      </w:pPr>
    </w:p>
    <w:p w14:paraId="0CCB2E0F" w14:textId="77777777" w:rsidR="002E1F8A" w:rsidRPr="002E1F8A" w:rsidRDefault="002E1F8A" w:rsidP="002E1F8A">
      <w:pPr>
        <w:spacing w:after="160" w:line="259" w:lineRule="auto"/>
        <w:ind w:right="-2"/>
        <w:rPr>
          <w:rFonts w:ascii="Calibri" w:eastAsia="Calibri" w:hAnsi="Calibri"/>
          <w:sz w:val="22"/>
          <w:szCs w:val="22"/>
          <w:lang w:val="lv-LV"/>
        </w:rPr>
      </w:pPr>
    </w:p>
    <w:p w14:paraId="5AAB2C2C" w14:textId="376E2EA1" w:rsidR="00F02339" w:rsidRDefault="00F02339">
      <w:pPr>
        <w:rPr>
          <w:lang w:val="lv-LV"/>
        </w:rPr>
        <w:sectPr w:rsidR="00F02339" w:rsidSect="005B24AB">
          <w:pgSz w:w="11906" w:h="16838" w:code="9"/>
          <w:pgMar w:top="1134" w:right="851" w:bottom="1134" w:left="1701" w:header="709" w:footer="709" w:gutter="0"/>
          <w:cols w:space="708"/>
          <w:docGrid w:linePitch="360"/>
        </w:sectPr>
      </w:pPr>
    </w:p>
    <w:tbl>
      <w:tblPr>
        <w:tblW w:w="17528" w:type="dxa"/>
        <w:tblInd w:w="93" w:type="dxa"/>
        <w:tblLayout w:type="fixed"/>
        <w:tblLook w:val="04A0" w:firstRow="1" w:lastRow="0" w:firstColumn="1" w:lastColumn="0" w:noHBand="0" w:noVBand="1"/>
      </w:tblPr>
      <w:tblGrid>
        <w:gridCol w:w="724"/>
        <w:gridCol w:w="2213"/>
        <w:gridCol w:w="2181"/>
        <w:gridCol w:w="319"/>
        <w:gridCol w:w="1241"/>
        <w:gridCol w:w="860"/>
        <w:gridCol w:w="2967"/>
        <w:gridCol w:w="1276"/>
        <w:gridCol w:w="553"/>
        <w:gridCol w:w="236"/>
        <w:gridCol w:w="345"/>
        <w:gridCol w:w="1134"/>
        <w:gridCol w:w="1559"/>
        <w:gridCol w:w="960"/>
        <w:gridCol w:w="960"/>
      </w:tblGrid>
      <w:tr w:rsidR="00F02339" w:rsidRPr="00A27399" w14:paraId="21DB713E" w14:textId="77777777" w:rsidTr="00FF20A0">
        <w:trPr>
          <w:trHeight w:val="570"/>
        </w:trPr>
        <w:tc>
          <w:tcPr>
            <w:tcW w:w="724" w:type="dxa"/>
            <w:tcBorders>
              <w:top w:val="nil"/>
              <w:left w:val="nil"/>
              <w:bottom w:val="nil"/>
              <w:right w:val="nil"/>
            </w:tcBorders>
            <w:shd w:val="clear" w:color="auto" w:fill="auto"/>
            <w:noWrap/>
            <w:vAlign w:val="bottom"/>
            <w:hideMark/>
          </w:tcPr>
          <w:p w14:paraId="25B66624" w14:textId="77777777" w:rsidR="00F02339" w:rsidRPr="00F02339" w:rsidRDefault="00F02339" w:rsidP="00F02339">
            <w:pPr>
              <w:rPr>
                <w:rFonts w:ascii="Calibri" w:hAnsi="Calibri"/>
                <w:color w:val="000000"/>
                <w:sz w:val="22"/>
                <w:szCs w:val="22"/>
                <w:lang w:val="lv-LV" w:eastAsia="lv-LV"/>
              </w:rPr>
            </w:pPr>
          </w:p>
        </w:tc>
        <w:tc>
          <w:tcPr>
            <w:tcW w:w="14884" w:type="dxa"/>
            <w:gridSpan w:val="12"/>
            <w:tcBorders>
              <w:top w:val="nil"/>
              <w:left w:val="nil"/>
              <w:bottom w:val="nil"/>
              <w:right w:val="nil"/>
            </w:tcBorders>
            <w:shd w:val="clear" w:color="auto" w:fill="auto"/>
            <w:vAlign w:val="center"/>
            <w:hideMark/>
          </w:tcPr>
          <w:p w14:paraId="6179285A" w14:textId="77777777" w:rsidR="00F02339" w:rsidRPr="00F02339" w:rsidRDefault="00F02339" w:rsidP="00F02339">
            <w:pPr>
              <w:jc w:val="center"/>
              <w:rPr>
                <w:rFonts w:ascii="Calibri" w:hAnsi="Calibri"/>
                <w:b/>
                <w:bCs/>
                <w:color w:val="000000"/>
                <w:sz w:val="36"/>
                <w:szCs w:val="36"/>
                <w:lang w:val="lv-LV" w:eastAsia="lv-LV"/>
              </w:rPr>
            </w:pPr>
            <w:r w:rsidRPr="00F02339">
              <w:rPr>
                <w:rFonts w:ascii="Calibri" w:hAnsi="Calibri"/>
                <w:b/>
                <w:bCs/>
                <w:color w:val="000000"/>
                <w:sz w:val="36"/>
                <w:szCs w:val="36"/>
                <w:lang w:val="lv-LV" w:eastAsia="lv-LV"/>
              </w:rPr>
              <w:t>JĒKABPILS</w:t>
            </w:r>
            <w:proofErr w:type="gramStart"/>
            <w:r w:rsidRPr="00F02339">
              <w:rPr>
                <w:rFonts w:ascii="Calibri" w:hAnsi="Calibri"/>
                <w:b/>
                <w:bCs/>
                <w:color w:val="000000"/>
                <w:sz w:val="36"/>
                <w:szCs w:val="36"/>
                <w:lang w:val="lv-LV" w:eastAsia="lv-LV"/>
              </w:rPr>
              <w:t xml:space="preserve">  </w:t>
            </w:r>
            <w:proofErr w:type="gramEnd"/>
            <w:r w:rsidRPr="00F02339">
              <w:rPr>
                <w:rFonts w:ascii="Calibri" w:hAnsi="Calibri"/>
                <w:b/>
                <w:bCs/>
                <w:color w:val="000000"/>
                <w:sz w:val="36"/>
                <w:szCs w:val="36"/>
                <w:lang w:val="lv-LV" w:eastAsia="lv-LV"/>
              </w:rPr>
              <w:t>JAUNATNES  SPORTISTU SASNIEGUMI   2019.gadā</w:t>
            </w:r>
          </w:p>
        </w:tc>
        <w:tc>
          <w:tcPr>
            <w:tcW w:w="960" w:type="dxa"/>
            <w:tcBorders>
              <w:top w:val="nil"/>
              <w:left w:val="nil"/>
              <w:bottom w:val="nil"/>
              <w:right w:val="nil"/>
            </w:tcBorders>
            <w:shd w:val="clear" w:color="auto" w:fill="auto"/>
            <w:noWrap/>
            <w:vAlign w:val="bottom"/>
            <w:hideMark/>
          </w:tcPr>
          <w:p w14:paraId="000DE428"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FF695BE" w14:textId="77777777" w:rsidR="00F02339" w:rsidRPr="00F02339" w:rsidRDefault="00F02339" w:rsidP="00F02339">
            <w:pPr>
              <w:rPr>
                <w:rFonts w:ascii="Calibri" w:hAnsi="Calibri"/>
                <w:color w:val="000000"/>
                <w:sz w:val="22"/>
                <w:szCs w:val="22"/>
                <w:lang w:val="lv-LV" w:eastAsia="lv-LV"/>
              </w:rPr>
            </w:pPr>
          </w:p>
        </w:tc>
      </w:tr>
      <w:tr w:rsidR="00F02339" w:rsidRPr="00A27399" w14:paraId="0C307C0A" w14:textId="77777777" w:rsidTr="00FF20A0">
        <w:trPr>
          <w:trHeight w:val="540"/>
        </w:trPr>
        <w:tc>
          <w:tcPr>
            <w:tcW w:w="724" w:type="dxa"/>
            <w:tcBorders>
              <w:top w:val="nil"/>
              <w:left w:val="nil"/>
              <w:bottom w:val="nil"/>
              <w:right w:val="nil"/>
            </w:tcBorders>
            <w:shd w:val="clear" w:color="auto" w:fill="auto"/>
            <w:noWrap/>
            <w:vAlign w:val="bottom"/>
            <w:hideMark/>
          </w:tcPr>
          <w:p w14:paraId="7A94291E" w14:textId="77777777" w:rsidR="00F02339" w:rsidRPr="00F02339" w:rsidRDefault="00F02339" w:rsidP="00F02339">
            <w:pPr>
              <w:rPr>
                <w:rFonts w:ascii="Calibri" w:hAnsi="Calibri"/>
                <w:color w:val="000000"/>
                <w:sz w:val="22"/>
                <w:szCs w:val="22"/>
                <w:lang w:val="lv-LV" w:eastAsia="lv-LV"/>
              </w:rPr>
            </w:pPr>
          </w:p>
        </w:tc>
        <w:tc>
          <w:tcPr>
            <w:tcW w:w="14884" w:type="dxa"/>
            <w:gridSpan w:val="12"/>
            <w:tcBorders>
              <w:top w:val="nil"/>
              <w:left w:val="nil"/>
              <w:bottom w:val="nil"/>
              <w:right w:val="nil"/>
            </w:tcBorders>
            <w:shd w:val="clear" w:color="auto" w:fill="auto"/>
            <w:vAlign w:val="center"/>
            <w:hideMark/>
          </w:tcPr>
          <w:p w14:paraId="20FA5CAF" w14:textId="77777777" w:rsidR="00F02339" w:rsidRPr="00F02339" w:rsidRDefault="00F02339" w:rsidP="00F02339">
            <w:pPr>
              <w:jc w:val="center"/>
              <w:rPr>
                <w:rFonts w:ascii="Calibri" w:hAnsi="Calibri"/>
                <w:i/>
                <w:iCs/>
                <w:color w:val="000000"/>
                <w:lang w:val="lv-LV" w:eastAsia="lv-LV"/>
              </w:rPr>
            </w:pPr>
            <w:r w:rsidRPr="00F02339">
              <w:rPr>
                <w:rFonts w:ascii="Calibri" w:hAnsi="Calibri"/>
                <w:i/>
                <w:iCs/>
                <w:color w:val="000000"/>
                <w:lang w:val="lv-LV" w:eastAsia="lv-LV"/>
              </w:rPr>
              <w:t xml:space="preserve">Apbalvošanas pasākums </w:t>
            </w:r>
            <w:r w:rsidRPr="00F02339">
              <w:rPr>
                <w:rFonts w:ascii="Calibri" w:hAnsi="Calibri"/>
                <w:b/>
                <w:bCs/>
                <w:i/>
                <w:iCs/>
                <w:color w:val="000000"/>
                <w:lang w:val="lv-LV" w:eastAsia="lv-LV"/>
              </w:rPr>
              <w:t>"Jaunatnes sporta laureāts 2019"</w:t>
            </w:r>
            <w:r w:rsidRPr="00F02339">
              <w:rPr>
                <w:rFonts w:ascii="Calibri" w:hAnsi="Calibri"/>
                <w:i/>
                <w:iCs/>
                <w:color w:val="000000"/>
                <w:lang w:val="lv-LV" w:eastAsia="lv-LV"/>
              </w:rPr>
              <w:t xml:space="preserve"> notiks </w:t>
            </w:r>
            <w:proofErr w:type="gramStart"/>
            <w:r w:rsidRPr="00F02339">
              <w:rPr>
                <w:rFonts w:ascii="Calibri" w:hAnsi="Calibri"/>
                <w:i/>
                <w:iCs/>
                <w:color w:val="000000"/>
                <w:lang w:val="lv-LV" w:eastAsia="lv-LV"/>
              </w:rPr>
              <w:t>2020.gada</w:t>
            </w:r>
            <w:proofErr w:type="gramEnd"/>
            <w:r w:rsidRPr="00F02339">
              <w:rPr>
                <w:rFonts w:ascii="Calibri" w:hAnsi="Calibri"/>
                <w:i/>
                <w:iCs/>
                <w:color w:val="000000"/>
                <w:lang w:val="lv-LV" w:eastAsia="lv-LV"/>
              </w:rPr>
              <w:t xml:space="preserve"> 23.janvārī plkst.18:00 Jēkabpils Tautas namā</w:t>
            </w:r>
          </w:p>
        </w:tc>
        <w:tc>
          <w:tcPr>
            <w:tcW w:w="960" w:type="dxa"/>
            <w:tcBorders>
              <w:top w:val="nil"/>
              <w:left w:val="nil"/>
              <w:bottom w:val="nil"/>
              <w:right w:val="nil"/>
            </w:tcBorders>
            <w:shd w:val="clear" w:color="auto" w:fill="auto"/>
            <w:noWrap/>
            <w:vAlign w:val="bottom"/>
            <w:hideMark/>
          </w:tcPr>
          <w:p w14:paraId="3FC277EC"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27F641D" w14:textId="77777777" w:rsidR="00F02339" w:rsidRPr="00F02339" w:rsidRDefault="00F02339" w:rsidP="00F02339">
            <w:pPr>
              <w:rPr>
                <w:rFonts w:ascii="Calibri" w:hAnsi="Calibri"/>
                <w:color w:val="000000"/>
                <w:sz w:val="22"/>
                <w:szCs w:val="22"/>
                <w:lang w:val="lv-LV" w:eastAsia="lv-LV"/>
              </w:rPr>
            </w:pPr>
          </w:p>
        </w:tc>
      </w:tr>
      <w:tr w:rsidR="00FF20A0" w:rsidRPr="00A27399" w14:paraId="038611BC" w14:textId="77777777" w:rsidTr="00FF20A0">
        <w:trPr>
          <w:trHeight w:val="300"/>
        </w:trPr>
        <w:tc>
          <w:tcPr>
            <w:tcW w:w="724" w:type="dxa"/>
            <w:tcBorders>
              <w:top w:val="nil"/>
              <w:left w:val="nil"/>
              <w:bottom w:val="nil"/>
              <w:right w:val="nil"/>
            </w:tcBorders>
            <w:shd w:val="clear" w:color="auto" w:fill="auto"/>
            <w:noWrap/>
            <w:vAlign w:val="bottom"/>
            <w:hideMark/>
          </w:tcPr>
          <w:p w14:paraId="3B133465" w14:textId="77777777" w:rsidR="00F02339" w:rsidRPr="00F02339" w:rsidRDefault="00F02339" w:rsidP="00F02339">
            <w:pPr>
              <w:rPr>
                <w:rFonts w:ascii="Calibri" w:hAnsi="Calibri"/>
                <w:color w:val="000000"/>
                <w:sz w:val="22"/>
                <w:szCs w:val="22"/>
                <w:lang w:val="lv-LV" w:eastAsia="lv-LV"/>
              </w:rPr>
            </w:pPr>
          </w:p>
        </w:tc>
        <w:tc>
          <w:tcPr>
            <w:tcW w:w="2213" w:type="dxa"/>
            <w:tcBorders>
              <w:top w:val="nil"/>
              <w:left w:val="nil"/>
              <w:bottom w:val="nil"/>
              <w:right w:val="nil"/>
            </w:tcBorders>
            <w:shd w:val="clear" w:color="auto" w:fill="auto"/>
            <w:vAlign w:val="center"/>
            <w:hideMark/>
          </w:tcPr>
          <w:p w14:paraId="6ACDD956" w14:textId="77777777" w:rsidR="00F02339" w:rsidRPr="00F02339" w:rsidRDefault="00F02339" w:rsidP="00F02339">
            <w:pPr>
              <w:jc w:val="center"/>
              <w:rPr>
                <w:rFonts w:ascii="Calibri" w:hAnsi="Calibri"/>
                <w:b/>
                <w:bCs/>
                <w:color w:val="000000"/>
                <w:sz w:val="36"/>
                <w:szCs w:val="36"/>
                <w:lang w:val="lv-LV" w:eastAsia="lv-LV"/>
              </w:rPr>
            </w:pPr>
          </w:p>
        </w:tc>
        <w:tc>
          <w:tcPr>
            <w:tcW w:w="2181" w:type="dxa"/>
            <w:tcBorders>
              <w:top w:val="nil"/>
              <w:left w:val="nil"/>
              <w:bottom w:val="nil"/>
              <w:right w:val="nil"/>
            </w:tcBorders>
            <w:shd w:val="clear" w:color="auto" w:fill="auto"/>
            <w:vAlign w:val="center"/>
            <w:hideMark/>
          </w:tcPr>
          <w:p w14:paraId="76179F7E" w14:textId="77777777" w:rsidR="00F02339" w:rsidRPr="00F02339" w:rsidRDefault="00F02339" w:rsidP="00F02339">
            <w:pPr>
              <w:jc w:val="center"/>
              <w:rPr>
                <w:rFonts w:ascii="Calibri" w:hAnsi="Calibri"/>
                <w:b/>
                <w:bCs/>
                <w:color w:val="000000"/>
                <w:sz w:val="36"/>
                <w:szCs w:val="36"/>
                <w:lang w:val="lv-LV" w:eastAsia="lv-LV"/>
              </w:rPr>
            </w:pPr>
          </w:p>
        </w:tc>
        <w:tc>
          <w:tcPr>
            <w:tcW w:w="1560" w:type="dxa"/>
            <w:gridSpan w:val="2"/>
            <w:tcBorders>
              <w:top w:val="nil"/>
              <w:left w:val="nil"/>
              <w:bottom w:val="nil"/>
              <w:right w:val="nil"/>
            </w:tcBorders>
            <w:shd w:val="clear" w:color="auto" w:fill="auto"/>
            <w:vAlign w:val="center"/>
            <w:hideMark/>
          </w:tcPr>
          <w:p w14:paraId="034E8A4E" w14:textId="77777777" w:rsidR="00F02339" w:rsidRPr="00F02339" w:rsidRDefault="00F02339" w:rsidP="00F02339">
            <w:pPr>
              <w:jc w:val="center"/>
              <w:rPr>
                <w:rFonts w:ascii="Calibri" w:hAnsi="Calibri"/>
                <w:b/>
                <w:bCs/>
                <w:color w:val="000000"/>
                <w:sz w:val="36"/>
                <w:szCs w:val="36"/>
                <w:lang w:val="lv-LV" w:eastAsia="lv-LV"/>
              </w:rPr>
            </w:pPr>
          </w:p>
        </w:tc>
        <w:tc>
          <w:tcPr>
            <w:tcW w:w="3827" w:type="dxa"/>
            <w:gridSpan w:val="2"/>
            <w:tcBorders>
              <w:top w:val="nil"/>
              <w:left w:val="nil"/>
              <w:bottom w:val="nil"/>
              <w:right w:val="nil"/>
            </w:tcBorders>
            <w:shd w:val="clear" w:color="auto" w:fill="auto"/>
            <w:vAlign w:val="center"/>
            <w:hideMark/>
          </w:tcPr>
          <w:p w14:paraId="771C8A9B" w14:textId="77777777" w:rsidR="00F02339" w:rsidRPr="00F02339" w:rsidRDefault="00F02339" w:rsidP="00F02339">
            <w:pPr>
              <w:jc w:val="center"/>
              <w:rPr>
                <w:rFonts w:ascii="Calibri" w:hAnsi="Calibri"/>
                <w:b/>
                <w:bCs/>
                <w:color w:val="000000"/>
                <w:sz w:val="36"/>
                <w:szCs w:val="36"/>
                <w:lang w:val="lv-LV" w:eastAsia="lv-LV"/>
              </w:rPr>
            </w:pPr>
          </w:p>
        </w:tc>
        <w:tc>
          <w:tcPr>
            <w:tcW w:w="1276" w:type="dxa"/>
            <w:tcBorders>
              <w:top w:val="nil"/>
              <w:left w:val="nil"/>
              <w:bottom w:val="nil"/>
              <w:right w:val="nil"/>
            </w:tcBorders>
            <w:shd w:val="clear" w:color="auto" w:fill="auto"/>
            <w:vAlign w:val="center"/>
            <w:hideMark/>
          </w:tcPr>
          <w:p w14:paraId="1CFE45F6" w14:textId="77777777" w:rsidR="00F02339" w:rsidRPr="00F02339" w:rsidRDefault="00F02339" w:rsidP="00F02339">
            <w:pPr>
              <w:jc w:val="center"/>
              <w:rPr>
                <w:rFonts w:ascii="Calibri" w:hAnsi="Calibri"/>
                <w:b/>
                <w:bCs/>
                <w:color w:val="000000"/>
                <w:sz w:val="36"/>
                <w:szCs w:val="36"/>
                <w:lang w:val="lv-LV" w:eastAsia="lv-LV"/>
              </w:rPr>
            </w:pPr>
          </w:p>
        </w:tc>
        <w:tc>
          <w:tcPr>
            <w:tcW w:w="1134" w:type="dxa"/>
            <w:gridSpan w:val="3"/>
            <w:tcBorders>
              <w:top w:val="nil"/>
              <w:left w:val="nil"/>
              <w:bottom w:val="nil"/>
              <w:right w:val="nil"/>
            </w:tcBorders>
            <w:shd w:val="clear" w:color="auto" w:fill="auto"/>
            <w:vAlign w:val="center"/>
            <w:hideMark/>
          </w:tcPr>
          <w:p w14:paraId="61CEBD44" w14:textId="77777777" w:rsidR="00F02339" w:rsidRPr="00F02339" w:rsidRDefault="00F02339" w:rsidP="00F02339">
            <w:pPr>
              <w:jc w:val="center"/>
              <w:rPr>
                <w:rFonts w:ascii="Calibri" w:hAnsi="Calibri"/>
                <w:b/>
                <w:bCs/>
                <w:color w:val="000000"/>
                <w:sz w:val="36"/>
                <w:szCs w:val="36"/>
                <w:lang w:val="lv-LV" w:eastAsia="lv-LV"/>
              </w:rPr>
            </w:pPr>
          </w:p>
        </w:tc>
        <w:tc>
          <w:tcPr>
            <w:tcW w:w="1134" w:type="dxa"/>
            <w:tcBorders>
              <w:top w:val="nil"/>
              <w:left w:val="nil"/>
              <w:bottom w:val="nil"/>
              <w:right w:val="nil"/>
            </w:tcBorders>
            <w:shd w:val="clear" w:color="auto" w:fill="auto"/>
            <w:vAlign w:val="center"/>
            <w:hideMark/>
          </w:tcPr>
          <w:p w14:paraId="533FBDCE" w14:textId="77777777" w:rsidR="00F02339" w:rsidRPr="00F02339" w:rsidRDefault="00F02339" w:rsidP="00F02339">
            <w:pPr>
              <w:jc w:val="center"/>
              <w:rPr>
                <w:rFonts w:ascii="Calibri" w:hAnsi="Calibri"/>
                <w:b/>
                <w:bCs/>
                <w:color w:val="000000"/>
                <w:sz w:val="36"/>
                <w:szCs w:val="36"/>
                <w:lang w:val="lv-LV" w:eastAsia="lv-LV"/>
              </w:rPr>
            </w:pPr>
          </w:p>
        </w:tc>
        <w:tc>
          <w:tcPr>
            <w:tcW w:w="1559" w:type="dxa"/>
            <w:tcBorders>
              <w:top w:val="nil"/>
              <w:left w:val="nil"/>
              <w:bottom w:val="nil"/>
              <w:right w:val="nil"/>
            </w:tcBorders>
            <w:shd w:val="clear" w:color="auto" w:fill="auto"/>
            <w:vAlign w:val="center"/>
            <w:hideMark/>
          </w:tcPr>
          <w:p w14:paraId="4F617B73" w14:textId="77777777" w:rsidR="00F02339" w:rsidRPr="00F02339" w:rsidRDefault="00F02339" w:rsidP="00F02339">
            <w:pPr>
              <w:jc w:val="center"/>
              <w:rPr>
                <w:rFonts w:ascii="Calibri" w:hAnsi="Calibri"/>
                <w:b/>
                <w:bCs/>
                <w:color w:val="000000"/>
                <w:sz w:val="36"/>
                <w:szCs w:val="36"/>
                <w:lang w:val="lv-LV" w:eastAsia="lv-LV"/>
              </w:rPr>
            </w:pPr>
          </w:p>
        </w:tc>
        <w:tc>
          <w:tcPr>
            <w:tcW w:w="960" w:type="dxa"/>
            <w:tcBorders>
              <w:top w:val="nil"/>
              <w:left w:val="nil"/>
              <w:bottom w:val="nil"/>
              <w:right w:val="nil"/>
            </w:tcBorders>
            <w:shd w:val="clear" w:color="auto" w:fill="auto"/>
            <w:noWrap/>
            <w:vAlign w:val="bottom"/>
            <w:hideMark/>
          </w:tcPr>
          <w:p w14:paraId="69C9CF07"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E184117" w14:textId="77777777" w:rsidR="00F02339" w:rsidRPr="00F02339" w:rsidRDefault="00F02339" w:rsidP="00F02339">
            <w:pPr>
              <w:rPr>
                <w:rFonts w:ascii="Calibri" w:hAnsi="Calibri"/>
                <w:color w:val="000000"/>
                <w:sz w:val="22"/>
                <w:szCs w:val="22"/>
                <w:lang w:val="lv-LV" w:eastAsia="lv-LV"/>
              </w:rPr>
            </w:pPr>
          </w:p>
        </w:tc>
      </w:tr>
      <w:tr w:rsidR="00FF20A0" w:rsidRPr="00F02339" w14:paraId="4A36C8CC" w14:textId="77777777" w:rsidTr="00FF20A0">
        <w:trPr>
          <w:trHeight w:val="555"/>
        </w:trPr>
        <w:tc>
          <w:tcPr>
            <w:tcW w:w="72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630EDF"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Nr. p.k.</w:t>
            </w:r>
          </w:p>
        </w:tc>
        <w:tc>
          <w:tcPr>
            <w:tcW w:w="2213" w:type="dxa"/>
            <w:tcBorders>
              <w:top w:val="single" w:sz="4" w:space="0" w:color="auto"/>
              <w:left w:val="nil"/>
              <w:bottom w:val="single" w:sz="4" w:space="0" w:color="auto"/>
              <w:right w:val="single" w:sz="4" w:space="0" w:color="auto"/>
            </w:tcBorders>
            <w:shd w:val="clear" w:color="auto" w:fill="auto"/>
            <w:vAlign w:val="center"/>
            <w:hideMark/>
          </w:tcPr>
          <w:p w14:paraId="783E55FA"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SPORTA VEIDS</w:t>
            </w:r>
          </w:p>
        </w:tc>
        <w:tc>
          <w:tcPr>
            <w:tcW w:w="2181" w:type="dxa"/>
            <w:tcBorders>
              <w:top w:val="single" w:sz="4" w:space="0" w:color="auto"/>
              <w:left w:val="nil"/>
              <w:bottom w:val="single" w:sz="4" w:space="0" w:color="auto"/>
              <w:right w:val="single" w:sz="4" w:space="0" w:color="auto"/>
            </w:tcBorders>
            <w:shd w:val="clear" w:color="auto" w:fill="auto"/>
            <w:noWrap/>
            <w:vAlign w:val="center"/>
            <w:hideMark/>
          </w:tcPr>
          <w:p w14:paraId="0A755747"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Vārds, uzvārds</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A1F138"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Personas kods</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AFD48D"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Sacensību nosaukums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979EB94"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Vecuma grupa</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4F7C1C"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Izcīnītā vieta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55914DD"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 no summas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5824232"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Naudas summa (EURO)</w:t>
            </w:r>
          </w:p>
        </w:tc>
        <w:tc>
          <w:tcPr>
            <w:tcW w:w="960" w:type="dxa"/>
            <w:tcBorders>
              <w:top w:val="nil"/>
              <w:left w:val="nil"/>
              <w:bottom w:val="nil"/>
              <w:right w:val="nil"/>
            </w:tcBorders>
            <w:shd w:val="clear" w:color="auto" w:fill="auto"/>
            <w:noWrap/>
            <w:vAlign w:val="bottom"/>
            <w:hideMark/>
          </w:tcPr>
          <w:p w14:paraId="71323ED2"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FA0E325" w14:textId="77777777" w:rsidR="00F02339" w:rsidRPr="00F02339" w:rsidRDefault="00F02339" w:rsidP="00F02339">
            <w:pPr>
              <w:rPr>
                <w:rFonts w:ascii="Calibri" w:hAnsi="Calibri"/>
                <w:color w:val="000000"/>
                <w:sz w:val="22"/>
                <w:szCs w:val="22"/>
                <w:lang w:val="lv-LV" w:eastAsia="lv-LV"/>
              </w:rPr>
            </w:pPr>
          </w:p>
        </w:tc>
      </w:tr>
      <w:tr w:rsidR="00FF20A0" w:rsidRPr="00F02339" w14:paraId="5F48F8D6" w14:textId="77777777" w:rsidTr="00FF20A0">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2C22974"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w:t>
            </w:r>
          </w:p>
        </w:tc>
        <w:tc>
          <w:tcPr>
            <w:tcW w:w="2213" w:type="dxa"/>
            <w:tcBorders>
              <w:top w:val="nil"/>
              <w:left w:val="nil"/>
              <w:bottom w:val="single" w:sz="4" w:space="0" w:color="auto"/>
              <w:right w:val="single" w:sz="4" w:space="0" w:color="auto"/>
            </w:tcBorders>
            <w:shd w:val="clear" w:color="auto" w:fill="auto"/>
            <w:noWrap/>
            <w:vAlign w:val="bottom"/>
            <w:hideMark/>
          </w:tcPr>
          <w:p w14:paraId="5DBD1DD5" w14:textId="77777777" w:rsidR="00F02339" w:rsidRPr="00F02339" w:rsidRDefault="00F02339"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HANDBOLS</w:t>
            </w:r>
          </w:p>
        </w:tc>
        <w:tc>
          <w:tcPr>
            <w:tcW w:w="2181" w:type="dxa"/>
            <w:tcBorders>
              <w:top w:val="nil"/>
              <w:left w:val="nil"/>
              <w:bottom w:val="single" w:sz="4" w:space="0" w:color="auto"/>
              <w:right w:val="nil"/>
            </w:tcBorders>
            <w:shd w:val="clear" w:color="auto" w:fill="auto"/>
            <w:noWrap/>
            <w:vAlign w:val="bottom"/>
            <w:hideMark/>
          </w:tcPr>
          <w:p w14:paraId="3B2E544A" w14:textId="02C315A4" w:rsidR="00F02339" w:rsidRPr="00E902B1" w:rsidRDefault="00E902B1" w:rsidP="00F02339">
            <w:pPr>
              <w:rPr>
                <w:rFonts w:ascii="Calibri" w:hAnsi="Calibri"/>
                <w:i/>
                <w:sz w:val="22"/>
                <w:szCs w:val="22"/>
                <w:lang w:val="lv-LV" w:eastAsia="lv-LV"/>
              </w:rPr>
            </w:pPr>
            <w:r w:rsidRPr="00E902B1">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vAlign w:val="bottom"/>
            <w:hideMark/>
          </w:tcPr>
          <w:p w14:paraId="7B646189" w14:textId="608D2C83" w:rsidR="00F02339" w:rsidRPr="00E902B1" w:rsidRDefault="00E902B1" w:rsidP="00F02339">
            <w:pPr>
              <w:jc w:val="center"/>
              <w:rPr>
                <w:rFonts w:ascii="Calibri" w:hAnsi="Calibri"/>
                <w:i/>
                <w:sz w:val="22"/>
                <w:szCs w:val="22"/>
                <w:lang w:val="lv-LV" w:eastAsia="lv-LV"/>
              </w:rPr>
            </w:pPr>
            <w:r>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4FECFFC" w14:textId="77777777" w:rsidR="00F02339" w:rsidRPr="00F02339" w:rsidRDefault="00F02339"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handbolā</w:t>
            </w:r>
          </w:p>
        </w:tc>
        <w:tc>
          <w:tcPr>
            <w:tcW w:w="1276" w:type="dxa"/>
            <w:tcBorders>
              <w:top w:val="nil"/>
              <w:left w:val="nil"/>
              <w:bottom w:val="single" w:sz="4" w:space="0" w:color="auto"/>
              <w:right w:val="single" w:sz="4" w:space="0" w:color="auto"/>
            </w:tcBorders>
            <w:shd w:val="clear" w:color="auto" w:fill="auto"/>
            <w:noWrap/>
            <w:vAlign w:val="bottom"/>
            <w:hideMark/>
          </w:tcPr>
          <w:p w14:paraId="4E7DE344" w14:textId="77777777" w:rsidR="00F02339" w:rsidRPr="00F02339" w:rsidRDefault="00F02339"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E84970C" w14:textId="77777777" w:rsidR="00F02339" w:rsidRPr="00F02339" w:rsidRDefault="00F02339"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4FA37E0D" w14:textId="77777777" w:rsidR="00F02339" w:rsidRPr="00F02339" w:rsidRDefault="00F02339"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4E2798A1" w14:textId="77777777" w:rsidR="00F02339" w:rsidRPr="00F02339" w:rsidRDefault="00F02339"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60174582"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7D27114" w14:textId="77777777" w:rsidR="00F02339" w:rsidRPr="00F02339" w:rsidRDefault="00F02339" w:rsidP="00F02339">
            <w:pPr>
              <w:rPr>
                <w:rFonts w:ascii="Calibri" w:hAnsi="Calibri"/>
                <w:color w:val="000000"/>
                <w:sz w:val="22"/>
                <w:szCs w:val="22"/>
                <w:lang w:val="lv-LV" w:eastAsia="lv-LV"/>
              </w:rPr>
            </w:pPr>
          </w:p>
        </w:tc>
      </w:tr>
      <w:tr w:rsidR="00E902B1" w:rsidRPr="00F02339" w14:paraId="4BC2FD52"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D7F0B3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w:t>
            </w:r>
          </w:p>
        </w:tc>
        <w:tc>
          <w:tcPr>
            <w:tcW w:w="2213" w:type="dxa"/>
            <w:tcBorders>
              <w:top w:val="nil"/>
              <w:left w:val="nil"/>
              <w:bottom w:val="single" w:sz="4" w:space="0" w:color="auto"/>
              <w:right w:val="single" w:sz="4" w:space="0" w:color="auto"/>
            </w:tcBorders>
            <w:shd w:val="clear" w:color="auto" w:fill="auto"/>
            <w:noWrap/>
            <w:vAlign w:val="bottom"/>
            <w:hideMark/>
          </w:tcPr>
          <w:p w14:paraId="5DDE6F9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396C8EB6" w14:textId="33B3FDD6"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14ABAA32" w14:textId="75FFA0EC" w:rsidR="00E902B1" w:rsidRPr="00F02339" w:rsidRDefault="00E902B1" w:rsidP="00F02339">
            <w:pPr>
              <w:jc w:val="center"/>
              <w:rPr>
                <w:rFonts w:ascii="Calibri" w:hAnsi="Calibri"/>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ACFDF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handbolā</w:t>
            </w:r>
          </w:p>
        </w:tc>
        <w:tc>
          <w:tcPr>
            <w:tcW w:w="1276" w:type="dxa"/>
            <w:tcBorders>
              <w:top w:val="nil"/>
              <w:left w:val="nil"/>
              <w:bottom w:val="single" w:sz="4" w:space="0" w:color="auto"/>
              <w:right w:val="single" w:sz="4" w:space="0" w:color="auto"/>
            </w:tcBorders>
            <w:shd w:val="clear" w:color="auto" w:fill="auto"/>
            <w:noWrap/>
            <w:vAlign w:val="bottom"/>
            <w:hideMark/>
          </w:tcPr>
          <w:p w14:paraId="3F985A6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2D1018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373559C9"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C24C8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7CFE04EB"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380FA894" w14:textId="77777777" w:rsidR="00E902B1" w:rsidRPr="00F02339" w:rsidRDefault="00E902B1" w:rsidP="00F02339">
            <w:pPr>
              <w:rPr>
                <w:rFonts w:ascii="Calibri" w:hAnsi="Calibri"/>
                <w:color w:val="000000"/>
                <w:sz w:val="22"/>
                <w:szCs w:val="22"/>
                <w:lang w:val="lv-LV" w:eastAsia="lv-LV"/>
              </w:rPr>
            </w:pPr>
          </w:p>
        </w:tc>
      </w:tr>
      <w:tr w:rsidR="00E902B1" w:rsidRPr="00F02339" w14:paraId="39A9B4C2"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27D1E8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w:t>
            </w:r>
          </w:p>
        </w:tc>
        <w:tc>
          <w:tcPr>
            <w:tcW w:w="2213" w:type="dxa"/>
            <w:tcBorders>
              <w:top w:val="nil"/>
              <w:left w:val="nil"/>
              <w:bottom w:val="single" w:sz="4" w:space="0" w:color="auto"/>
              <w:right w:val="single" w:sz="4" w:space="0" w:color="auto"/>
            </w:tcBorders>
            <w:shd w:val="clear" w:color="auto" w:fill="auto"/>
            <w:noWrap/>
            <w:vAlign w:val="bottom"/>
            <w:hideMark/>
          </w:tcPr>
          <w:p w14:paraId="65094F40"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31323027" w14:textId="628828C4"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6D6E2334" w14:textId="65F56E12" w:rsidR="00E902B1" w:rsidRPr="00F02339" w:rsidRDefault="00E902B1" w:rsidP="00F02339">
            <w:pPr>
              <w:jc w:val="center"/>
              <w:rPr>
                <w:rFonts w:ascii="Calibri" w:hAnsi="Calibri"/>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5497655"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handbolā</w:t>
            </w:r>
          </w:p>
        </w:tc>
        <w:tc>
          <w:tcPr>
            <w:tcW w:w="1276" w:type="dxa"/>
            <w:tcBorders>
              <w:top w:val="nil"/>
              <w:left w:val="nil"/>
              <w:bottom w:val="single" w:sz="4" w:space="0" w:color="auto"/>
              <w:right w:val="single" w:sz="4" w:space="0" w:color="auto"/>
            </w:tcBorders>
            <w:shd w:val="clear" w:color="auto" w:fill="auto"/>
            <w:noWrap/>
            <w:vAlign w:val="bottom"/>
            <w:hideMark/>
          </w:tcPr>
          <w:p w14:paraId="5E4D58D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85638A0"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7EC72A03"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39A3B7C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58CDABA6"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653EEA27" w14:textId="77777777" w:rsidR="00E902B1" w:rsidRPr="00F02339" w:rsidRDefault="00E902B1" w:rsidP="00F02339">
            <w:pPr>
              <w:rPr>
                <w:rFonts w:ascii="Calibri" w:hAnsi="Calibri"/>
                <w:color w:val="000000"/>
                <w:sz w:val="22"/>
                <w:szCs w:val="22"/>
                <w:lang w:val="lv-LV" w:eastAsia="lv-LV"/>
              </w:rPr>
            </w:pPr>
          </w:p>
        </w:tc>
      </w:tr>
      <w:tr w:rsidR="00E902B1" w:rsidRPr="00F02339" w14:paraId="1CBF26C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E88411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w:t>
            </w:r>
          </w:p>
        </w:tc>
        <w:tc>
          <w:tcPr>
            <w:tcW w:w="2213" w:type="dxa"/>
            <w:tcBorders>
              <w:top w:val="nil"/>
              <w:left w:val="nil"/>
              <w:bottom w:val="single" w:sz="4" w:space="0" w:color="auto"/>
              <w:right w:val="single" w:sz="4" w:space="0" w:color="auto"/>
            </w:tcBorders>
            <w:shd w:val="clear" w:color="auto" w:fill="auto"/>
            <w:noWrap/>
            <w:vAlign w:val="bottom"/>
            <w:hideMark/>
          </w:tcPr>
          <w:p w14:paraId="0C367F5B"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21C071AB" w14:textId="79084C21"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6ED57C05" w14:textId="1443E8F1" w:rsidR="00E902B1" w:rsidRPr="00F02339" w:rsidRDefault="00E902B1" w:rsidP="00F02339">
            <w:pPr>
              <w:jc w:val="center"/>
              <w:rPr>
                <w:rFonts w:ascii="Calibri" w:hAnsi="Calibri"/>
                <w:color w:val="000000"/>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F03AFE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handbolā</w:t>
            </w:r>
          </w:p>
        </w:tc>
        <w:tc>
          <w:tcPr>
            <w:tcW w:w="1276" w:type="dxa"/>
            <w:tcBorders>
              <w:top w:val="nil"/>
              <w:left w:val="nil"/>
              <w:bottom w:val="single" w:sz="4" w:space="0" w:color="auto"/>
              <w:right w:val="single" w:sz="4" w:space="0" w:color="auto"/>
            </w:tcBorders>
            <w:shd w:val="clear" w:color="auto" w:fill="auto"/>
            <w:noWrap/>
            <w:vAlign w:val="bottom"/>
            <w:hideMark/>
          </w:tcPr>
          <w:p w14:paraId="1B80BDF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50550C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27F9A3AA"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2F08666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704D7FB7"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68298ACF" w14:textId="77777777" w:rsidR="00E902B1" w:rsidRPr="00F02339" w:rsidRDefault="00E902B1" w:rsidP="00F02339">
            <w:pPr>
              <w:rPr>
                <w:rFonts w:ascii="Calibri" w:hAnsi="Calibri"/>
                <w:color w:val="000000"/>
                <w:sz w:val="22"/>
                <w:szCs w:val="22"/>
                <w:lang w:val="lv-LV" w:eastAsia="lv-LV"/>
              </w:rPr>
            </w:pPr>
          </w:p>
        </w:tc>
      </w:tr>
      <w:tr w:rsidR="00E902B1" w:rsidRPr="00F02339" w14:paraId="5372F6BB"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C406D1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w:t>
            </w:r>
          </w:p>
        </w:tc>
        <w:tc>
          <w:tcPr>
            <w:tcW w:w="2213" w:type="dxa"/>
            <w:tcBorders>
              <w:top w:val="nil"/>
              <w:left w:val="nil"/>
              <w:bottom w:val="single" w:sz="4" w:space="0" w:color="auto"/>
              <w:right w:val="single" w:sz="4" w:space="0" w:color="auto"/>
            </w:tcBorders>
            <w:shd w:val="clear" w:color="auto" w:fill="auto"/>
            <w:noWrap/>
            <w:vAlign w:val="bottom"/>
            <w:hideMark/>
          </w:tcPr>
          <w:p w14:paraId="7EA7389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7033F710" w14:textId="758F4645"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149A0FC9" w14:textId="6115146F" w:rsidR="00E902B1" w:rsidRPr="00F02339" w:rsidRDefault="00E902B1" w:rsidP="00F02339">
            <w:pPr>
              <w:jc w:val="center"/>
              <w:rPr>
                <w:rFonts w:ascii="Calibri" w:hAnsi="Calibri"/>
                <w:color w:val="000000"/>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55C45F1"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handbolā</w:t>
            </w:r>
          </w:p>
        </w:tc>
        <w:tc>
          <w:tcPr>
            <w:tcW w:w="1276" w:type="dxa"/>
            <w:tcBorders>
              <w:top w:val="nil"/>
              <w:left w:val="nil"/>
              <w:bottom w:val="single" w:sz="4" w:space="0" w:color="auto"/>
              <w:right w:val="single" w:sz="4" w:space="0" w:color="auto"/>
            </w:tcBorders>
            <w:shd w:val="clear" w:color="auto" w:fill="auto"/>
            <w:noWrap/>
            <w:vAlign w:val="bottom"/>
            <w:hideMark/>
          </w:tcPr>
          <w:p w14:paraId="6FF42A0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4FD5BF0"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06BCB060"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0FC7107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62CF8AE8"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F10D2C7" w14:textId="77777777" w:rsidR="00E902B1" w:rsidRPr="00F02339" w:rsidRDefault="00E902B1" w:rsidP="00F02339">
            <w:pPr>
              <w:rPr>
                <w:rFonts w:ascii="Calibri" w:hAnsi="Calibri"/>
                <w:color w:val="000000"/>
                <w:sz w:val="22"/>
                <w:szCs w:val="22"/>
                <w:lang w:val="lv-LV" w:eastAsia="lv-LV"/>
              </w:rPr>
            </w:pPr>
          </w:p>
        </w:tc>
      </w:tr>
      <w:tr w:rsidR="00E902B1" w:rsidRPr="00F02339" w14:paraId="0C084602"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C7046F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w:t>
            </w:r>
          </w:p>
        </w:tc>
        <w:tc>
          <w:tcPr>
            <w:tcW w:w="2213" w:type="dxa"/>
            <w:tcBorders>
              <w:top w:val="nil"/>
              <w:left w:val="nil"/>
              <w:bottom w:val="single" w:sz="4" w:space="0" w:color="auto"/>
              <w:right w:val="single" w:sz="4" w:space="0" w:color="auto"/>
            </w:tcBorders>
            <w:shd w:val="clear" w:color="auto" w:fill="auto"/>
            <w:noWrap/>
            <w:vAlign w:val="bottom"/>
            <w:hideMark/>
          </w:tcPr>
          <w:p w14:paraId="7A6036B1"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581F1BF6" w14:textId="36406A0E"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3C80895B" w14:textId="0CEEC100" w:rsidR="00E902B1" w:rsidRPr="00F02339" w:rsidRDefault="00E902B1" w:rsidP="00F02339">
            <w:pPr>
              <w:jc w:val="center"/>
              <w:rPr>
                <w:rFonts w:ascii="Calibri" w:hAnsi="Calibri"/>
                <w:color w:val="000000"/>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A222B7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handbolā</w:t>
            </w:r>
          </w:p>
        </w:tc>
        <w:tc>
          <w:tcPr>
            <w:tcW w:w="1276" w:type="dxa"/>
            <w:tcBorders>
              <w:top w:val="nil"/>
              <w:left w:val="nil"/>
              <w:bottom w:val="single" w:sz="4" w:space="0" w:color="auto"/>
              <w:right w:val="single" w:sz="4" w:space="0" w:color="auto"/>
            </w:tcBorders>
            <w:shd w:val="clear" w:color="auto" w:fill="auto"/>
            <w:noWrap/>
            <w:vAlign w:val="bottom"/>
            <w:hideMark/>
          </w:tcPr>
          <w:p w14:paraId="7BEB6CE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1BD6B2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2AC4889E"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50B9D9E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04E88DB2"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689089ED" w14:textId="77777777" w:rsidR="00E902B1" w:rsidRPr="00F02339" w:rsidRDefault="00E902B1" w:rsidP="00F02339">
            <w:pPr>
              <w:rPr>
                <w:rFonts w:ascii="Calibri" w:hAnsi="Calibri"/>
                <w:color w:val="000000"/>
                <w:sz w:val="22"/>
                <w:szCs w:val="22"/>
                <w:lang w:val="lv-LV" w:eastAsia="lv-LV"/>
              </w:rPr>
            </w:pPr>
          </w:p>
        </w:tc>
      </w:tr>
      <w:tr w:rsidR="00E902B1" w:rsidRPr="00F02339" w14:paraId="76378E93"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472665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w:t>
            </w:r>
          </w:p>
        </w:tc>
        <w:tc>
          <w:tcPr>
            <w:tcW w:w="2213" w:type="dxa"/>
            <w:tcBorders>
              <w:top w:val="nil"/>
              <w:left w:val="nil"/>
              <w:bottom w:val="single" w:sz="4" w:space="0" w:color="auto"/>
              <w:right w:val="single" w:sz="4" w:space="0" w:color="auto"/>
            </w:tcBorders>
            <w:shd w:val="clear" w:color="auto" w:fill="auto"/>
            <w:noWrap/>
            <w:vAlign w:val="bottom"/>
            <w:hideMark/>
          </w:tcPr>
          <w:p w14:paraId="23CCC025" w14:textId="77777777" w:rsidR="00E902B1" w:rsidRPr="00F02339" w:rsidRDefault="00E902B1" w:rsidP="00F02339">
            <w:pPr>
              <w:rPr>
                <w:rFonts w:ascii="Calibri" w:hAnsi="Calibri"/>
                <w:color w:val="FF0000"/>
                <w:sz w:val="22"/>
                <w:szCs w:val="22"/>
                <w:lang w:val="lv-LV" w:eastAsia="lv-LV"/>
              </w:rPr>
            </w:pPr>
            <w:r w:rsidRPr="00F02339">
              <w:rPr>
                <w:rFonts w:ascii="Calibri" w:hAnsi="Calibri"/>
                <w:color w:val="FF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00F40930" w14:textId="631AA862"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2D111D54" w14:textId="3B0483B8" w:rsidR="00E902B1" w:rsidRPr="00F02339" w:rsidRDefault="00E902B1" w:rsidP="00F02339">
            <w:pPr>
              <w:jc w:val="center"/>
              <w:rPr>
                <w:rFonts w:ascii="Calibri" w:hAnsi="Calibri"/>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9EDD6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handbolā</w:t>
            </w:r>
          </w:p>
        </w:tc>
        <w:tc>
          <w:tcPr>
            <w:tcW w:w="1276" w:type="dxa"/>
            <w:tcBorders>
              <w:top w:val="nil"/>
              <w:left w:val="nil"/>
              <w:bottom w:val="single" w:sz="4" w:space="0" w:color="auto"/>
              <w:right w:val="single" w:sz="4" w:space="0" w:color="auto"/>
            </w:tcBorders>
            <w:shd w:val="clear" w:color="auto" w:fill="auto"/>
            <w:noWrap/>
            <w:vAlign w:val="bottom"/>
            <w:hideMark/>
          </w:tcPr>
          <w:p w14:paraId="5DA0C57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trenere</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BC47740"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1FD4ED"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4F38598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3FD01458"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CA94E8F" w14:textId="77777777" w:rsidR="00E902B1" w:rsidRPr="00F02339" w:rsidRDefault="00E902B1" w:rsidP="00F02339">
            <w:pPr>
              <w:rPr>
                <w:rFonts w:ascii="Calibri" w:hAnsi="Calibri"/>
                <w:color w:val="000000"/>
                <w:sz w:val="22"/>
                <w:szCs w:val="22"/>
                <w:lang w:val="lv-LV" w:eastAsia="lv-LV"/>
              </w:rPr>
            </w:pPr>
          </w:p>
        </w:tc>
      </w:tr>
      <w:tr w:rsidR="00E902B1" w:rsidRPr="00F02339" w14:paraId="040E2DC6"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C659A4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8</w:t>
            </w:r>
          </w:p>
        </w:tc>
        <w:tc>
          <w:tcPr>
            <w:tcW w:w="2213" w:type="dxa"/>
            <w:tcBorders>
              <w:top w:val="nil"/>
              <w:left w:val="nil"/>
              <w:bottom w:val="single" w:sz="4" w:space="0" w:color="auto"/>
              <w:right w:val="single" w:sz="4" w:space="0" w:color="auto"/>
            </w:tcBorders>
            <w:shd w:val="clear" w:color="auto" w:fill="auto"/>
            <w:noWrap/>
            <w:vAlign w:val="bottom"/>
            <w:hideMark/>
          </w:tcPr>
          <w:p w14:paraId="70DD9AB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00866742" w14:textId="61254551"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3F3408BF" w14:textId="623135F5" w:rsidR="00E902B1" w:rsidRPr="00F02339" w:rsidRDefault="00E902B1" w:rsidP="00F02339">
            <w:pPr>
              <w:jc w:val="center"/>
              <w:rPr>
                <w:rFonts w:ascii="Calibri" w:hAnsi="Calibri"/>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4062F3"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2320E83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U-19</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07A051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2422EFA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6B514D8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29194A02"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A38E74C" w14:textId="77777777" w:rsidR="00E902B1" w:rsidRPr="00F02339" w:rsidRDefault="00E902B1" w:rsidP="00F02339">
            <w:pPr>
              <w:rPr>
                <w:rFonts w:ascii="Calibri" w:hAnsi="Calibri"/>
                <w:color w:val="000000"/>
                <w:sz w:val="22"/>
                <w:szCs w:val="22"/>
                <w:lang w:val="lv-LV" w:eastAsia="lv-LV"/>
              </w:rPr>
            </w:pPr>
          </w:p>
        </w:tc>
      </w:tr>
      <w:tr w:rsidR="00E902B1" w:rsidRPr="00F02339" w14:paraId="42EE82A7"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EFEAC4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9</w:t>
            </w:r>
          </w:p>
        </w:tc>
        <w:tc>
          <w:tcPr>
            <w:tcW w:w="2213" w:type="dxa"/>
            <w:tcBorders>
              <w:top w:val="nil"/>
              <w:left w:val="nil"/>
              <w:bottom w:val="single" w:sz="4" w:space="0" w:color="auto"/>
              <w:right w:val="single" w:sz="4" w:space="0" w:color="auto"/>
            </w:tcBorders>
            <w:shd w:val="clear" w:color="auto" w:fill="auto"/>
            <w:noWrap/>
            <w:vAlign w:val="bottom"/>
            <w:hideMark/>
          </w:tcPr>
          <w:p w14:paraId="7B239467"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1F011C3F" w14:textId="6DF5B7FC" w:rsidR="00E902B1" w:rsidRPr="00F02339" w:rsidRDefault="00E902B1" w:rsidP="00F02339">
            <w:pPr>
              <w:rPr>
                <w:rFonts w:ascii="Calibri" w:hAnsi="Calibri"/>
                <w:color w:val="000000"/>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08A554DD" w14:textId="53D2C948" w:rsidR="00E902B1" w:rsidRPr="00F02339" w:rsidRDefault="00E902B1" w:rsidP="00F02339">
            <w:pPr>
              <w:jc w:val="center"/>
              <w:rPr>
                <w:rFonts w:ascii="Calibri" w:hAnsi="Calibri"/>
                <w:color w:val="000000"/>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49B549B2"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4AD9205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6BA419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3272CFC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bottom"/>
            <w:hideMark/>
          </w:tcPr>
          <w:p w14:paraId="7999557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0A717A99"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3E78FF7F" w14:textId="77777777" w:rsidR="00E902B1" w:rsidRPr="00F02339" w:rsidRDefault="00E902B1" w:rsidP="00F02339">
            <w:pPr>
              <w:rPr>
                <w:rFonts w:ascii="Calibri" w:hAnsi="Calibri"/>
                <w:color w:val="000000"/>
                <w:sz w:val="22"/>
                <w:szCs w:val="22"/>
                <w:lang w:val="lv-LV" w:eastAsia="lv-LV"/>
              </w:rPr>
            </w:pPr>
          </w:p>
        </w:tc>
      </w:tr>
      <w:tr w:rsidR="00E902B1" w:rsidRPr="00F02339" w14:paraId="01D757A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317208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10</w:t>
            </w:r>
          </w:p>
        </w:tc>
        <w:tc>
          <w:tcPr>
            <w:tcW w:w="2213" w:type="dxa"/>
            <w:tcBorders>
              <w:top w:val="nil"/>
              <w:left w:val="nil"/>
              <w:bottom w:val="single" w:sz="4" w:space="0" w:color="auto"/>
              <w:right w:val="single" w:sz="4" w:space="0" w:color="auto"/>
            </w:tcBorders>
            <w:shd w:val="clear" w:color="auto" w:fill="auto"/>
            <w:noWrap/>
            <w:vAlign w:val="bottom"/>
            <w:hideMark/>
          </w:tcPr>
          <w:p w14:paraId="3946B48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8896E32" w14:textId="4AAB737B"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B55605B" w14:textId="5A5EB620" w:rsidR="00E902B1" w:rsidRPr="00F02339" w:rsidRDefault="00E902B1" w:rsidP="00F02339">
            <w:pPr>
              <w:jc w:val="center"/>
              <w:rPr>
                <w:rFonts w:ascii="Calibri" w:hAnsi="Calibri"/>
                <w:color w:val="000000"/>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5E8E5A"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6787DFF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2A72B2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422FEBC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4376403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2A8A338E"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12E8A38F" w14:textId="77777777" w:rsidR="00E902B1" w:rsidRPr="00F02339" w:rsidRDefault="00E902B1" w:rsidP="00F02339">
            <w:pPr>
              <w:rPr>
                <w:rFonts w:ascii="Calibri" w:hAnsi="Calibri"/>
                <w:color w:val="000000"/>
                <w:sz w:val="22"/>
                <w:szCs w:val="22"/>
                <w:lang w:val="lv-LV" w:eastAsia="lv-LV"/>
              </w:rPr>
            </w:pPr>
          </w:p>
        </w:tc>
      </w:tr>
      <w:tr w:rsidR="00E902B1" w:rsidRPr="00F02339" w14:paraId="2C21F042"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D4B609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11</w:t>
            </w:r>
          </w:p>
        </w:tc>
        <w:tc>
          <w:tcPr>
            <w:tcW w:w="2213" w:type="dxa"/>
            <w:tcBorders>
              <w:top w:val="nil"/>
              <w:left w:val="nil"/>
              <w:bottom w:val="single" w:sz="4" w:space="0" w:color="auto"/>
              <w:right w:val="single" w:sz="4" w:space="0" w:color="auto"/>
            </w:tcBorders>
            <w:shd w:val="clear" w:color="auto" w:fill="auto"/>
            <w:noWrap/>
            <w:vAlign w:val="bottom"/>
            <w:hideMark/>
          </w:tcPr>
          <w:p w14:paraId="0FC4508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795312B4" w14:textId="1E2D9CC6"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0301694C" w14:textId="3E7AA775" w:rsidR="00E902B1" w:rsidRPr="00F02339" w:rsidRDefault="00E902B1" w:rsidP="00F02339">
            <w:pPr>
              <w:jc w:val="center"/>
              <w:rPr>
                <w:rFonts w:ascii="Calibri" w:hAnsi="Calibri"/>
                <w:color w:val="000000"/>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313D4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4408E79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4A9AD6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1C6E139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45F1A8F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62ED1A1F"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3D100F26" w14:textId="77777777" w:rsidR="00E902B1" w:rsidRPr="00F02339" w:rsidRDefault="00E902B1" w:rsidP="00F02339">
            <w:pPr>
              <w:rPr>
                <w:rFonts w:ascii="Calibri" w:hAnsi="Calibri"/>
                <w:color w:val="000000"/>
                <w:sz w:val="22"/>
                <w:szCs w:val="22"/>
                <w:lang w:val="lv-LV" w:eastAsia="lv-LV"/>
              </w:rPr>
            </w:pPr>
          </w:p>
        </w:tc>
      </w:tr>
      <w:tr w:rsidR="00E902B1" w:rsidRPr="00F02339" w14:paraId="67619A96"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D0AEA7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12</w:t>
            </w:r>
          </w:p>
        </w:tc>
        <w:tc>
          <w:tcPr>
            <w:tcW w:w="2213" w:type="dxa"/>
            <w:tcBorders>
              <w:top w:val="nil"/>
              <w:left w:val="nil"/>
              <w:bottom w:val="single" w:sz="4" w:space="0" w:color="auto"/>
              <w:right w:val="single" w:sz="4" w:space="0" w:color="auto"/>
            </w:tcBorders>
            <w:shd w:val="clear" w:color="auto" w:fill="auto"/>
            <w:noWrap/>
            <w:vAlign w:val="bottom"/>
            <w:hideMark/>
          </w:tcPr>
          <w:p w14:paraId="16D0E26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68AF5E4" w14:textId="07037608"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C080F8E" w14:textId="2AEECA29" w:rsidR="00E902B1" w:rsidRPr="00F02339" w:rsidRDefault="00E902B1" w:rsidP="00F02339">
            <w:pPr>
              <w:jc w:val="center"/>
              <w:rPr>
                <w:rFonts w:ascii="Calibri" w:hAnsi="Calibri"/>
                <w:color w:val="000000"/>
                <w:sz w:val="22"/>
                <w:szCs w:val="22"/>
                <w:lang w:val="lv-LV" w:eastAsia="lv-LV"/>
              </w:rPr>
            </w:pPr>
            <w:r w:rsidRPr="008878B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49B1B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1233D8D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A130A7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77849CC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357FE85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07024913"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DBA1918" w14:textId="77777777" w:rsidR="00E902B1" w:rsidRPr="00F02339" w:rsidRDefault="00E902B1" w:rsidP="00F02339">
            <w:pPr>
              <w:rPr>
                <w:rFonts w:ascii="Calibri" w:hAnsi="Calibri"/>
                <w:color w:val="000000"/>
                <w:sz w:val="22"/>
                <w:szCs w:val="22"/>
                <w:lang w:val="lv-LV" w:eastAsia="lv-LV"/>
              </w:rPr>
            </w:pPr>
          </w:p>
        </w:tc>
      </w:tr>
      <w:tr w:rsidR="00E902B1" w:rsidRPr="00F02339" w14:paraId="13AA84A3"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67469D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13</w:t>
            </w:r>
          </w:p>
        </w:tc>
        <w:tc>
          <w:tcPr>
            <w:tcW w:w="2213" w:type="dxa"/>
            <w:tcBorders>
              <w:top w:val="nil"/>
              <w:left w:val="nil"/>
              <w:bottom w:val="single" w:sz="4" w:space="0" w:color="auto"/>
              <w:right w:val="single" w:sz="4" w:space="0" w:color="auto"/>
            </w:tcBorders>
            <w:shd w:val="clear" w:color="auto" w:fill="auto"/>
            <w:noWrap/>
            <w:vAlign w:val="bottom"/>
            <w:hideMark/>
          </w:tcPr>
          <w:p w14:paraId="5B0D7F40"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2FD796CA" w14:textId="1B1E7E63"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CC0835E" w14:textId="13DDB3A7" w:rsidR="00E902B1" w:rsidRPr="00F02339" w:rsidRDefault="00E902B1" w:rsidP="00F02339">
            <w:pPr>
              <w:jc w:val="center"/>
              <w:rPr>
                <w:rFonts w:ascii="Calibri" w:hAnsi="Calibri"/>
                <w:color w:val="000000"/>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07CB200"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4AC55F6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EA9FA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13FAD04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1815507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04BCDE2B"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CA3D18A" w14:textId="77777777" w:rsidR="00E902B1" w:rsidRPr="00F02339" w:rsidRDefault="00E902B1" w:rsidP="00F02339">
            <w:pPr>
              <w:rPr>
                <w:rFonts w:ascii="Calibri" w:hAnsi="Calibri"/>
                <w:color w:val="000000"/>
                <w:sz w:val="22"/>
                <w:szCs w:val="22"/>
                <w:lang w:val="lv-LV" w:eastAsia="lv-LV"/>
              </w:rPr>
            </w:pPr>
          </w:p>
        </w:tc>
      </w:tr>
      <w:tr w:rsidR="00E902B1" w:rsidRPr="00F02339" w14:paraId="4B55FB10"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FAF0B1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14</w:t>
            </w:r>
          </w:p>
        </w:tc>
        <w:tc>
          <w:tcPr>
            <w:tcW w:w="2213" w:type="dxa"/>
            <w:tcBorders>
              <w:top w:val="nil"/>
              <w:left w:val="nil"/>
              <w:bottom w:val="single" w:sz="4" w:space="0" w:color="auto"/>
              <w:right w:val="single" w:sz="4" w:space="0" w:color="auto"/>
            </w:tcBorders>
            <w:shd w:val="clear" w:color="auto" w:fill="auto"/>
            <w:noWrap/>
            <w:vAlign w:val="bottom"/>
            <w:hideMark/>
          </w:tcPr>
          <w:p w14:paraId="4949AC87"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2A6C86D8" w14:textId="5A461567"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207DD11B" w14:textId="63B58475" w:rsidR="00E902B1" w:rsidRPr="00F02339" w:rsidRDefault="00E902B1" w:rsidP="00F02339">
            <w:pPr>
              <w:jc w:val="center"/>
              <w:rPr>
                <w:rFonts w:ascii="Calibri" w:hAnsi="Calibri"/>
                <w:color w:val="000000"/>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CBBAF9"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43D0A4D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650C9C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545908C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76B2399E"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2E594A40"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328249CD" w14:textId="77777777" w:rsidR="00E902B1" w:rsidRPr="00F02339" w:rsidRDefault="00E902B1" w:rsidP="00F02339">
            <w:pPr>
              <w:rPr>
                <w:rFonts w:ascii="Calibri" w:hAnsi="Calibri"/>
                <w:color w:val="000000"/>
                <w:sz w:val="22"/>
                <w:szCs w:val="22"/>
                <w:lang w:val="lv-LV" w:eastAsia="lv-LV"/>
              </w:rPr>
            </w:pPr>
          </w:p>
        </w:tc>
      </w:tr>
      <w:tr w:rsidR="00E902B1" w:rsidRPr="00F02339" w14:paraId="3315769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C8D7A7E"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w:t>
            </w:r>
          </w:p>
        </w:tc>
        <w:tc>
          <w:tcPr>
            <w:tcW w:w="2213" w:type="dxa"/>
            <w:tcBorders>
              <w:top w:val="nil"/>
              <w:left w:val="nil"/>
              <w:bottom w:val="single" w:sz="4" w:space="0" w:color="auto"/>
              <w:right w:val="single" w:sz="4" w:space="0" w:color="auto"/>
            </w:tcBorders>
            <w:shd w:val="clear" w:color="auto" w:fill="auto"/>
            <w:noWrap/>
            <w:vAlign w:val="bottom"/>
            <w:hideMark/>
          </w:tcPr>
          <w:p w14:paraId="1AA0F9E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2CA013B9" w14:textId="72F3DE0A" w:rsidR="00E902B1" w:rsidRPr="00F02339" w:rsidRDefault="00E902B1" w:rsidP="00F02339">
            <w:pPr>
              <w:rPr>
                <w:rFonts w:ascii="Calibri" w:hAnsi="Calibri"/>
                <w:sz w:val="22"/>
                <w:szCs w:val="22"/>
                <w:lang w:val="lv-LV" w:eastAsia="lv-LV"/>
              </w:rPr>
            </w:pPr>
            <w:r w:rsidRPr="001E5F4D">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14215CE7" w14:textId="4300D91A" w:rsidR="00E902B1" w:rsidRPr="00F02339" w:rsidRDefault="00E902B1" w:rsidP="00F02339">
            <w:pPr>
              <w:jc w:val="center"/>
              <w:rPr>
                <w:rFonts w:ascii="Calibri" w:hAnsi="Calibri"/>
                <w:color w:val="000000"/>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F5C256"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152D54D5"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71C1EF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5CDC83F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12BF178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47F5B755"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3887214E" w14:textId="77777777" w:rsidR="00E902B1" w:rsidRPr="00F02339" w:rsidRDefault="00E902B1" w:rsidP="00F02339">
            <w:pPr>
              <w:rPr>
                <w:rFonts w:ascii="Calibri" w:hAnsi="Calibri"/>
                <w:color w:val="000000"/>
                <w:sz w:val="22"/>
                <w:szCs w:val="22"/>
                <w:lang w:val="lv-LV" w:eastAsia="lv-LV"/>
              </w:rPr>
            </w:pPr>
          </w:p>
        </w:tc>
      </w:tr>
      <w:tr w:rsidR="00E902B1" w:rsidRPr="00F02339" w14:paraId="72769C93"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974579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16</w:t>
            </w:r>
          </w:p>
        </w:tc>
        <w:tc>
          <w:tcPr>
            <w:tcW w:w="2213" w:type="dxa"/>
            <w:tcBorders>
              <w:top w:val="nil"/>
              <w:left w:val="nil"/>
              <w:bottom w:val="single" w:sz="4" w:space="0" w:color="auto"/>
              <w:right w:val="single" w:sz="4" w:space="0" w:color="auto"/>
            </w:tcBorders>
            <w:shd w:val="clear" w:color="auto" w:fill="auto"/>
            <w:noWrap/>
            <w:vAlign w:val="bottom"/>
            <w:hideMark/>
          </w:tcPr>
          <w:p w14:paraId="5F517E5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5469CAAB" w14:textId="1CF8CFF4" w:rsidR="00E902B1" w:rsidRPr="00F02339" w:rsidRDefault="00E902B1" w:rsidP="00F02339">
            <w:pPr>
              <w:rPr>
                <w:rFonts w:ascii="Calibri" w:hAnsi="Calibri"/>
                <w:sz w:val="22"/>
                <w:szCs w:val="22"/>
                <w:lang w:val="lv-LV" w:eastAsia="lv-LV"/>
              </w:rPr>
            </w:pPr>
            <w:r w:rsidRPr="00FF39A9">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990D8E3" w14:textId="0F4407BF" w:rsidR="00E902B1" w:rsidRPr="00F02339" w:rsidRDefault="00E902B1" w:rsidP="00F02339">
            <w:pPr>
              <w:jc w:val="center"/>
              <w:rPr>
                <w:rFonts w:ascii="Calibri" w:hAnsi="Calibri"/>
                <w:color w:val="000000"/>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DD6357"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7C38E99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E65BEF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105BC84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2C1FD8C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5CCC744E"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2A96B3A5" w14:textId="77777777" w:rsidR="00E902B1" w:rsidRPr="00F02339" w:rsidRDefault="00E902B1" w:rsidP="00F02339">
            <w:pPr>
              <w:rPr>
                <w:rFonts w:ascii="Calibri" w:hAnsi="Calibri"/>
                <w:color w:val="000000"/>
                <w:sz w:val="22"/>
                <w:szCs w:val="22"/>
                <w:lang w:val="lv-LV" w:eastAsia="lv-LV"/>
              </w:rPr>
            </w:pPr>
          </w:p>
        </w:tc>
      </w:tr>
      <w:tr w:rsidR="00E902B1" w:rsidRPr="00F02339" w14:paraId="33352E73"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B61B93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17</w:t>
            </w:r>
          </w:p>
        </w:tc>
        <w:tc>
          <w:tcPr>
            <w:tcW w:w="2213" w:type="dxa"/>
            <w:tcBorders>
              <w:top w:val="nil"/>
              <w:left w:val="nil"/>
              <w:bottom w:val="single" w:sz="4" w:space="0" w:color="auto"/>
              <w:right w:val="single" w:sz="4" w:space="0" w:color="auto"/>
            </w:tcBorders>
            <w:shd w:val="clear" w:color="auto" w:fill="auto"/>
            <w:noWrap/>
            <w:vAlign w:val="bottom"/>
            <w:hideMark/>
          </w:tcPr>
          <w:p w14:paraId="7F0BA96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7D6FC61C" w14:textId="2CA7124C" w:rsidR="00E902B1" w:rsidRPr="00F02339" w:rsidRDefault="00E902B1" w:rsidP="00F02339">
            <w:pPr>
              <w:rPr>
                <w:rFonts w:ascii="Calibri" w:hAnsi="Calibri"/>
                <w:sz w:val="22"/>
                <w:szCs w:val="22"/>
                <w:lang w:val="lv-LV" w:eastAsia="lv-LV"/>
              </w:rPr>
            </w:pPr>
            <w:r w:rsidRPr="00FF39A9">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441028C4" w14:textId="0B896699" w:rsidR="00E902B1" w:rsidRPr="00F02339" w:rsidRDefault="00E902B1" w:rsidP="00F02339">
            <w:pPr>
              <w:jc w:val="center"/>
              <w:rPr>
                <w:rFonts w:ascii="Calibri" w:hAnsi="Calibri"/>
                <w:color w:val="000000"/>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AF8C623"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74D60BD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2925E1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542FE6A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4CB16AA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4D54EFB7"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4E7D2D06" w14:textId="77777777" w:rsidR="00E902B1" w:rsidRPr="00F02339" w:rsidRDefault="00E902B1" w:rsidP="00F02339">
            <w:pPr>
              <w:rPr>
                <w:rFonts w:ascii="Calibri" w:hAnsi="Calibri"/>
                <w:color w:val="000000"/>
                <w:sz w:val="22"/>
                <w:szCs w:val="22"/>
                <w:lang w:val="lv-LV" w:eastAsia="lv-LV"/>
              </w:rPr>
            </w:pPr>
          </w:p>
        </w:tc>
      </w:tr>
      <w:tr w:rsidR="00E902B1" w:rsidRPr="00F02339" w14:paraId="5C5B2627"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A43C18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18</w:t>
            </w:r>
          </w:p>
        </w:tc>
        <w:tc>
          <w:tcPr>
            <w:tcW w:w="2213" w:type="dxa"/>
            <w:tcBorders>
              <w:top w:val="nil"/>
              <w:left w:val="nil"/>
              <w:bottom w:val="single" w:sz="4" w:space="0" w:color="auto"/>
              <w:right w:val="single" w:sz="4" w:space="0" w:color="auto"/>
            </w:tcBorders>
            <w:shd w:val="clear" w:color="auto" w:fill="auto"/>
            <w:noWrap/>
            <w:vAlign w:val="bottom"/>
            <w:hideMark/>
          </w:tcPr>
          <w:p w14:paraId="34632F8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5C233AB0" w14:textId="5EFEB4A4" w:rsidR="00E902B1" w:rsidRPr="00F02339" w:rsidRDefault="00E902B1" w:rsidP="00F02339">
            <w:pPr>
              <w:rPr>
                <w:rFonts w:ascii="Calibri" w:hAnsi="Calibri"/>
                <w:sz w:val="22"/>
                <w:szCs w:val="22"/>
                <w:lang w:val="lv-LV" w:eastAsia="lv-LV"/>
              </w:rPr>
            </w:pPr>
            <w:r w:rsidRPr="00FF39A9">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4E8F5A50" w14:textId="588EB5B5" w:rsidR="00E902B1" w:rsidRPr="00F02339" w:rsidRDefault="00E902B1" w:rsidP="00F02339">
            <w:pPr>
              <w:jc w:val="center"/>
              <w:rPr>
                <w:rFonts w:ascii="Calibri" w:hAnsi="Calibri"/>
                <w:color w:val="000000"/>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C8889E0"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4D1E35E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B06F5E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7514529E"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27B25DFA"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00CC0CED"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2F18900E" w14:textId="77777777" w:rsidR="00E902B1" w:rsidRPr="00F02339" w:rsidRDefault="00E902B1" w:rsidP="00F02339">
            <w:pPr>
              <w:rPr>
                <w:rFonts w:ascii="Calibri" w:hAnsi="Calibri"/>
                <w:color w:val="000000"/>
                <w:sz w:val="22"/>
                <w:szCs w:val="22"/>
                <w:lang w:val="lv-LV" w:eastAsia="lv-LV"/>
              </w:rPr>
            </w:pPr>
          </w:p>
        </w:tc>
      </w:tr>
      <w:tr w:rsidR="00E902B1" w:rsidRPr="00F02339" w14:paraId="5EE98241"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FD38CE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19</w:t>
            </w:r>
          </w:p>
        </w:tc>
        <w:tc>
          <w:tcPr>
            <w:tcW w:w="2213" w:type="dxa"/>
            <w:tcBorders>
              <w:top w:val="nil"/>
              <w:left w:val="nil"/>
              <w:bottom w:val="single" w:sz="4" w:space="0" w:color="auto"/>
              <w:right w:val="single" w:sz="4" w:space="0" w:color="auto"/>
            </w:tcBorders>
            <w:shd w:val="clear" w:color="auto" w:fill="auto"/>
            <w:noWrap/>
            <w:vAlign w:val="bottom"/>
            <w:hideMark/>
          </w:tcPr>
          <w:p w14:paraId="61D2780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25472A5" w14:textId="7518ACA4" w:rsidR="00E902B1" w:rsidRPr="00F02339" w:rsidRDefault="00E902B1" w:rsidP="00F02339">
            <w:pPr>
              <w:rPr>
                <w:rFonts w:ascii="Calibri" w:hAnsi="Calibri"/>
                <w:sz w:val="22"/>
                <w:szCs w:val="22"/>
                <w:lang w:val="lv-LV" w:eastAsia="lv-LV"/>
              </w:rPr>
            </w:pPr>
            <w:r w:rsidRPr="00FF39A9">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5CBF21AB" w14:textId="59BBC351" w:rsidR="00E902B1" w:rsidRPr="00F02339" w:rsidRDefault="00E902B1" w:rsidP="00F02339">
            <w:pPr>
              <w:jc w:val="center"/>
              <w:rPr>
                <w:rFonts w:ascii="Calibri" w:hAnsi="Calibri"/>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B7B9562"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čempionāts handbolā</w:t>
            </w:r>
          </w:p>
        </w:tc>
        <w:tc>
          <w:tcPr>
            <w:tcW w:w="1276" w:type="dxa"/>
            <w:tcBorders>
              <w:top w:val="nil"/>
              <w:left w:val="nil"/>
              <w:bottom w:val="single" w:sz="4" w:space="0" w:color="auto"/>
              <w:right w:val="single" w:sz="4" w:space="0" w:color="auto"/>
            </w:tcBorders>
            <w:shd w:val="clear" w:color="auto" w:fill="auto"/>
            <w:noWrap/>
            <w:vAlign w:val="bottom"/>
            <w:hideMark/>
          </w:tcPr>
          <w:p w14:paraId="3F1E988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trenere</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3CE81A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4FF0BA"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39D2F75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6D67DAD6"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44324D9" w14:textId="77777777" w:rsidR="00E902B1" w:rsidRPr="00F02339" w:rsidRDefault="00E902B1" w:rsidP="00F02339">
            <w:pPr>
              <w:rPr>
                <w:rFonts w:ascii="Calibri" w:hAnsi="Calibri"/>
                <w:color w:val="000000"/>
                <w:sz w:val="22"/>
                <w:szCs w:val="22"/>
                <w:lang w:val="lv-LV" w:eastAsia="lv-LV"/>
              </w:rPr>
            </w:pPr>
          </w:p>
        </w:tc>
      </w:tr>
      <w:tr w:rsidR="00E902B1" w:rsidRPr="00F02339" w14:paraId="31628450"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F36E74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20</w:t>
            </w:r>
          </w:p>
        </w:tc>
        <w:tc>
          <w:tcPr>
            <w:tcW w:w="2213" w:type="dxa"/>
            <w:tcBorders>
              <w:top w:val="nil"/>
              <w:left w:val="nil"/>
              <w:bottom w:val="single" w:sz="4" w:space="0" w:color="auto"/>
              <w:right w:val="single" w:sz="4" w:space="0" w:color="auto"/>
            </w:tcBorders>
            <w:shd w:val="clear" w:color="auto" w:fill="auto"/>
            <w:noWrap/>
            <w:vAlign w:val="bottom"/>
            <w:hideMark/>
          </w:tcPr>
          <w:p w14:paraId="38529B2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VOLEJBOLS</w:t>
            </w:r>
          </w:p>
        </w:tc>
        <w:tc>
          <w:tcPr>
            <w:tcW w:w="2181" w:type="dxa"/>
            <w:tcBorders>
              <w:top w:val="nil"/>
              <w:left w:val="nil"/>
              <w:bottom w:val="single" w:sz="4" w:space="0" w:color="auto"/>
              <w:right w:val="nil"/>
            </w:tcBorders>
            <w:shd w:val="clear" w:color="auto" w:fill="auto"/>
            <w:noWrap/>
            <w:hideMark/>
          </w:tcPr>
          <w:p w14:paraId="54180322" w14:textId="04F8D4B0" w:rsidR="00E902B1" w:rsidRPr="00F02339" w:rsidRDefault="00E902B1" w:rsidP="00F02339">
            <w:pPr>
              <w:rPr>
                <w:rFonts w:ascii="Calibri" w:hAnsi="Calibri"/>
                <w:sz w:val="22"/>
                <w:szCs w:val="22"/>
                <w:lang w:val="lv-LV" w:eastAsia="lv-LV"/>
              </w:rPr>
            </w:pPr>
            <w:r w:rsidRPr="00FF39A9">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383D1DDF" w14:textId="39C87E9E" w:rsidR="00E902B1" w:rsidRPr="00F02339" w:rsidRDefault="00E902B1" w:rsidP="00F02339">
            <w:pPr>
              <w:jc w:val="center"/>
              <w:rPr>
                <w:rFonts w:ascii="Calibri" w:hAnsi="Calibri"/>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1BAFCAC8"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2031B2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C36298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14E3B88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center"/>
            <w:hideMark/>
          </w:tcPr>
          <w:p w14:paraId="7F2B958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112,5</w:t>
            </w:r>
          </w:p>
        </w:tc>
        <w:tc>
          <w:tcPr>
            <w:tcW w:w="960" w:type="dxa"/>
            <w:tcBorders>
              <w:top w:val="nil"/>
              <w:left w:val="nil"/>
              <w:bottom w:val="nil"/>
              <w:right w:val="nil"/>
            </w:tcBorders>
            <w:shd w:val="clear" w:color="auto" w:fill="auto"/>
            <w:noWrap/>
            <w:vAlign w:val="bottom"/>
            <w:hideMark/>
          </w:tcPr>
          <w:p w14:paraId="4614E8A9"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B2E7C47" w14:textId="77777777" w:rsidR="00E902B1" w:rsidRPr="00F02339" w:rsidRDefault="00E902B1" w:rsidP="00F02339">
            <w:pPr>
              <w:rPr>
                <w:rFonts w:ascii="Calibri" w:hAnsi="Calibri"/>
                <w:color w:val="000000"/>
                <w:sz w:val="22"/>
                <w:szCs w:val="22"/>
                <w:lang w:val="lv-LV" w:eastAsia="lv-LV"/>
              </w:rPr>
            </w:pPr>
          </w:p>
        </w:tc>
      </w:tr>
      <w:tr w:rsidR="00E902B1" w:rsidRPr="00F02339" w14:paraId="01D5D221"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B7AC6B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21</w:t>
            </w:r>
          </w:p>
        </w:tc>
        <w:tc>
          <w:tcPr>
            <w:tcW w:w="2213" w:type="dxa"/>
            <w:tcBorders>
              <w:top w:val="nil"/>
              <w:left w:val="nil"/>
              <w:bottom w:val="single" w:sz="4" w:space="0" w:color="auto"/>
              <w:right w:val="single" w:sz="4" w:space="0" w:color="auto"/>
            </w:tcBorders>
            <w:shd w:val="clear" w:color="auto" w:fill="auto"/>
            <w:noWrap/>
            <w:vAlign w:val="bottom"/>
            <w:hideMark/>
          </w:tcPr>
          <w:p w14:paraId="2025D8D6"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6FC3D5E" w14:textId="0A2BCFE7" w:rsidR="00E902B1" w:rsidRPr="00F02339" w:rsidRDefault="00E902B1" w:rsidP="00F02339">
            <w:pPr>
              <w:rPr>
                <w:rFonts w:ascii="Calibri" w:hAnsi="Calibri"/>
                <w:sz w:val="22"/>
                <w:szCs w:val="22"/>
                <w:lang w:val="lv-LV" w:eastAsia="lv-LV"/>
              </w:rPr>
            </w:pPr>
            <w:r w:rsidRPr="00FF39A9">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5CB1EC1" w14:textId="46354D18" w:rsidR="00E902B1" w:rsidRPr="00F02339" w:rsidRDefault="00E902B1" w:rsidP="00F02339">
            <w:pPr>
              <w:jc w:val="center"/>
              <w:rPr>
                <w:rFonts w:ascii="Calibri" w:hAnsi="Calibri"/>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0C67C9A1"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4AECE2E"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28600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44F8B18D"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center"/>
            <w:hideMark/>
          </w:tcPr>
          <w:p w14:paraId="13C0533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112,5</w:t>
            </w:r>
          </w:p>
        </w:tc>
        <w:tc>
          <w:tcPr>
            <w:tcW w:w="960" w:type="dxa"/>
            <w:tcBorders>
              <w:top w:val="nil"/>
              <w:left w:val="nil"/>
              <w:bottom w:val="nil"/>
              <w:right w:val="nil"/>
            </w:tcBorders>
            <w:shd w:val="clear" w:color="auto" w:fill="auto"/>
            <w:noWrap/>
            <w:vAlign w:val="bottom"/>
            <w:hideMark/>
          </w:tcPr>
          <w:p w14:paraId="5445AC37"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FEC9326" w14:textId="77777777" w:rsidR="00E902B1" w:rsidRPr="00F02339" w:rsidRDefault="00E902B1" w:rsidP="00F02339">
            <w:pPr>
              <w:rPr>
                <w:rFonts w:ascii="Calibri" w:hAnsi="Calibri"/>
                <w:color w:val="000000"/>
                <w:sz w:val="22"/>
                <w:szCs w:val="22"/>
                <w:lang w:val="lv-LV" w:eastAsia="lv-LV"/>
              </w:rPr>
            </w:pPr>
          </w:p>
        </w:tc>
      </w:tr>
      <w:tr w:rsidR="00E902B1" w:rsidRPr="00F02339" w14:paraId="6C946576"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2EAEDB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22</w:t>
            </w:r>
          </w:p>
        </w:tc>
        <w:tc>
          <w:tcPr>
            <w:tcW w:w="2213" w:type="dxa"/>
            <w:tcBorders>
              <w:top w:val="nil"/>
              <w:left w:val="nil"/>
              <w:bottom w:val="single" w:sz="4" w:space="0" w:color="auto"/>
              <w:right w:val="single" w:sz="4" w:space="0" w:color="auto"/>
            </w:tcBorders>
            <w:shd w:val="clear" w:color="auto" w:fill="auto"/>
            <w:noWrap/>
            <w:vAlign w:val="bottom"/>
            <w:hideMark/>
          </w:tcPr>
          <w:p w14:paraId="09AF5CE2" w14:textId="77777777" w:rsidR="00E902B1" w:rsidRPr="00F02339" w:rsidRDefault="00E902B1" w:rsidP="00F02339">
            <w:pPr>
              <w:rPr>
                <w:rFonts w:ascii="Calibri" w:hAnsi="Calibri"/>
                <w:color w:val="FF0000"/>
                <w:sz w:val="22"/>
                <w:szCs w:val="22"/>
                <w:lang w:val="lv-LV" w:eastAsia="lv-LV"/>
              </w:rPr>
            </w:pPr>
            <w:r w:rsidRPr="00F02339">
              <w:rPr>
                <w:rFonts w:ascii="Calibri" w:hAnsi="Calibri"/>
                <w:color w:val="FF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278AFFD3" w14:textId="477F3D5F" w:rsidR="00E902B1" w:rsidRPr="00F02339" w:rsidRDefault="00E902B1" w:rsidP="00F02339">
            <w:pPr>
              <w:rPr>
                <w:rFonts w:ascii="Calibri" w:hAnsi="Calibri"/>
                <w:sz w:val="22"/>
                <w:szCs w:val="22"/>
                <w:lang w:val="lv-LV" w:eastAsia="lv-LV"/>
              </w:rPr>
            </w:pPr>
            <w:r w:rsidRPr="00FF39A9">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1A84F693" w14:textId="4E721658" w:rsidR="00E902B1" w:rsidRPr="00F02339" w:rsidRDefault="00E902B1" w:rsidP="00F02339">
            <w:pPr>
              <w:jc w:val="center"/>
              <w:rPr>
                <w:rFonts w:ascii="Calibri" w:hAnsi="Calibri"/>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79F41A26"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49C1F3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4663AC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30E8B35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center"/>
            <w:hideMark/>
          </w:tcPr>
          <w:p w14:paraId="6A33DC8D"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112,5</w:t>
            </w:r>
          </w:p>
        </w:tc>
        <w:tc>
          <w:tcPr>
            <w:tcW w:w="960" w:type="dxa"/>
            <w:tcBorders>
              <w:top w:val="nil"/>
              <w:left w:val="nil"/>
              <w:bottom w:val="nil"/>
              <w:right w:val="nil"/>
            </w:tcBorders>
            <w:shd w:val="clear" w:color="auto" w:fill="auto"/>
            <w:noWrap/>
            <w:vAlign w:val="bottom"/>
            <w:hideMark/>
          </w:tcPr>
          <w:p w14:paraId="62A0FAEA"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4C6E036" w14:textId="77777777" w:rsidR="00E902B1" w:rsidRPr="00F02339" w:rsidRDefault="00E902B1" w:rsidP="00F02339">
            <w:pPr>
              <w:rPr>
                <w:rFonts w:ascii="Calibri" w:hAnsi="Calibri"/>
                <w:color w:val="000000"/>
                <w:sz w:val="22"/>
                <w:szCs w:val="22"/>
                <w:lang w:val="lv-LV" w:eastAsia="lv-LV"/>
              </w:rPr>
            </w:pPr>
          </w:p>
        </w:tc>
      </w:tr>
      <w:tr w:rsidR="00E902B1" w:rsidRPr="00F02339" w14:paraId="4F5382D6"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40544A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23</w:t>
            </w:r>
          </w:p>
        </w:tc>
        <w:tc>
          <w:tcPr>
            <w:tcW w:w="2213" w:type="dxa"/>
            <w:tcBorders>
              <w:top w:val="nil"/>
              <w:left w:val="nil"/>
              <w:bottom w:val="single" w:sz="4" w:space="0" w:color="auto"/>
              <w:right w:val="single" w:sz="4" w:space="0" w:color="auto"/>
            </w:tcBorders>
            <w:shd w:val="clear" w:color="auto" w:fill="auto"/>
            <w:noWrap/>
            <w:vAlign w:val="bottom"/>
            <w:hideMark/>
          </w:tcPr>
          <w:p w14:paraId="2927539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4BFC0E5" w14:textId="0E535AD0" w:rsidR="00E902B1" w:rsidRPr="00F02339" w:rsidRDefault="00E902B1" w:rsidP="00F02339">
            <w:pPr>
              <w:rPr>
                <w:rFonts w:ascii="Calibri" w:hAnsi="Calibri"/>
                <w:sz w:val="22"/>
                <w:szCs w:val="22"/>
                <w:lang w:val="lv-LV" w:eastAsia="lv-LV"/>
              </w:rPr>
            </w:pPr>
            <w:r w:rsidRPr="00FF39A9">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2B57EBA2" w14:textId="0D6F1A60" w:rsidR="00E902B1" w:rsidRPr="00F02339" w:rsidRDefault="00E902B1" w:rsidP="00F02339">
            <w:pPr>
              <w:jc w:val="center"/>
              <w:rPr>
                <w:rFonts w:ascii="Calibri" w:hAnsi="Calibri"/>
                <w:sz w:val="22"/>
                <w:szCs w:val="22"/>
                <w:lang w:val="lv-LV" w:eastAsia="lv-LV"/>
              </w:rPr>
            </w:pPr>
            <w:r w:rsidRPr="00F24BB0">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66F7628B"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B8C4D4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07D946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3CB2232E"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center"/>
            <w:hideMark/>
          </w:tcPr>
          <w:p w14:paraId="18FC82A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112,5</w:t>
            </w:r>
          </w:p>
        </w:tc>
        <w:tc>
          <w:tcPr>
            <w:tcW w:w="960" w:type="dxa"/>
            <w:tcBorders>
              <w:top w:val="nil"/>
              <w:left w:val="nil"/>
              <w:bottom w:val="nil"/>
              <w:right w:val="nil"/>
            </w:tcBorders>
            <w:shd w:val="clear" w:color="auto" w:fill="auto"/>
            <w:noWrap/>
            <w:vAlign w:val="bottom"/>
            <w:hideMark/>
          </w:tcPr>
          <w:p w14:paraId="2A2D7D44"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E2B5473" w14:textId="77777777" w:rsidR="00E902B1" w:rsidRPr="00F02339" w:rsidRDefault="00E902B1" w:rsidP="00F02339">
            <w:pPr>
              <w:rPr>
                <w:rFonts w:ascii="Calibri" w:hAnsi="Calibri"/>
                <w:color w:val="000000"/>
                <w:sz w:val="22"/>
                <w:szCs w:val="22"/>
                <w:lang w:val="lv-LV" w:eastAsia="lv-LV"/>
              </w:rPr>
            </w:pPr>
          </w:p>
        </w:tc>
      </w:tr>
      <w:tr w:rsidR="00E902B1" w:rsidRPr="00F02339" w14:paraId="457E9064"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1CF3B6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24</w:t>
            </w:r>
          </w:p>
        </w:tc>
        <w:tc>
          <w:tcPr>
            <w:tcW w:w="2213" w:type="dxa"/>
            <w:tcBorders>
              <w:top w:val="nil"/>
              <w:left w:val="nil"/>
              <w:bottom w:val="single" w:sz="4" w:space="0" w:color="auto"/>
              <w:right w:val="single" w:sz="4" w:space="0" w:color="auto"/>
            </w:tcBorders>
            <w:shd w:val="clear" w:color="auto" w:fill="auto"/>
            <w:noWrap/>
            <w:vAlign w:val="bottom"/>
            <w:hideMark/>
          </w:tcPr>
          <w:p w14:paraId="1626112B"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4D6D6E0B" w14:textId="08820FF2" w:rsidR="00E902B1" w:rsidRPr="00F02339" w:rsidRDefault="00E902B1" w:rsidP="00F02339">
            <w:pPr>
              <w:rPr>
                <w:rFonts w:ascii="Calibri" w:hAnsi="Calibri"/>
                <w:sz w:val="22"/>
                <w:szCs w:val="22"/>
                <w:lang w:val="lv-LV" w:eastAsia="lv-LV"/>
              </w:rPr>
            </w:pPr>
            <w:r w:rsidRPr="00AF5125">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A238A83" w14:textId="3AB49819"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4085C0B8"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63F39DE"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U-17</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29BF07D"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5365A20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center"/>
            <w:hideMark/>
          </w:tcPr>
          <w:p w14:paraId="7D05F6B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112,5</w:t>
            </w:r>
          </w:p>
        </w:tc>
        <w:tc>
          <w:tcPr>
            <w:tcW w:w="960" w:type="dxa"/>
            <w:tcBorders>
              <w:top w:val="nil"/>
              <w:left w:val="nil"/>
              <w:bottom w:val="nil"/>
              <w:right w:val="nil"/>
            </w:tcBorders>
            <w:shd w:val="clear" w:color="auto" w:fill="auto"/>
            <w:noWrap/>
            <w:vAlign w:val="bottom"/>
            <w:hideMark/>
          </w:tcPr>
          <w:p w14:paraId="68D64383"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EE8D69F" w14:textId="77777777" w:rsidR="00E902B1" w:rsidRPr="00F02339" w:rsidRDefault="00E902B1" w:rsidP="00F02339">
            <w:pPr>
              <w:rPr>
                <w:rFonts w:ascii="Calibri" w:hAnsi="Calibri"/>
                <w:color w:val="000000"/>
                <w:sz w:val="22"/>
                <w:szCs w:val="22"/>
                <w:lang w:val="lv-LV" w:eastAsia="lv-LV"/>
              </w:rPr>
            </w:pPr>
          </w:p>
        </w:tc>
      </w:tr>
      <w:tr w:rsidR="00E902B1" w:rsidRPr="00F02339" w14:paraId="5D713054"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376254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25</w:t>
            </w:r>
          </w:p>
        </w:tc>
        <w:tc>
          <w:tcPr>
            <w:tcW w:w="2213" w:type="dxa"/>
            <w:tcBorders>
              <w:top w:val="nil"/>
              <w:left w:val="nil"/>
              <w:bottom w:val="single" w:sz="4" w:space="0" w:color="auto"/>
              <w:right w:val="single" w:sz="4" w:space="0" w:color="auto"/>
            </w:tcBorders>
            <w:shd w:val="clear" w:color="auto" w:fill="auto"/>
            <w:noWrap/>
            <w:vAlign w:val="bottom"/>
            <w:hideMark/>
          </w:tcPr>
          <w:p w14:paraId="068092D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0D8E4CF3" w14:textId="27B72DDC" w:rsidR="00E902B1" w:rsidRPr="00F02339" w:rsidRDefault="00E902B1" w:rsidP="00F02339">
            <w:pPr>
              <w:rPr>
                <w:rFonts w:ascii="Calibri" w:hAnsi="Calibri"/>
                <w:sz w:val="22"/>
                <w:szCs w:val="22"/>
                <w:lang w:val="lv-LV" w:eastAsia="lv-LV"/>
              </w:rPr>
            </w:pPr>
            <w:r w:rsidRPr="00AF5125">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272AD002" w14:textId="379A6423"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307AAC60"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D33BBE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treneris</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4BDB09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2C78E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412827D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112,5</w:t>
            </w:r>
          </w:p>
        </w:tc>
        <w:tc>
          <w:tcPr>
            <w:tcW w:w="960" w:type="dxa"/>
            <w:tcBorders>
              <w:top w:val="nil"/>
              <w:left w:val="nil"/>
              <w:bottom w:val="nil"/>
              <w:right w:val="nil"/>
            </w:tcBorders>
            <w:shd w:val="clear" w:color="auto" w:fill="auto"/>
            <w:noWrap/>
            <w:vAlign w:val="bottom"/>
            <w:hideMark/>
          </w:tcPr>
          <w:p w14:paraId="3C8D33BB"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1006517F" w14:textId="77777777" w:rsidR="00E902B1" w:rsidRPr="00F02339" w:rsidRDefault="00E902B1" w:rsidP="00F02339">
            <w:pPr>
              <w:rPr>
                <w:rFonts w:ascii="Calibri" w:hAnsi="Calibri"/>
                <w:color w:val="000000"/>
                <w:sz w:val="22"/>
                <w:szCs w:val="22"/>
                <w:lang w:val="lv-LV" w:eastAsia="lv-LV"/>
              </w:rPr>
            </w:pPr>
          </w:p>
        </w:tc>
      </w:tr>
      <w:tr w:rsidR="00E902B1" w:rsidRPr="00F02339" w14:paraId="134865E4"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A57F36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26</w:t>
            </w:r>
          </w:p>
        </w:tc>
        <w:tc>
          <w:tcPr>
            <w:tcW w:w="2213" w:type="dxa"/>
            <w:tcBorders>
              <w:top w:val="nil"/>
              <w:left w:val="nil"/>
              <w:bottom w:val="single" w:sz="4" w:space="0" w:color="auto"/>
              <w:right w:val="single" w:sz="4" w:space="0" w:color="auto"/>
            </w:tcBorders>
            <w:shd w:val="clear" w:color="auto" w:fill="auto"/>
            <w:noWrap/>
            <w:vAlign w:val="bottom"/>
            <w:hideMark/>
          </w:tcPr>
          <w:p w14:paraId="7B20F3E1"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3A38F38D" w14:textId="43BE3096" w:rsidR="00E902B1" w:rsidRPr="00F02339" w:rsidRDefault="00E902B1" w:rsidP="00F02339">
            <w:pPr>
              <w:rPr>
                <w:rFonts w:ascii="Calibri" w:hAnsi="Calibri"/>
                <w:sz w:val="22"/>
                <w:szCs w:val="22"/>
                <w:lang w:val="lv-LV" w:eastAsia="lv-LV"/>
              </w:rPr>
            </w:pPr>
            <w:r w:rsidRPr="00AF5125">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35E448F5" w14:textId="5D6BB69F"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11CFA597"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olimpiāde</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610496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9DBD89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4.vieta</w:t>
            </w:r>
          </w:p>
        </w:tc>
        <w:tc>
          <w:tcPr>
            <w:tcW w:w="1134" w:type="dxa"/>
            <w:tcBorders>
              <w:top w:val="nil"/>
              <w:left w:val="nil"/>
              <w:bottom w:val="single" w:sz="4" w:space="0" w:color="auto"/>
              <w:right w:val="single" w:sz="4" w:space="0" w:color="auto"/>
            </w:tcBorders>
            <w:shd w:val="clear" w:color="auto" w:fill="auto"/>
            <w:noWrap/>
            <w:vAlign w:val="bottom"/>
            <w:hideMark/>
          </w:tcPr>
          <w:p w14:paraId="221013B6"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5DD0E93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80</w:t>
            </w:r>
          </w:p>
        </w:tc>
        <w:tc>
          <w:tcPr>
            <w:tcW w:w="960" w:type="dxa"/>
            <w:tcBorders>
              <w:top w:val="nil"/>
              <w:left w:val="nil"/>
              <w:bottom w:val="nil"/>
              <w:right w:val="nil"/>
            </w:tcBorders>
            <w:shd w:val="clear" w:color="auto" w:fill="auto"/>
            <w:noWrap/>
            <w:vAlign w:val="bottom"/>
            <w:hideMark/>
          </w:tcPr>
          <w:p w14:paraId="328F8A0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7AEADA5" w14:textId="77777777" w:rsidR="00E902B1" w:rsidRPr="00F02339" w:rsidRDefault="00E902B1" w:rsidP="00F02339">
            <w:pPr>
              <w:rPr>
                <w:rFonts w:ascii="Calibri" w:hAnsi="Calibri"/>
                <w:color w:val="000000"/>
                <w:sz w:val="22"/>
                <w:szCs w:val="22"/>
                <w:lang w:val="lv-LV" w:eastAsia="lv-LV"/>
              </w:rPr>
            </w:pPr>
          </w:p>
        </w:tc>
      </w:tr>
      <w:tr w:rsidR="00E902B1" w:rsidRPr="00F02339" w14:paraId="5F447651"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B79923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27</w:t>
            </w:r>
          </w:p>
        </w:tc>
        <w:tc>
          <w:tcPr>
            <w:tcW w:w="2213" w:type="dxa"/>
            <w:tcBorders>
              <w:top w:val="nil"/>
              <w:left w:val="nil"/>
              <w:bottom w:val="single" w:sz="4" w:space="0" w:color="auto"/>
              <w:right w:val="single" w:sz="4" w:space="0" w:color="auto"/>
            </w:tcBorders>
            <w:shd w:val="clear" w:color="auto" w:fill="auto"/>
            <w:noWrap/>
            <w:vAlign w:val="bottom"/>
            <w:hideMark/>
          </w:tcPr>
          <w:p w14:paraId="61EB8FF6"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24FEC8DB" w14:textId="1DE5F12B" w:rsidR="00E902B1" w:rsidRPr="00F02339" w:rsidRDefault="00E902B1" w:rsidP="00F02339">
            <w:pPr>
              <w:rPr>
                <w:rFonts w:ascii="Calibri" w:hAnsi="Calibri"/>
                <w:sz w:val="22"/>
                <w:szCs w:val="22"/>
                <w:lang w:val="lv-LV" w:eastAsia="lv-LV"/>
              </w:rPr>
            </w:pPr>
            <w:r w:rsidRPr="00AF5125">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5D6C3008" w14:textId="161F7610"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1A7B7EC5"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0EBB199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AD0ACE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728558C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00ACB69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7CE5C473"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15AE6AD0" w14:textId="77777777" w:rsidR="00E902B1" w:rsidRPr="00F02339" w:rsidRDefault="00E902B1" w:rsidP="00F02339">
            <w:pPr>
              <w:rPr>
                <w:rFonts w:ascii="Calibri" w:hAnsi="Calibri"/>
                <w:color w:val="000000"/>
                <w:sz w:val="22"/>
                <w:szCs w:val="22"/>
                <w:lang w:val="lv-LV" w:eastAsia="lv-LV"/>
              </w:rPr>
            </w:pPr>
          </w:p>
        </w:tc>
      </w:tr>
      <w:tr w:rsidR="00E902B1" w:rsidRPr="00F02339" w14:paraId="3B8ABBC7"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07BE99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lastRenderedPageBreak/>
              <w:t>28</w:t>
            </w:r>
          </w:p>
        </w:tc>
        <w:tc>
          <w:tcPr>
            <w:tcW w:w="2213" w:type="dxa"/>
            <w:tcBorders>
              <w:top w:val="nil"/>
              <w:left w:val="nil"/>
              <w:bottom w:val="single" w:sz="4" w:space="0" w:color="auto"/>
              <w:right w:val="single" w:sz="4" w:space="0" w:color="auto"/>
            </w:tcBorders>
            <w:shd w:val="clear" w:color="auto" w:fill="auto"/>
            <w:noWrap/>
            <w:vAlign w:val="bottom"/>
            <w:hideMark/>
          </w:tcPr>
          <w:p w14:paraId="0CBC98A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3A39EA62" w14:textId="7756E3AD"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5AE17AA8" w14:textId="51ED4E9A"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172B5CB2"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58FCE1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8E20F6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03752A4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40E47D9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18B253AF"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C412DE7" w14:textId="77777777" w:rsidR="00E902B1" w:rsidRPr="00F02339" w:rsidRDefault="00E902B1" w:rsidP="00F02339">
            <w:pPr>
              <w:rPr>
                <w:rFonts w:ascii="Calibri" w:hAnsi="Calibri"/>
                <w:color w:val="000000"/>
                <w:sz w:val="22"/>
                <w:szCs w:val="22"/>
                <w:lang w:val="lv-LV" w:eastAsia="lv-LV"/>
              </w:rPr>
            </w:pPr>
          </w:p>
        </w:tc>
      </w:tr>
      <w:tr w:rsidR="00E902B1" w:rsidRPr="00F02339" w14:paraId="6AFF119A"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452985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29</w:t>
            </w:r>
          </w:p>
        </w:tc>
        <w:tc>
          <w:tcPr>
            <w:tcW w:w="2213" w:type="dxa"/>
            <w:tcBorders>
              <w:top w:val="nil"/>
              <w:left w:val="nil"/>
              <w:bottom w:val="single" w:sz="4" w:space="0" w:color="auto"/>
              <w:right w:val="single" w:sz="4" w:space="0" w:color="auto"/>
            </w:tcBorders>
            <w:shd w:val="clear" w:color="auto" w:fill="auto"/>
            <w:noWrap/>
            <w:vAlign w:val="bottom"/>
            <w:hideMark/>
          </w:tcPr>
          <w:p w14:paraId="7FABDDCE" w14:textId="77777777" w:rsidR="00E902B1" w:rsidRPr="00F02339" w:rsidRDefault="00E902B1" w:rsidP="00F02339">
            <w:pPr>
              <w:rPr>
                <w:rFonts w:ascii="Calibri" w:hAnsi="Calibri"/>
                <w:color w:val="FF0000"/>
                <w:sz w:val="22"/>
                <w:szCs w:val="22"/>
                <w:lang w:val="lv-LV" w:eastAsia="lv-LV"/>
              </w:rPr>
            </w:pPr>
            <w:r w:rsidRPr="00F02339">
              <w:rPr>
                <w:rFonts w:ascii="Calibri" w:hAnsi="Calibri"/>
                <w:color w:val="FF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7F69269C" w14:textId="754437A3"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FFB3BC2" w14:textId="07ACA0E6"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643082E0"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419BFE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AE3529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5DE5212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3A34F5D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1CC8D0F7"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F05579D" w14:textId="77777777" w:rsidR="00E902B1" w:rsidRPr="00F02339" w:rsidRDefault="00E902B1" w:rsidP="00F02339">
            <w:pPr>
              <w:rPr>
                <w:rFonts w:ascii="Calibri" w:hAnsi="Calibri"/>
                <w:color w:val="000000"/>
                <w:sz w:val="22"/>
                <w:szCs w:val="22"/>
                <w:lang w:val="lv-LV" w:eastAsia="lv-LV"/>
              </w:rPr>
            </w:pPr>
          </w:p>
        </w:tc>
      </w:tr>
      <w:tr w:rsidR="00E902B1" w:rsidRPr="00F02339" w14:paraId="6578934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6532C8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30</w:t>
            </w:r>
          </w:p>
        </w:tc>
        <w:tc>
          <w:tcPr>
            <w:tcW w:w="2213" w:type="dxa"/>
            <w:tcBorders>
              <w:top w:val="nil"/>
              <w:left w:val="nil"/>
              <w:bottom w:val="single" w:sz="4" w:space="0" w:color="auto"/>
              <w:right w:val="single" w:sz="4" w:space="0" w:color="auto"/>
            </w:tcBorders>
            <w:shd w:val="clear" w:color="auto" w:fill="auto"/>
            <w:noWrap/>
            <w:vAlign w:val="bottom"/>
            <w:hideMark/>
          </w:tcPr>
          <w:p w14:paraId="4FE0A40A"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780201C6" w14:textId="7BC05D34"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000B0996" w14:textId="52DD935B"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nil"/>
              <w:bottom w:val="single" w:sz="4" w:space="0" w:color="auto"/>
              <w:right w:val="nil"/>
            </w:tcBorders>
            <w:shd w:val="clear" w:color="auto" w:fill="auto"/>
            <w:noWrap/>
            <w:vAlign w:val="bottom"/>
            <w:hideMark/>
          </w:tcPr>
          <w:p w14:paraId="427B6E53"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4442DCA"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69D520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2C5FF65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787A126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7E20554D"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39755632" w14:textId="77777777" w:rsidR="00E902B1" w:rsidRPr="00F02339" w:rsidRDefault="00E902B1" w:rsidP="00F02339">
            <w:pPr>
              <w:rPr>
                <w:rFonts w:ascii="Calibri" w:hAnsi="Calibri"/>
                <w:color w:val="000000"/>
                <w:sz w:val="22"/>
                <w:szCs w:val="22"/>
                <w:lang w:val="lv-LV" w:eastAsia="lv-LV"/>
              </w:rPr>
            </w:pPr>
          </w:p>
        </w:tc>
      </w:tr>
      <w:tr w:rsidR="00E902B1" w:rsidRPr="00F02339" w14:paraId="676B5D17"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DB7FAB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31</w:t>
            </w:r>
          </w:p>
        </w:tc>
        <w:tc>
          <w:tcPr>
            <w:tcW w:w="2213" w:type="dxa"/>
            <w:tcBorders>
              <w:top w:val="nil"/>
              <w:left w:val="nil"/>
              <w:bottom w:val="single" w:sz="4" w:space="0" w:color="auto"/>
              <w:right w:val="single" w:sz="4" w:space="0" w:color="auto"/>
            </w:tcBorders>
            <w:shd w:val="clear" w:color="auto" w:fill="auto"/>
            <w:noWrap/>
            <w:vAlign w:val="bottom"/>
            <w:hideMark/>
          </w:tcPr>
          <w:p w14:paraId="76192C9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3ED0AA52" w14:textId="15D7780F"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6622E33A" w14:textId="353FBA05"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6374274C"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7A1478C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E6A7941"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55BAA255"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73F26A1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35DE1FE6"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57A7F1E" w14:textId="77777777" w:rsidR="00E902B1" w:rsidRPr="00F02339" w:rsidRDefault="00E902B1" w:rsidP="00F02339">
            <w:pPr>
              <w:rPr>
                <w:rFonts w:ascii="Calibri" w:hAnsi="Calibri"/>
                <w:color w:val="000000"/>
                <w:sz w:val="22"/>
                <w:szCs w:val="22"/>
                <w:lang w:val="lv-LV" w:eastAsia="lv-LV"/>
              </w:rPr>
            </w:pPr>
          </w:p>
        </w:tc>
      </w:tr>
      <w:tr w:rsidR="00E902B1" w:rsidRPr="00F02339" w14:paraId="1592A82B"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CDF283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32</w:t>
            </w:r>
          </w:p>
        </w:tc>
        <w:tc>
          <w:tcPr>
            <w:tcW w:w="2213" w:type="dxa"/>
            <w:tcBorders>
              <w:top w:val="nil"/>
              <w:left w:val="nil"/>
              <w:bottom w:val="single" w:sz="4" w:space="0" w:color="auto"/>
              <w:right w:val="single" w:sz="4" w:space="0" w:color="auto"/>
            </w:tcBorders>
            <w:shd w:val="clear" w:color="auto" w:fill="auto"/>
            <w:noWrap/>
            <w:vAlign w:val="bottom"/>
            <w:hideMark/>
          </w:tcPr>
          <w:p w14:paraId="38170FF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7CD2B5C" w14:textId="685B22C3"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45054914" w14:textId="143068D4" w:rsidR="00E902B1" w:rsidRPr="00F02339" w:rsidRDefault="00E902B1" w:rsidP="00F02339">
            <w:pPr>
              <w:jc w:val="center"/>
              <w:rPr>
                <w:rFonts w:ascii="Calibri" w:hAnsi="Calibri"/>
                <w:sz w:val="22"/>
                <w:szCs w:val="22"/>
                <w:lang w:val="lv-LV" w:eastAsia="lv-LV"/>
              </w:rPr>
            </w:pPr>
            <w:r w:rsidRPr="001F7D91">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76D16A3D"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AE5AE8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865615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2454EAFA"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68C7498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405C3ED8"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DE3C1E8" w14:textId="77777777" w:rsidR="00E902B1" w:rsidRPr="00F02339" w:rsidRDefault="00E902B1" w:rsidP="00F02339">
            <w:pPr>
              <w:rPr>
                <w:rFonts w:ascii="Calibri" w:hAnsi="Calibri"/>
                <w:color w:val="000000"/>
                <w:sz w:val="22"/>
                <w:szCs w:val="22"/>
                <w:lang w:val="lv-LV" w:eastAsia="lv-LV"/>
              </w:rPr>
            </w:pPr>
          </w:p>
        </w:tc>
      </w:tr>
      <w:tr w:rsidR="00E902B1" w:rsidRPr="00F02339" w14:paraId="55ADD1A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64A26A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33</w:t>
            </w:r>
          </w:p>
        </w:tc>
        <w:tc>
          <w:tcPr>
            <w:tcW w:w="2213" w:type="dxa"/>
            <w:tcBorders>
              <w:top w:val="nil"/>
              <w:left w:val="nil"/>
              <w:bottom w:val="single" w:sz="4" w:space="0" w:color="auto"/>
              <w:right w:val="single" w:sz="4" w:space="0" w:color="auto"/>
            </w:tcBorders>
            <w:shd w:val="clear" w:color="auto" w:fill="auto"/>
            <w:noWrap/>
            <w:vAlign w:val="bottom"/>
            <w:hideMark/>
          </w:tcPr>
          <w:p w14:paraId="55B9B4E0"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505CD7E8" w14:textId="4E7278FE"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14D3B3A7" w14:textId="5A154D79" w:rsidR="00E902B1" w:rsidRPr="00F02339" w:rsidRDefault="00E902B1" w:rsidP="00F02339">
            <w:pPr>
              <w:jc w:val="center"/>
              <w:rPr>
                <w:rFonts w:ascii="Calibri" w:hAnsi="Calibri"/>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189FD561"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6C9973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EBA326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082C801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2E3A068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03198100"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4769E91" w14:textId="77777777" w:rsidR="00E902B1" w:rsidRPr="00F02339" w:rsidRDefault="00E902B1" w:rsidP="00F02339">
            <w:pPr>
              <w:rPr>
                <w:rFonts w:ascii="Calibri" w:hAnsi="Calibri"/>
                <w:color w:val="000000"/>
                <w:sz w:val="22"/>
                <w:szCs w:val="22"/>
                <w:lang w:val="lv-LV" w:eastAsia="lv-LV"/>
              </w:rPr>
            </w:pPr>
          </w:p>
        </w:tc>
      </w:tr>
      <w:tr w:rsidR="00E902B1" w:rsidRPr="00F02339" w14:paraId="45225D8D"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851E91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34</w:t>
            </w:r>
          </w:p>
        </w:tc>
        <w:tc>
          <w:tcPr>
            <w:tcW w:w="2213" w:type="dxa"/>
            <w:tcBorders>
              <w:top w:val="nil"/>
              <w:left w:val="nil"/>
              <w:bottom w:val="single" w:sz="4" w:space="0" w:color="auto"/>
              <w:right w:val="single" w:sz="4" w:space="0" w:color="auto"/>
            </w:tcBorders>
            <w:shd w:val="clear" w:color="auto" w:fill="auto"/>
            <w:noWrap/>
            <w:vAlign w:val="bottom"/>
            <w:hideMark/>
          </w:tcPr>
          <w:p w14:paraId="49686063"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44469CEB" w14:textId="3045675E"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63FEACE0" w14:textId="770FFE77" w:rsidR="00E902B1" w:rsidRPr="00F02339" w:rsidRDefault="00E902B1" w:rsidP="00F02339">
            <w:pPr>
              <w:jc w:val="center"/>
              <w:rPr>
                <w:rFonts w:ascii="Calibri" w:hAnsi="Calibri"/>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3C3AEE7C"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BDBCE1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A7ED17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6E361B5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2CC3CE7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6ED4A0CA"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6E29655C" w14:textId="77777777" w:rsidR="00E902B1" w:rsidRPr="00F02339" w:rsidRDefault="00E902B1" w:rsidP="00F02339">
            <w:pPr>
              <w:rPr>
                <w:rFonts w:ascii="Calibri" w:hAnsi="Calibri"/>
                <w:color w:val="000000"/>
                <w:sz w:val="22"/>
                <w:szCs w:val="22"/>
                <w:lang w:val="lv-LV" w:eastAsia="lv-LV"/>
              </w:rPr>
            </w:pPr>
          </w:p>
        </w:tc>
      </w:tr>
      <w:tr w:rsidR="00E902B1" w:rsidRPr="00F02339" w14:paraId="7AC1B23C"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26BD00D"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35</w:t>
            </w:r>
          </w:p>
        </w:tc>
        <w:tc>
          <w:tcPr>
            <w:tcW w:w="2213" w:type="dxa"/>
            <w:tcBorders>
              <w:top w:val="nil"/>
              <w:left w:val="nil"/>
              <w:bottom w:val="single" w:sz="4" w:space="0" w:color="auto"/>
              <w:right w:val="single" w:sz="4" w:space="0" w:color="auto"/>
            </w:tcBorders>
            <w:shd w:val="clear" w:color="auto" w:fill="auto"/>
            <w:noWrap/>
            <w:vAlign w:val="bottom"/>
            <w:hideMark/>
          </w:tcPr>
          <w:p w14:paraId="0D1956C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20237BF2" w14:textId="702F4B61"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0C56B05C" w14:textId="567EB200" w:rsidR="00E902B1" w:rsidRPr="00F02339" w:rsidRDefault="00E902B1" w:rsidP="00F02339">
            <w:pPr>
              <w:jc w:val="center"/>
              <w:rPr>
                <w:rFonts w:ascii="Calibri" w:hAnsi="Calibri"/>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nil"/>
            </w:tcBorders>
            <w:shd w:val="clear" w:color="auto" w:fill="auto"/>
            <w:noWrap/>
            <w:vAlign w:val="bottom"/>
            <w:hideMark/>
          </w:tcPr>
          <w:p w14:paraId="74B86ACC"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1E608D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0EE46A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601A062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616B05E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61CEFCF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CCB351E" w14:textId="77777777" w:rsidR="00E902B1" w:rsidRPr="00F02339" w:rsidRDefault="00E902B1" w:rsidP="00F02339">
            <w:pPr>
              <w:rPr>
                <w:rFonts w:ascii="Calibri" w:hAnsi="Calibri"/>
                <w:color w:val="000000"/>
                <w:sz w:val="22"/>
                <w:szCs w:val="22"/>
                <w:lang w:val="lv-LV" w:eastAsia="lv-LV"/>
              </w:rPr>
            </w:pPr>
          </w:p>
        </w:tc>
      </w:tr>
      <w:tr w:rsidR="00E902B1" w:rsidRPr="00F02339" w14:paraId="1091AD04"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3DFAF0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36</w:t>
            </w:r>
          </w:p>
        </w:tc>
        <w:tc>
          <w:tcPr>
            <w:tcW w:w="2213" w:type="dxa"/>
            <w:tcBorders>
              <w:top w:val="nil"/>
              <w:left w:val="nil"/>
              <w:bottom w:val="single" w:sz="4" w:space="0" w:color="auto"/>
              <w:right w:val="single" w:sz="4" w:space="0" w:color="auto"/>
            </w:tcBorders>
            <w:shd w:val="clear" w:color="auto" w:fill="auto"/>
            <w:noWrap/>
            <w:vAlign w:val="bottom"/>
            <w:hideMark/>
          </w:tcPr>
          <w:p w14:paraId="674B0D97"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4555368B" w14:textId="7FE6DDEE"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single" w:sz="4" w:space="0" w:color="auto"/>
            </w:tcBorders>
            <w:shd w:val="clear" w:color="auto" w:fill="auto"/>
            <w:noWrap/>
            <w:hideMark/>
          </w:tcPr>
          <w:p w14:paraId="711A406B" w14:textId="17E3416D" w:rsidR="00E902B1" w:rsidRPr="00F02339" w:rsidRDefault="00E902B1" w:rsidP="00F02339">
            <w:pPr>
              <w:jc w:val="center"/>
              <w:rPr>
                <w:rFonts w:ascii="Calibri" w:hAnsi="Calibri"/>
                <w:color w:val="000000"/>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nil"/>
              <w:bottom w:val="single" w:sz="4" w:space="0" w:color="auto"/>
              <w:right w:val="nil"/>
            </w:tcBorders>
            <w:shd w:val="clear" w:color="auto" w:fill="auto"/>
            <w:noWrap/>
            <w:vAlign w:val="bottom"/>
            <w:hideMark/>
          </w:tcPr>
          <w:p w14:paraId="1726457B"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24435D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DD2F8E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21A3E12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27008AC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5AD8BB53"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797407C" w14:textId="77777777" w:rsidR="00E902B1" w:rsidRPr="00F02339" w:rsidRDefault="00E902B1" w:rsidP="00F02339">
            <w:pPr>
              <w:rPr>
                <w:rFonts w:ascii="Calibri" w:hAnsi="Calibri"/>
                <w:color w:val="000000"/>
                <w:sz w:val="22"/>
                <w:szCs w:val="22"/>
                <w:lang w:val="lv-LV" w:eastAsia="lv-LV"/>
              </w:rPr>
            </w:pPr>
          </w:p>
        </w:tc>
      </w:tr>
      <w:tr w:rsidR="00E902B1" w:rsidRPr="00F02339" w14:paraId="26BDF893"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FA72F5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37</w:t>
            </w:r>
          </w:p>
        </w:tc>
        <w:tc>
          <w:tcPr>
            <w:tcW w:w="2213" w:type="dxa"/>
            <w:tcBorders>
              <w:top w:val="nil"/>
              <w:left w:val="nil"/>
              <w:bottom w:val="single" w:sz="4" w:space="0" w:color="auto"/>
              <w:right w:val="single" w:sz="4" w:space="0" w:color="auto"/>
            </w:tcBorders>
            <w:shd w:val="clear" w:color="auto" w:fill="auto"/>
            <w:noWrap/>
            <w:vAlign w:val="bottom"/>
            <w:hideMark/>
          </w:tcPr>
          <w:p w14:paraId="0BD11CD7"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704C28F6" w14:textId="765428E1"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single" w:sz="4" w:space="0" w:color="auto"/>
            </w:tcBorders>
            <w:shd w:val="clear" w:color="auto" w:fill="auto"/>
            <w:noWrap/>
            <w:hideMark/>
          </w:tcPr>
          <w:p w14:paraId="34CC62CC" w14:textId="4E6235C9" w:rsidR="00E902B1" w:rsidRPr="00F02339" w:rsidRDefault="00E902B1" w:rsidP="00F02339">
            <w:pPr>
              <w:jc w:val="center"/>
              <w:rPr>
                <w:rFonts w:ascii="Calibri" w:hAnsi="Calibri"/>
                <w:color w:val="000000"/>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nil"/>
              <w:bottom w:val="single" w:sz="4" w:space="0" w:color="auto"/>
              <w:right w:val="nil"/>
            </w:tcBorders>
            <w:shd w:val="clear" w:color="auto" w:fill="auto"/>
            <w:noWrap/>
            <w:vAlign w:val="bottom"/>
            <w:hideMark/>
          </w:tcPr>
          <w:p w14:paraId="1FF708A6"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6313884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treneris</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F6083BA"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AA78A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0AE3385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960" w:type="dxa"/>
            <w:tcBorders>
              <w:top w:val="nil"/>
              <w:left w:val="nil"/>
              <w:bottom w:val="nil"/>
              <w:right w:val="nil"/>
            </w:tcBorders>
            <w:shd w:val="clear" w:color="auto" w:fill="auto"/>
            <w:noWrap/>
            <w:vAlign w:val="bottom"/>
            <w:hideMark/>
          </w:tcPr>
          <w:p w14:paraId="49F6539A"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9F2128A" w14:textId="77777777" w:rsidR="00E902B1" w:rsidRPr="00F02339" w:rsidRDefault="00E902B1" w:rsidP="00F02339">
            <w:pPr>
              <w:rPr>
                <w:rFonts w:ascii="Calibri" w:hAnsi="Calibri"/>
                <w:color w:val="000000"/>
                <w:sz w:val="22"/>
                <w:szCs w:val="22"/>
                <w:lang w:val="lv-LV" w:eastAsia="lv-LV"/>
              </w:rPr>
            </w:pPr>
          </w:p>
        </w:tc>
      </w:tr>
      <w:tr w:rsidR="00E902B1" w:rsidRPr="00F02339" w14:paraId="58663F35"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0F5DAF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38</w:t>
            </w:r>
          </w:p>
        </w:tc>
        <w:tc>
          <w:tcPr>
            <w:tcW w:w="2213" w:type="dxa"/>
            <w:tcBorders>
              <w:top w:val="nil"/>
              <w:left w:val="nil"/>
              <w:bottom w:val="single" w:sz="4" w:space="0" w:color="auto"/>
              <w:right w:val="single" w:sz="4" w:space="0" w:color="auto"/>
            </w:tcBorders>
            <w:shd w:val="clear" w:color="auto" w:fill="auto"/>
            <w:noWrap/>
            <w:vAlign w:val="bottom"/>
            <w:hideMark/>
          </w:tcPr>
          <w:p w14:paraId="52DE4571"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341AE8BA" w14:textId="47E1210F"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single" w:sz="4" w:space="0" w:color="auto"/>
            </w:tcBorders>
            <w:shd w:val="clear" w:color="auto" w:fill="auto"/>
            <w:noWrap/>
            <w:hideMark/>
          </w:tcPr>
          <w:p w14:paraId="075EF7E6" w14:textId="725D9883" w:rsidR="00E902B1" w:rsidRPr="00F02339" w:rsidRDefault="00E902B1" w:rsidP="00F02339">
            <w:pPr>
              <w:jc w:val="center"/>
              <w:rPr>
                <w:rFonts w:ascii="Calibri" w:hAnsi="Calibri"/>
                <w:color w:val="000000"/>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nil"/>
              <w:bottom w:val="single" w:sz="4" w:space="0" w:color="auto"/>
              <w:right w:val="nil"/>
            </w:tcBorders>
            <w:shd w:val="clear" w:color="auto" w:fill="auto"/>
            <w:noWrap/>
            <w:vAlign w:val="bottom"/>
            <w:hideMark/>
          </w:tcPr>
          <w:p w14:paraId="6158DB3D"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8DFA53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6D180E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4E4ADC8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28FC2E1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45</w:t>
            </w:r>
          </w:p>
        </w:tc>
        <w:tc>
          <w:tcPr>
            <w:tcW w:w="960" w:type="dxa"/>
            <w:tcBorders>
              <w:top w:val="nil"/>
              <w:left w:val="nil"/>
              <w:bottom w:val="nil"/>
              <w:right w:val="nil"/>
            </w:tcBorders>
            <w:shd w:val="clear" w:color="auto" w:fill="auto"/>
            <w:noWrap/>
            <w:vAlign w:val="bottom"/>
            <w:hideMark/>
          </w:tcPr>
          <w:p w14:paraId="6D8127E2"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EE3E8CA" w14:textId="77777777" w:rsidR="00E902B1" w:rsidRPr="00F02339" w:rsidRDefault="00E902B1" w:rsidP="00F02339">
            <w:pPr>
              <w:rPr>
                <w:rFonts w:ascii="Calibri" w:hAnsi="Calibri"/>
                <w:color w:val="000000"/>
                <w:sz w:val="22"/>
                <w:szCs w:val="22"/>
                <w:lang w:val="lv-LV" w:eastAsia="lv-LV"/>
              </w:rPr>
            </w:pPr>
          </w:p>
        </w:tc>
      </w:tr>
      <w:tr w:rsidR="00E902B1" w:rsidRPr="00F02339" w14:paraId="5A26EC98"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593CC7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39</w:t>
            </w:r>
          </w:p>
        </w:tc>
        <w:tc>
          <w:tcPr>
            <w:tcW w:w="2213" w:type="dxa"/>
            <w:tcBorders>
              <w:top w:val="nil"/>
              <w:left w:val="nil"/>
              <w:bottom w:val="single" w:sz="4" w:space="0" w:color="auto"/>
              <w:right w:val="single" w:sz="4" w:space="0" w:color="auto"/>
            </w:tcBorders>
            <w:shd w:val="clear" w:color="auto" w:fill="auto"/>
            <w:noWrap/>
            <w:vAlign w:val="bottom"/>
            <w:hideMark/>
          </w:tcPr>
          <w:p w14:paraId="7216CC03"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F9D7B6F" w14:textId="722A7DE3"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single" w:sz="4" w:space="0" w:color="auto"/>
            </w:tcBorders>
            <w:shd w:val="clear" w:color="auto" w:fill="auto"/>
            <w:noWrap/>
            <w:hideMark/>
          </w:tcPr>
          <w:p w14:paraId="07954458" w14:textId="1A46F66E" w:rsidR="00E902B1" w:rsidRPr="00F02339" w:rsidRDefault="00E902B1" w:rsidP="00F02339">
            <w:pPr>
              <w:jc w:val="center"/>
              <w:rPr>
                <w:rFonts w:ascii="Calibri" w:hAnsi="Calibri"/>
                <w:color w:val="000000"/>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nil"/>
              <w:bottom w:val="single" w:sz="4" w:space="0" w:color="auto"/>
              <w:right w:val="nil"/>
            </w:tcBorders>
            <w:shd w:val="clear" w:color="auto" w:fill="auto"/>
            <w:noWrap/>
            <w:vAlign w:val="bottom"/>
            <w:hideMark/>
          </w:tcPr>
          <w:p w14:paraId="046B908E"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D954DF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3DD9171"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76216E2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7B8C6AD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45</w:t>
            </w:r>
          </w:p>
        </w:tc>
        <w:tc>
          <w:tcPr>
            <w:tcW w:w="960" w:type="dxa"/>
            <w:tcBorders>
              <w:top w:val="nil"/>
              <w:left w:val="nil"/>
              <w:bottom w:val="nil"/>
              <w:right w:val="nil"/>
            </w:tcBorders>
            <w:shd w:val="clear" w:color="auto" w:fill="auto"/>
            <w:noWrap/>
            <w:vAlign w:val="bottom"/>
            <w:hideMark/>
          </w:tcPr>
          <w:p w14:paraId="54EAD63A"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029441D" w14:textId="77777777" w:rsidR="00E902B1" w:rsidRPr="00F02339" w:rsidRDefault="00E902B1" w:rsidP="00F02339">
            <w:pPr>
              <w:rPr>
                <w:rFonts w:ascii="Calibri" w:hAnsi="Calibri"/>
                <w:color w:val="000000"/>
                <w:sz w:val="22"/>
                <w:szCs w:val="22"/>
                <w:lang w:val="lv-LV" w:eastAsia="lv-LV"/>
              </w:rPr>
            </w:pPr>
          </w:p>
        </w:tc>
      </w:tr>
      <w:tr w:rsidR="00E902B1" w:rsidRPr="00F02339" w14:paraId="541549D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24F57D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40</w:t>
            </w:r>
          </w:p>
        </w:tc>
        <w:tc>
          <w:tcPr>
            <w:tcW w:w="2213" w:type="dxa"/>
            <w:tcBorders>
              <w:top w:val="nil"/>
              <w:left w:val="nil"/>
              <w:bottom w:val="single" w:sz="4" w:space="0" w:color="auto"/>
              <w:right w:val="single" w:sz="4" w:space="0" w:color="auto"/>
            </w:tcBorders>
            <w:shd w:val="clear" w:color="auto" w:fill="auto"/>
            <w:noWrap/>
            <w:vAlign w:val="bottom"/>
            <w:hideMark/>
          </w:tcPr>
          <w:p w14:paraId="58E8A32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FC8BC4D" w14:textId="394478A2" w:rsidR="00E902B1" w:rsidRPr="00F02339" w:rsidRDefault="00E902B1" w:rsidP="00F02339">
            <w:pPr>
              <w:rPr>
                <w:rFonts w:ascii="Calibri" w:hAnsi="Calibri"/>
                <w:sz w:val="22"/>
                <w:szCs w:val="22"/>
                <w:lang w:val="lv-LV" w:eastAsia="lv-LV"/>
              </w:rPr>
            </w:pPr>
            <w:r w:rsidRPr="00D3787F">
              <w:rPr>
                <w:rFonts w:ascii="Calibri" w:hAnsi="Calibri"/>
                <w:i/>
                <w:sz w:val="22"/>
                <w:szCs w:val="22"/>
                <w:lang w:val="lv-LV" w:eastAsia="lv-LV"/>
              </w:rPr>
              <w:t>Vārds, Uzvārds</w:t>
            </w:r>
          </w:p>
        </w:tc>
        <w:tc>
          <w:tcPr>
            <w:tcW w:w="1560" w:type="dxa"/>
            <w:gridSpan w:val="2"/>
            <w:tcBorders>
              <w:top w:val="nil"/>
              <w:left w:val="single" w:sz="4" w:space="0" w:color="auto"/>
              <w:bottom w:val="nil"/>
              <w:right w:val="single" w:sz="4" w:space="0" w:color="auto"/>
            </w:tcBorders>
            <w:shd w:val="clear" w:color="auto" w:fill="auto"/>
            <w:noWrap/>
            <w:hideMark/>
          </w:tcPr>
          <w:p w14:paraId="02ECD6B4" w14:textId="5ADB5E47" w:rsidR="00E902B1" w:rsidRPr="00F02339" w:rsidRDefault="00E902B1" w:rsidP="00F02339">
            <w:pPr>
              <w:jc w:val="center"/>
              <w:rPr>
                <w:rFonts w:ascii="Calibri" w:hAnsi="Calibri"/>
                <w:color w:val="000000"/>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nil"/>
              <w:bottom w:val="single" w:sz="4" w:space="0" w:color="auto"/>
              <w:right w:val="nil"/>
            </w:tcBorders>
            <w:shd w:val="clear" w:color="auto" w:fill="auto"/>
            <w:noWrap/>
            <w:vAlign w:val="bottom"/>
            <w:hideMark/>
          </w:tcPr>
          <w:p w14:paraId="52F56D43"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xml:space="preserve">Latvijas jaunatnes čempionāts volejbolā </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2C6D9430"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U-15</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2DAAEB0"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1A6C40B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45FBC82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45</w:t>
            </w:r>
          </w:p>
        </w:tc>
        <w:tc>
          <w:tcPr>
            <w:tcW w:w="960" w:type="dxa"/>
            <w:tcBorders>
              <w:top w:val="nil"/>
              <w:left w:val="nil"/>
              <w:bottom w:val="nil"/>
              <w:right w:val="nil"/>
            </w:tcBorders>
            <w:shd w:val="clear" w:color="auto" w:fill="auto"/>
            <w:noWrap/>
            <w:vAlign w:val="bottom"/>
            <w:hideMark/>
          </w:tcPr>
          <w:p w14:paraId="673B8EC9"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2E19B72" w14:textId="77777777" w:rsidR="00E902B1" w:rsidRPr="00F02339" w:rsidRDefault="00E902B1" w:rsidP="00F02339">
            <w:pPr>
              <w:rPr>
                <w:rFonts w:ascii="Calibri" w:hAnsi="Calibri"/>
                <w:color w:val="000000"/>
                <w:sz w:val="22"/>
                <w:szCs w:val="22"/>
                <w:lang w:val="lv-LV" w:eastAsia="lv-LV"/>
              </w:rPr>
            </w:pPr>
          </w:p>
        </w:tc>
      </w:tr>
      <w:tr w:rsidR="00E902B1" w:rsidRPr="00F02339" w14:paraId="0AA84CD2"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FBFA16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41</w:t>
            </w:r>
          </w:p>
        </w:tc>
        <w:tc>
          <w:tcPr>
            <w:tcW w:w="2213" w:type="dxa"/>
            <w:tcBorders>
              <w:top w:val="nil"/>
              <w:left w:val="nil"/>
              <w:bottom w:val="single" w:sz="4" w:space="0" w:color="auto"/>
              <w:right w:val="single" w:sz="4" w:space="0" w:color="auto"/>
            </w:tcBorders>
            <w:shd w:val="clear" w:color="auto" w:fill="auto"/>
            <w:noWrap/>
            <w:vAlign w:val="bottom"/>
            <w:hideMark/>
          </w:tcPr>
          <w:p w14:paraId="059F47B5"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VIEGLATLĒTIKA</w:t>
            </w:r>
          </w:p>
        </w:tc>
        <w:tc>
          <w:tcPr>
            <w:tcW w:w="2181" w:type="dxa"/>
            <w:tcBorders>
              <w:top w:val="nil"/>
              <w:left w:val="nil"/>
              <w:bottom w:val="single" w:sz="4" w:space="0" w:color="auto"/>
              <w:right w:val="single" w:sz="4" w:space="0" w:color="auto"/>
            </w:tcBorders>
            <w:shd w:val="clear" w:color="auto" w:fill="auto"/>
            <w:noWrap/>
            <w:hideMark/>
          </w:tcPr>
          <w:p w14:paraId="4A8E9E14" w14:textId="24DA0049" w:rsidR="00E902B1" w:rsidRPr="00F02339" w:rsidRDefault="00E902B1" w:rsidP="00F02339">
            <w:pPr>
              <w:rPr>
                <w:rFonts w:ascii="Calibri" w:hAnsi="Calibri"/>
                <w:color w:val="000000"/>
                <w:sz w:val="22"/>
                <w:szCs w:val="22"/>
                <w:lang w:val="lv-LV" w:eastAsia="lv-LV"/>
              </w:rPr>
            </w:pPr>
            <w:r w:rsidRPr="005F0083">
              <w:rPr>
                <w:rFonts w:ascii="Calibri" w:hAnsi="Calibri"/>
                <w:i/>
                <w:sz w:val="22"/>
                <w:szCs w:val="22"/>
                <w:lang w:val="lv-LV" w:eastAsia="lv-LV"/>
              </w:rPr>
              <w:t>Vārds, Uzvārds</w:t>
            </w:r>
          </w:p>
        </w:tc>
        <w:tc>
          <w:tcPr>
            <w:tcW w:w="1560" w:type="dxa"/>
            <w:gridSpan w:val="2"/>
            <w:tcBorders>
              <w:top w:val="single" w:sz="4" w:space="0" w:color="auto"/>
              <w:left w:val="nil"/>
              <w:bottom w:val="single" w:sz="4" w:space="0" w:color="auto"/>
              <w:right w:val="single" w:sz="4" w:space="0" w:color="auto"/>
            </w:tcBorders>
            <w:shd w:val="clear" w:color="auto" w:fill="auto"/>
            <w:noWrap/>
            <w:hideMark/>
          </w:tcPr>
          <w:p w14:paraId="5C534F5D" w14:textId="5E9E8FD6" w:rsidR="00E902B1" w:rsidRPr="00F02339" w:rsidRDefault="00E902B1" w:rsidP="00F02339">
            <w:pPr>
              <w:jc w:val="center"/>
              <w:rPr>
                <w:rFonts w:ascii="Calibri" w:hAnsi="Calibri"/>
                <w:color w:val="000000"/>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0318846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augstlēkšana</w:t>
            </w:r>
          </w:p>
        </w:tc>
        <w:tc>
          <w:tcPr>
            <w:tcW w:w="1276" w:type="dxa"/>
            <w:tcBorders>
              <w:top w:val="nil"/>
              <w:left w:val="nil"/>
              <w:bottom w:val="single" w:sz="4" w:space="0" w:color="auto"/>
              <w:right w:val="single" w:sz="4" w:space="0" w:color="auto"/>
            </w:tcBorders>
            <w:shd w:val="clear" w:color="auto" w:fill="auto"/>
            <w:noWrap/>
            <w:vAlign w:val="bottom"/>
            <w:hideMark/>
          </w:tcPr>
          <w:p w14:paraId="5E9CCA5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00B8B21"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15E556D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1A4063F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200</w:t>
            </w:r>
          </w:p>
        </w:tc>
        <w:tc>
          <w:tcPr>
            <w:tcW w:w="960" w:type="dxa"/>
            <w:tcBorders>
              <w:top w:val="nil"/>
              <w:left w:val="nil"/>
              <w:bottom w:val="nil"/>
              <w:right w:val="nil"/>
            </w:tcBorders>
            <w:shd w:val="clear" w:color="auto" w:fill="auto"/>
            <w:noWrap/>
            <w:vAlign w:val="bottom"/>
            <w:hideMark/>
          </w:tcPr>
          <w:p w14:paraId="3348FFD6"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128B7230" w14:textId="77777777" w:rsidR="00E902B1" w:rsidRPr="00F02339" w:rsidRDefault="00E902B1" w:rsidP="00F02339">
            <w:pPr>
              <w:rPr>
                <w:rFonts w:ascii="Calibri" w:hAnsi="Calibri"/>
                <w:color w:val="000000"/>
                <w:sz w:val="22"/>
                <w:szCs w:val="22"/>
                <w:lang w:val="lv-LV" w:eastAsia="lv-LV"/>
              </w:rPr>
            </w:pPr>
          </w:p>
        </w:tc>
      </w:tr>
      <w:tr w:rsidR="00E902B1" w:rsidRPr="00F02339" w14:paraId="6E1AC8FB"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597BC4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42</w:t>
            </w:r>
          </w:p>
        </w:tc>
        <w:tc>
          <w:tcPr>
            <w:tcW w:w="2213" w:type="dxa"/>
            <w:tcBorders>
              <w:top w:val="nil"/>
              <w:left w:val="nil"/>
              <w:bottom w:val="single" w:sz="4" w:space="0" w:color="auto"/>
              <w:right w:val="single" w:sz="4" w:space="0" w:color="auto"/>
            </w:tcBorders>
            <w:shd w:val="clear" w:color="auto" w:fill="auto"/>
            <w:noWrap/>
            <w:vAlign w:val="bottom"/>
            <w:hideMark/>
          </w:tcPr>
          <w:p w14:paraId="591FAFA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2FA2D092" w14:textId="5822086B" w:rsidR="00E902B1" w:rsidRPr="00F02339" w:rsidRDefault="00E902B1" w:rsidP="00F02339">
            <w:pPr>
              <w:rPr>
                <w:rFonts w:ascii="Calibri" w:hAnsi="Calibri"/>
                <w:color w:val="000000"/>
                <w:sz w:val="22"/>
                <w:szCs w:val="22"/>
                <w:lang w:val="lv-LV" w:eastAsia="lv-LV"/>
              </w:rPr>
            </w:pPr>
            <w:r w:rsidRPr="005F008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14283347" w14:textId="3441BF71" w:rsidR="00E902B1" w:rsidRPr="00F02339" w:rsidRDefault="00E902B1" w:rsidP="00F02339">
            <w:pPr>
              <w:jc w:val="center"/>
              <w:rPr>
                <w:rFonts w:ascii="Calibri" w:hAnsi="Calibri"/>
                <w:color w:val="000000"/>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6543F425"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augstlēkšana</w:t>
            </w:r>
          </w:p>
        </w:tc>
        <w:tc>
          <w:tcPr>
            <w:tcW w:w="1276" w:type="dxa"/>
            <w:tcBorders>
              <w:top w:val="nil"/>
              <w:left w:val="nil"/>
              <w:bottom w:val="single" w:sz="4" w:space="0" w:color="auto"/>
              <w:right w:val="single" w:sz="4" w:space="0" w:color="auto"/>
            </w:tcBorders>
            <w:shd w:val="clear" w:color="auto" w:fill="auto"/>
            <w:noWrap/>
            <w:vAlign w:val="bottom"/>
            <w:hideMark/>
          </w:tcPr>
          <w:p w14:paraId="7AFA28F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A02CA1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0810F63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0DC30FA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960" w:type="dxa"/>
            <w:tcBorders>
              <w:top w:val="nil"/>
              <w:left w:val="nil"/>
              <w:bottom w:val="nil"/>
              <w:right w:val="nil"/>
            </w:tcBorders>
            <w:shd w:val="clear" w:color="auto" w:fill="auto"/>
            <w:noWrap/>
            <w:vAlign w:val="bottom"/>
            <w:hideMark/>
          </w:tcPr>
          <w:p w14:paraId="0F3C217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10DC4A4B" w14:textId="77777777" w:rsidR="00E902B1" w:rsidRPr="00F02339" w:rsidRDefault="00E902B1" w:rsidP="00F02339">
            <w:pPr>
              <w:rPr>
                <w:rFonts w:ascii="Calibri" w:hAnsi="Calibri"/>
                <w:color w:val="000000"/>
                <w:sz w:val="22"/>
                <w:szCs w:val="22"/>
                <w:lang w:val="lv-LV" w:eastAsia="lv-LV"/>
              </w:rPr>
            </w:pPr>
          </w:p>
        </w:tc>
      </w:tr>
      <w:tr w:rsidR="00E902B1" w:rsidRPr="00F02339" w14:paraId="0A1DC4EF"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49D25B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43</w:t>
            </w:r>
          </w:p>
        </w:tc>
        <w:tc>
          <w:tcPr>
            <w:tcW w:w="2213" w:type="dxa"/>
            <w:tcBorders>
              <w:top w:val="nil"/>
              <w:left w:val="nil"/>
              <w:bottom w:val="single" w:sz="4" w:space="0" w:color="auto"/>
              <w:right w:val="single" w:sz="4" w:space="0" w:color="auto"/>
            </w:tcBorders>
            <w:shd w:val="clear" w:color="auto" w:fill="auto"/>
            <w:noWrap/>
            <w:vAlign w:val="bottom"/>
            <w:hideMark/>
          </w:tcPr>
          <w:p w14:paraId="6BBBCF57"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1F0E26DB" w14:textId="08AD1B79" w:rsidR="00E902B1" w:rsidRPr="00F02339" w:rsidRDefault="00E902B1" w:rsidP="00F02339">
            <w:pPr>
              <w:rPr>
                <w:rFonts w:ascii="Calibri" w:hAnsi="Calibri"/>
                <w:color w:val="000000"/>
                <w:sz w:val="22"/>
                <w:szCs w:val="22"/>
                <w:lang w:val="lv-LV" w:eastAsia="lv-LV"/>
              </w:rPr>
            </w:pPr>
            <w:r w:rsidRPr="005F008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7CF568E9" w14:textId="7424720E" w:rsidR="00E902B1" w:rsidRPr="00F02339" w:rsidRDefault="00E902B1" w:rsidP="00F02339">
            <w:pPr>
              <w:jc w:val="center"/>
              <w:rPr>
                <w:rFonts w:ascii="Calibri" w:hAnsi="Calibri"/>
                <w:color w:val="000000"/>
                <w:sz w:val="22"/>
                <w:szCs w:val="22"/>
                <w:lang w:val="lv-LV" w:eastAsia="lv-LV"/>
              </w:rPr>
            </w:pPr>
            <w:r w:rsidRPr="00CF47F8">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6DC6AC2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čempionāts vieglatlētikā, augstlēkšana</w:t>
            </w:r>
          </w:p>
        </w:tc>
        <w:tc>
          <w:tcPr>
            <w:tcW w:w="1276" w:type="dxa"/>
            <w:tcBorders>
              <w:top w:val="nil"/>
              <w:left w:val="nil"/>
              <w:bottom w:val="single" w:sz="4" w:space="0" w:color="auto"/>
              <w:right w:val="single" w:sz="4" w:space="0" w:color="auto"/>
            </w:tcBorders>
            <w:shd w:val="clear" w:color="auto" w:fill="auto"/>
            <w:noWrap/>
            <w:vAlign w:val="bottom"/>
            <w:hideMark/>
          </w:tcPr>
          <w:p w14:paraId="79C82C2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0F531DCE"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center"/>
            <w:hideMark/>
          </w:tcPr>
          <w:p w14:paraId="02AB138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center"/>
            <w:hideMark/>
          </w:tcPr>
          <w:p w14:paraId="7818AB2E"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67,5</w:t>
            </w:r>
          </w:p>
        </w:tc>
        <w:tc>
          <w:tcPr>
            <w:tcW w:w="960" w:type="dxa"/>
            <w:tcBorders>
              <w:top w:val="nil"/>
              <w:left w:val="nil"/>
              <w:bottom w:val="nil"/>
              <w:right w:val="nil"/>
            </w:tcBorders>
            <w:shd w:val="clear" w:color="auto" w:fill="auto"/>
            <w:noWrap/>
            <w:vAlign w:val="bottom"/>
            <w:hideMark/>
          </w:tcPr>
          <w:p w14:paraId="656C0A0F"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CCAC613" w14:textId="77777777" w:rsidR="00E902B1" w:rsidRPr="00F02339" w:rsidRDefault="00E902B1" w:rsidP="00F02339">
            <w:pPr>
              <w:rPr>
                <w:rFonts w:ascii="Calibri" w:hAnsi="Calibri"/>
                <w:color w:val="000000"/>
                <w:sz w:val="22"/>
                <w:szCs w:val="22"/>
                <w:lang w:val="lv-LV" w:eastAsia="lv-LV"/>
              </w:rPr>
            </w:pPr>
          </w:p>
        </w:tc>
      </w:tr>
      <w:tr w:rsidR="00E902B1" w:rsidRPr="00F02339" w14:paraId="3E5555E0"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318CC6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44</w:t>
            </w:r>
          </w:p>
        </w:tc>
        <w:tc>
          <w:tcPr>
            <w:tcW w:w="2213" w:type="dxa"/>
            <w:tcBorders>
              <w:top w:val="nil"/>
              <w:left w:val="nil"/>
              <w:bottom w:val="single" w:sz="4" w:space="0" w:color="auto"/>
              <w:right w:val="single" w:sz="4" w:space="0" w:color="auto"/>
            </w:tcBorders>
            <w:shd w:val="clear" w:color="auto" w:fill="auto"/>
            <w:noWrap/>
            <w:vAlign w:val="bottom"/>
            <w:hideMark/>
          </w:tcPr>
          <w:p w14:paraId="596590F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2877F508" w14:textId="4CFE4E85" w:rsidR="00E902B1" w:rsidRPr="00F02339" w:rsidRDefault="00E902B1" w:rsidP="00F02339">
            <w:pPr>
              <w:rPr>
                <w:rFonts w:ascii="Calibri" w:hAnsi="Calibri"/>
                <w:color w:val="000000"/>
                <w:sz w:val="22"/>
                <w:szCs w:val="22"/>
                <w:lang w:val="lv-LV" w:eastAsia="lv-LV"/>
              </w:rPr>
            </w:pPr>
            <w:r w:rsidRPr="005F008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1CFFF373" w14:textId="694516F2" w:rsidR="00E902B1" w:rsidRPr="00F02339" w:rsidRDefault="00E902B1" w:rsidP="00F02339">
            <w:pPr>
              <w:jc w:val="center"/>
              <w:rPr>
                <w:rFonts w:ascii="Calibri" w:hAnsi="Calibri"/>
                <w:color w:val="000000"/>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222B377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čempionāts vieglatlētikā, augstlēkšana</w:t>
            </w:r>
          </w:p>
        </w:tc>
        <w:tc>
          <w:tcPr>
            <w:tcW w:w="1276" w:type="dxa"/>
            <w:tcBorders>
              <w:top w:val="nil"/>
              <w:left w:val="nil"/>
              <w:bottom w:val="single" w:sz="4" w:space="0" w:color="auto"/>
              <w:right w:val="single" w:sz="4" w:space="0" w:color="auto"/>
            </w:tcBorders>
            <w:shd w:val="clear" w:color="auto" w:fill="auto"/>
            <w:noWrap/>
            <w:vAlign w:val="bottom"/>
            <w:hideMark/>
          </w:tcPr>
          <w:p w14:paraId="6EFB2B3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4B5C12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center"/>
            <w:hideMark/>
          </w:tcPr>
          <w:p w14:paraId="3BC01630"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center"/>
            <w:hideMark/>
          </w:tcPr>
          <w:p w14:paraId="5320168A"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112,5</w:t>
            </w:r>
          </w:p>
        </w:tc>
        <w:tc>
          <w:tcPr>
            <w:tcW w:w="960" w:type="dxa"/>
            <w:tcBorders>
              <w:top w:val="nil"/>
              <w:left w:val="nil"/>
              <w:bottom w:val="nil"/>
              <w:right w:val="nil"/>
            </w:tcBorders>
            <w:shd w:val="clear" w:color="auto" w:fill="auto"/>
            <w:noWrap/>
            <w:vAlign w:val="bottom"/>
            <w:hideMark/>
          </w:tcPr>
          <w:p w14:paraId="110D8394"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E7D7744" w14:textId="77777777" w:rsidR="00E902B1" w:rsidRPr="00F02339" w:rsidRDefault="00E902B1" w:rsidP="00F02339">
            <w:pPr>
              <w:rPr>
                <w:rFonts w:ascii="Calibri" w:hAnsi="Calibri"/>
                <w:color w:val="000000"/>
                <w:sz w:val="22"/>
                <w:szCs w:val="22"/>
                <w:lang w:val="lv-LV" w:eastAsia="lv-LV"/>
              </w:rPr>
            </w:pPr>
          </w:p>
        </w:tc>
      </w:tr>
      <w:tr w:rsidR="00E902B1" w:rsidRPr="00F02339" w14:paraId="5195DC6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ACC5AF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45</w:t>
            </w:r>
          </w:p>
        </w:tc>
        <w:tc>
          <w:tcPr>
            <w:tcW w:w="2213" w:type="dxa"/>
            <w:tcBorders>
              <w:top w:val="nil"/>
              <w:left w:val="nil"/>
              <w:bottom w:val="single" w:sz="4" w:space="0" w:color="auto"/>
              <w:right w:val="single" w:sz="4" w:space="0" w:color="auto"/>
            </w:tcBorders>
            <w:shd w:val="clear" w:color="auto" w:fill="auto"/>
            <w:noWrap/>
            <w:vAlign w:val="bottom"/>
            <w:hideMark/>
          </w:tcPr>
          <w:p w14:paraId="3CCAF22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50B97B98" w14:textId="37EFC196" w:rsidR="00E902B1" w:rsidRPr="00F02339" w:rsidRDefault="00E902B1" w:rsidP="00F02339">
            <w:pPr>
              <w:rPr>
                <w:rFonts w:ascii="Calibri" w:hAnsi="Calibri"/>
                <w:sz w:val="22"/>
                <w:szCs w:val="22"/>
                <w:lang w:val="lv-LV" w:eastAsia="lv-LV"/>
              </w:rPr>
            </w:pPr>
            <w:r w:rsidRPr="005F0083">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6C7487D" w14:textId="592788A5" w:rsidR="00E902B1" w:rsidRPr="00F02339" w:rsidRDefault="00E902B1" w:rsidP="00F02339">
            <w:pPr>
              <w:jc w:val="center"/>
              <w:rPr>
                <w:rFonts w:ascii="Calibri" w:hAnsi="Calibri"/>
                <w:color w:val="000000"/>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34CE2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ziemas čempionāts šķēpa mešanā</w:t>
            </w:r>
          </w:p>
        </w:tc>
        <w:tc>
          <w:tcPr>
            <w:tcW w:w="1276" w:type="dxa"/>
            <w:tcBorders>
              <w:top w:val="nil"/>
              <w:left w:val="nil"/>
              <w:bottom w:val="single" w:sz="4" w:space="0" w:color="auto"/>
              <w:right w:val="single" w:sz="4" w:space="0" w:color="auto"/>
            </w:tcBorders>
            <w:shd w:val="clear" w:color="auto" w:fill="auto"/>
            <w:noWrap/>
            <w:vAlign w:val="bottom"/>
            <w:hideMark/>
          </w:tcPr>
          <w:p w14:paraId="42D6B4C5"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U-16</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1E1BF4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0C74259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center"/>
            <w:hideMark/>
          </w:tcPr>
          <w:p w14:paraId="5ED2018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112,5</w:t>
            </w:r>
          </w:p>
        </w:tc>
        <w:tc>
          <w:tcPr>
            <w:tcW w:w="960" w:type="dxa"/>
            <w:tcBorders>
              <w:top w:val="nil"/>
              <w:left w:val="nil"/>
              <w:bottom w:val="nil"/>
              <w:right w:val="nil"/>
            </w:tcBorders>
            <w:shd w:val="clear" w:color="auto" w:fill="auto"/>
            <w:noWrap/>
            <w:vAlign w:val="bottom"/>
            <w:hideMark/>
          </w:tcPr>
          <w:p w14:paraId="3992117B"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33B5694F" w14:textId="77777777" w:rsidR="00E902B1" w:rsidRPr="00F02339" w:rsidRDefault="00E902B1" w:rsidP="00F02339">
            <w:pPr>
              <w:rPr>
                <w:rFonts w:ascii="Calibri" w:hAnsi="Calibri"/>
                <w:color w:val="000000"/>
                <w:sz w:val="22"/>
                <w:szCs w:val="22"/>
                <w:lang w:val="lv-LV" w:eastAsia="lv-LV"/>
              </w:rPr>
            </w:pPr>
          </w:p>
        </w:tc>
      </w:tr>
      <w:tr w:rsidR="00E902B1" w:rsidRPr="00F02339" w14:paraId="4E31495C"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D3654E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46</w:t>
            </w:r>
          </w:p>
        </w:tc>
        <w:tc>
          <w:tcPr>
            <w:tcW w:w="2213" w:type="dxa"/>
            <w:tcBorders>
              <w:top w:val="nil"/>
              <w:left w:val="nil"/>
              <w:bottom w:val="single" w:sz="4" w:space="0" w:color="auto"/>
              <w:right w:val="single" w:sz="4" w:space="0" w:color="auto"/>
            </w:tcBorders>
            <w:shd w:val="clear" w:color="auto" w:fill="auto"/>
            <w:noWrap/>
            <w:vAlign w:val="bottom"/>
            <w:hideMark/>
          </w:tcPr>
          <w:p w14:paraId="2864262B" w14:textId="77777777" w:rsidR="00E902B1" w:rsidRPr="00F02339" w:rsidRDefault="00E902B1" w:rsidP="00F02339">
            <w:pPr>
              <w:rPr>
                <w:rFonts w:ascii="Calibri" w:hAnsi="Calibri"/>
                <w:color w:val="FF0000"/>
                <w:sz w:val="22"/>
                <w:szCs w:val="22"/>
                <w:lang w:val="lv-LV" w:eastAsia="lv-LV"/>
              </w:rPr>
            </w:pPr>
            <w:r w:rsidRPr="00F02339">
              <w:rPr>
                <w:rFonts w:ascii="Calibri" w:hAnsi="Calibri"/>
                <w:color w:val="FF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25190A07" w14:textId="1DEC808A" w:rsidR="00E902B1" w:rsidRPr="00F02339" w:rsidRDefault="00E902B1" w:rsidP="00F02339">
            <w:pPr>
              <w:rPr>
                <w:rFonts w:ascii="Calibri" w:hAnsi="Calibri"/>
                <w:color w:val="000000"/>
                <w:sz w:val="22"/>
                <w:szCs w:val="22"/>
                <w:lang w:val="lv-LV" w:eastAsia="lv-LV"/>
              </w:rPr>
            </w:pPr>
            <w:r w:rsidRPr="005F008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4CA2702E" w14:textId="363F94DC" w:rsidR="00E902B1" w:rsidRPr="00F02339" w:rsidRDefault="00E902B1" w:rsidP="00F02339">
            <w:pPr>
              <w:jc w:val="center"/>
              <w:rPr>
                <w:rFonts w:ascii="Calibri" w:hAnsi="Calibri"/>
                <w:color w:val="000000"/>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0EB6730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čempionāts </w:t>
            </w:r>
            <w:proofErr w:type="spellStart"/>
            <w:r w:rsidRPr="00F02339">
              <w:rPr>
                <w:rFonts w:ascii="Calibri" w:hAnsi="Calibri"/>
                <w:color w:val="000000"/>
                <w:sz w:val="22"/>
                <w:szCs w:val="22"/>
                <w:lang w:val="lv-LV" w:eastAsia="lv-LV"/>
              </w:rPr>
              <w:t>viegaltlētikā</w:t>
            </w:r>
            <w:proofErr w:type="spellEnd"/>
            <w:r w:rsidRPr="00F02339">
              <w:rPr>
                <w:rFonts w:ascii="Calibri" w:hAnsi="Calibri"/>
                <w:color w:val="000000"/>
                <w:sz w:val="22"/>
                <w:szCs w:val="22"/>
                <w:lang w:val="lv-LV" w:eastAsia="lv-LV"/>
              </w:rPr>
              <w:t xml:space="preserve"> 4x100m stafetē </w:t>
            </w:r>
          </w:p>
        </w:tc>
        <w:tc>
          <w:tcPr>
            <w:tcW w:w="1276" w:type="dxa"/>
            <w:tcBorders>
              <w:top w:val="nil"/>
              <w:left w:val="nil"/>
              <w:bottom w:val="single" w:sz="4" w:space="0" w:color="auto"/>
              <w:right w:val="single" w:sz="4" w:space="0" w:color="auto"/>
            </w:tcBorders>
            <w:shd w:val="clear" w:color="auto" w:fill="auto"/>
            <w:noWrap/>
            <w:vAlign w:val="bottom"/>
            <w:hideMark/>
          </w:tcPr>
          <w:p w14:paraId="0868612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763440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2635588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6791C4F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90</w:t>
            </w:r>
          </w:p>
        </w:tc>
        <w:tc>
          <w:tcPr>
            <w:tcW w:w="960" w:type="dxa"/>
            <w:tcBorders>
              <w:top w:val="nil"/>
              <w:left w:val="nil"/>
              <w:bottom w:val="nil"/>
              <w:right w:val="nil"/>
            </w:tcBorders>
            <w:shd w:val="clear" w:color="auto" w:fill="auto"/>
            <w:noWrap/>
            <w:vAlign w:val="bottom"/>
            <w:hideMark/>
          </w:tcPr>
          <w:p w14:paraId="5E3D87ED"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9946D48" w14:textId="77777777" w:rsidR="00E902B1" w:rsidRPr="00F02339" w:rsidRDefault="00E902B1" w:rsidP="00F02339">
            <w:pPr>
              <w:rPr>
                <w:rFonts w:ascii="Calibri" w:hAnsi="Calibri"/>
                <w:color w:val="000000"/>
                <w:sz w:val="22"/>
                <w:szCs w:val="22"/>
                <w:lang w:val="lv-LV" w:eastAsia="lv-LV"/>
              </w:rPr>
            </w:pPr>
          </w:p>
        </w:tc>
      </w:tr>
      <w:tr w:rsidR="00E902B1" w:rsidRPr="00F02339" w14:paraId="49BB74BC"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3D81EF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47</w:t>
            </w:r>
          </w:p>
        </w:tc>
        <w:tc>
          <w:tcPr>
            <w:tcW w:w="2213" w:type="dxa"/>
            <w:tcBorders>
              <w:top w:val="nil"/>
              <w:left w:val="nil"/>
              <w:bottom w:val="single" w:sz="4" w:space="0" w:color="auto"/>
              <w:right w:val="single" w:sz="4" w:space="0" w:color="auto"/>
            </w:tcBorders>
            <w:shd w:val="clear" w:color="auto" w:fill="auto"/>
            <w:noWrap/>
            <w:vAlign w:val="bottom"/>
            <w:hideMark/>
          </w:tcPr>
          <w:p w14:paraId="2528F40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2F27560A" w14:textId="07F14046" w:rsidR="00E902B1" w:rsidRPr="00F02339" w:rsidRDefault="00E902B1" w:rsidP="00F02339">
            <w:pPr>
              <w:rPr>
                <w:rFonts w:ascii="Calibri" w:hAnsi="Calibri"/>
                <w:sz w:val="22"/>
                <w:szCs w:val="22"/>
                <w:lang w:val="lv-LV" w:eastAsia="lv-LV"/>
              </w:rPr>
            </w:pPr>
            <w:r w:rsidRPr="005F008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131C83C5" w14:textId="3A43BFB0" w:rsidR="00E902B1" w:rsidRPr="00F02339" w:rsidRDefault="00E902B1" w:rsidP="00F02339">
            <w:pPr>
              <w:jc w:val="center"/>
              <w:rPr>
                <w:rFonts w:ascii="Calibri" w:hAnsi="Calibri"/>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47F7D0A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čempionāts </w:t>
            </w:r>
            <w:proofErr w:type="spellStart"/>
            <w:r w:rsidRPr="00F02339">
              <w:rPr>
                <w:rFonts w:ascii="Calibri" w:hAnsi="Calibri"/>
                <w:color w:val="000000"/>
                <w:sz w:val="22"/>
                <w:szCs w:val="22"/>
                <w:lang w:val="lv-LV" w:eastAsia="lv-LV"/>
              </w:rPr>
              <w:t>viegaltlētikā</w:t>
            </w:r>
            <w:proofErr w:type="spellEnd"/>
            <w:r w:rsidRPr="00F02339">
              <w:rPr>
                <w:rFonts w:ascii="Calibri" w:hAnsi="Calibri"/>
                <w:color w:val="000000"/>
                <w:sz w:val="22"/>
                <w:szCs w:val="22"/>
                <w:lang w:val="lv-LV" w:eastAsia="lv-LV"/>
              </w:rPr>
              <w:t xml:space="preserve"> 4x100m stafetē </w:t>
            </w:r>
          </w:p>
        </w:tc>
        <w:tc>
          <w:tcPr>
            <w:tcW w:w="1276" w:type="dxa"/>
            <w:tcBorders>
              <w:top w:val="nil"/>
              <w:left w:val="nil"/>
              <w:bottom w:val="single" w:sz="4" w:space="0" w:color="auto"/>
              <w:right w:val="single" w:sz="4" w:space="0" w:color="auto"/>
            </w:tcBorders>
            <w:shd w:val="clear" w:color="auto" w:fill="auto"/>
            <w:noWrap/>
            <w:vAlign w:val="bottom"/>
            <w:hideMark/>
          </w:tcPr>
          <w:p w14:paraId="090C06A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D6753A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7000656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5A404FA1"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90</w:t>
            </w:r>
          </w:p>
        </w:tc>
        <w:tc>
          <w:tcPr>
            <w:tcW w:w="960" w:type="dxa"/>
            <w:tcBorders>
              <w:top w:val="nil"/>
              <w:left w:val="nil"/>
              <w:bottom w:val="nil"/>
              <w:right w:val="nil"/>
            </w:tcBorders>
            <w:shd w:val="clear" w:color="auto" w:fill="auto"/>
            <w:noWrap/>
            <w:vAlign w:val="bottom"/>
            <w:hideMark/>
          </w:tcPr>
          <w:p w14:paraId="703BBA83"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3E6F2A6D" w14:textId="77777777" w:rsidR="00E902B1" w:rsidRPr="00F02339" w:rsidRDefault="00E902B1" w:rsidP="00F02339">
            <w:pPr>
              <w:rPr>
                <w:rFonts w:ascii="Calibri" w:hAnsi="Calibri"/>
                <w:color w:val="000000"/>
                <w:sz w:val="22"/>
                <w:szCs w:val="22"/>
                <w:lang w:val="lv-LV" w:eastAsia="lv-LV"/>
              </w:rPr>
            </w:pPr>
          </w:p>
        </w:tc>
      </w:tr>
      <w:tr w:rsidR="00E902B1" w:rsidRPr="00F02339" w14:paraId="27AE5CCF"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77A21A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48</w:t>
            </w:r>
          </w:p>
        </w:tc>
        <w:tc>
          <w:tcPr>
            <w:tcW w:w="2213" w:type="dxa"/>
            <w:tcBorders>
              <w:top w:val="nil"/>
              <w:left w:val="nil"/>
              <w:bottom w:val="single" w:sz="4" w:space="0" w:color="auto"/>
              <w:right w:val="single" w:sz="4" w:space="0" w:color="auto"/>
            </w:tcBorders>
            <w:shd w:val="clear" w:color="auto" w:fill="auto"/>
            <w:noWrap/>
            <w:vAlign w:val="bottom"/>
            <w:hideMark/>
          </w:tcPr>
          <w:p w14:paraId="636A8100" w14:textId="77777777" w:rsidR="00E902B1" w:rsidRPr="00F02339" w:rsidRDefault="00E902B1" w:rsidP="00F02339">
            <w:pPr>
              <w:rPr>
                <w:rFonts w:ascii="Calibri" w:hAnsi="Calibri"/>
                <w:color w:val="FF0000"/>
                <w:sz w:val="22"/>
                <w:szCs w:val="22"/>
                <w:lang w:val="lv-LV" w:eastAsia="lv-LV"/>
              </w:rPr>
            </w:pPr>
            <w:r w:rsidRPr="00F02339">
              <w:rPr>
                <w:rFonts w:ascii="Calibri" w:hAnsi="Calibri"/>
                <w:color w:val="FF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07E3BBB7" w14:textId="7BC08D73" w:rsidR="00E902B1" w:rsidRPr="00F02339" w:rsidRDefault="00E902B1" w:rsidP="00F02339">
            <w:pPr>
              <w:rPr>
                <w:rFonts w:ascii="Calibri" w:hAnsi="Calibri"/>
                <w:sz w:val="22"/>
                <w:szCs w:val="22"/>
                <w:lang w:val="lv-LV" w:eastAsia="lv-LV"/>
              </w:rPr>
            </w:pPr>
            <w:r w:rsidRPr="005F008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46A4FF5F" w14:textId="0D9EA0C8" w:rsidR="00E902B1" w:rsidRPr="00F02339" w:rsidRDefault="00E902B1" w:rsidP="00F02339">
            <w:pPr>
              <w:jc w:val="center"/>
              <w:rPr>
                <w:rFonts w:ascii="Calibri" w:hAnsi="Calibri"/>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42E5B993"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olimpiāde, šķēpa mešana</w:t>
            </w:r>
          </w:p>
        </w:tc>
        <w:tc>
          <w:tcPr>
            <w:tcW w:w="1276" w:type="dxa"/>
            <w:tcBorders>
              <w:top w:val="nil"/>
              <w:left w:val="nil"/>
              <w:bottom w:val="single" w:sz="4" w:space="0" w:color="auto"/>
              <w:right w:val="single" w:sz="4" w:space="0" w:color="auto"/>
            </w:tcBorders>
            <w:shd w:val="clear" w:color="auto" w:fill="auto"/>
            <w:noWrap/>
            <w:vAlign w:val="bottom"/>
            <w:hideMark/>
          </w:tcPr>
          <w:p w14:paraId="020D22FC"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03C43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6.vieta</w:t>
            </w:r>
          </w:p>
        </w:tc>
        <w:tc>
          <w:tcPr>
            <w:tcW w:w="1134" w:type="dxa"/>
            <w:tcBorders>
              <w:top w:val="nil"/>
              <w:left w:val="nil"/>
              <w:bottom w:val="single" w:sz="4" w:space="0" w:color="auto"/>
              <w:right w:val="single" w:sz="4" w:space="0" w:color="auto"/>
            </w:tcBorders>
            <w:shd w:val="clear" w:color="auto" w:fill="auto"/>
            <w:noWrap/>
            <w:vAlign w:val="bottom"/>
            <w:hideMark/>
          </w:tcPr>
          <w:p w14:paraId="248B1AF8"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96744A"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40</w:t>
            </w:r>
          </w:p>
        </w:tc>
        <w:tc>
          <w:tcPr>
            <w:tcW w:w="960" w:type="dxa"/>
            <w:tcBorders>
              <w:top w:val="nil"/>
              <w:left w:val="nil"/>
              <w:bottom w:val="nil"/>
              <w:right w:val="nil"/>
            </w:tcBorders>
            <w:shd w:val="clear" w:color="auto" w:fill="auto"/>
            <w:noWrap/>
            <w:vAlign w:val="bottom"/>
            <w:hideMark/>
          </w:tcPr>
          <w:p w14:paraId="31F7E658"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E4C7EEF" w14:textId="77777777" w:rsidR="00E902B1" w:rsidRPr="00F02339" w:rsidRDefault="00E902B1" w:rsidP="00F02339">
            <w:pPr>
              <w:rPr>
                <w:rFonts w:ascii="Calibri" w:hAnsi="Calibri"/>
                <w:color w:val="000000"/>
                <w:sz w:val="22"/>
                <w:szCs w:val="22"/>
                <w:lang w:val="lv-LV" w:eastAsia="lv-LV"/>
              </w:rPr>
            </w:pPr>
          </w:p>
        </w:tc>
      </w:tr>
      <w:tr w:rsidR="00E902B1" w:rsidRPr="00F02339" w14:paraId="56829F67"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72B3DB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49</w:t>
            </w:r>
          </w:p>
        </w:tc>
        <w:tc>
          <w:tcPr>
            <w:tcW w:w="2213" w:type="dxa"/>
            <w:tcBorders>
              <w:top w:val="nil"/>
              <w:left w:val="nil"/>
              <w:bottom w:val="single" w:sz="4" w:space="0" w:color="auto"/>
              <w:right w:val="single" w:sz="4" w:space="0" w:color="auto"/>
            </w:tcBorders>
            <w:shd w:val="clear" w:color="auto" w:fill="auto"/>
            <w:noWrap/>
            <w:vAlign w:val="bottom"/>
            <w:hideMark/>
          </w:tcPr>
          <w:p w14:paraId="00EAE75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4EB93930" w14:textId="2B990A94" w:rsidR="00E902B1" w:rsidRPr="00F02339" w:rsidRDefault="00E902B1" w:rsidP="00F02339">
            <w:pPr>
              <w:rPr>
                <w:rFonts w:ascii="Calibri" w:hAnsi="Calibri"/>
                <w:color w:val="000000"/>
                <w:sz w:val="22"/>
                <w:szCs w:val="22"/>
                <w:lang w:val="lv-LV" w:eastAsia="lv-LV"/>
              </w:rPr>
            </w:pPr>
            <w:r w:rsidRPr="00DA3118">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32D3BEB5" w14:textId="7C810920" w:rsidR="00E902B1" w:rsidRPr="00F02339" w:rsidRDefault="00E902B1" w:rsidP="00F02339">
            <w:pPr>
              <w:jc w:val="center"/>
              <w:rPr>
                <w:rFonts w:ascii="Calibri" w:hAnsi="Calibri"/>
                <w:color w:val="000000"/>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0047E3A6"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F50C21"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treneris</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3DF2A01"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5B2C5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2BC03C5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200</w:t>
            </w:r>
          </w:p>
        </w:tc>
        <w:tc>
          <w:tcPr>
            <w:tcW w:w="960" w:type="dxa"/>
            <w:tcBorders>
              <w:top w:val="nil"/>
              <w:left w:val="nil"/>
              <w:bottom w:val="nil"/>
              <w:right w:val="nil"/>
            </w:tcBorders>
            <w:shd w:val="clear" w:color="auto" w:fill="auto"/>
            <w:noWrap/>
            <w:vAlign w:val="bottom"/>
            <w:hideMark/>
          </w:tcPr>
          <w:p w14:paraId="08D723A2"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07EAB69" w14:textId="77777777" w:rsidR="00E902B1" w:rsidRPr="00F02339" w:rsidRDefault="00E902B1" w:rsidP="00F02339">
            <w:pPr>
              <w:rPr>
                <w:rFonts w:ascii="Calibri" w:hAnsi="Calibri"/>
                <w:color w:val="000000"/>
                <w:sz w:val="22"/>
                <w:szCs w:val="22"/>
                <w:lang w:val="lv-LV" w:eastAsia="lv-LV"/>
              </w:rPr>
            </w:pPr>
          </w:p>
        </w:tc>
      </w:tr>
      <w:tr w:rsidR="00E902B1" w:rsidRPr="00F02339" w14:paraId="3AD70B2A"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C2A1E7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50</w:t>
            </w:r>
          </w:p>
        </w:tc>
        <w:tc>
          <w:tcPr>
            <w:tcW w:w="2213" w:type="dxa"/>
            <w:tcBorders>
              <w:top w:val="nil"/>
              <w:left w:val="nil"/>
              <w:bottom w:val="single" w:sz="4" w:space="0" w:color="auto"/>
              <w:right w:val="single" w:sz="4" w:space="0" w:color="auto"/>
            </w:tcBorders>
            <w:shd w:val="clear" w:color="auto" w:fill="auto"/>
            <w:noWrap/>
            <w:vAlign w:val="bottom"/>
            <w:hideMark/>
          </w:tcPr>
          <w:p w14:paraId="26DF923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69F96A33" w14:textId="56335F56" w:rsidR="00E902B1" w:rsidRPr="00F02339" w:rsidRDefault="00E902B1" w:rsidP="00F02339">
            <w:pPr>
              <w:rPr>
                <w:rFonts w:ascii="Calibri" w:hAnsi="Calibri"/>
                <w:color w:val="000000"/>
                <w:sz w:val="22"/>
                <w:szCs w:val="22"/>
                <w:lang w:val="lv-LV" w:eastAsia="lv-LV"/>
              </w:rPr>
            </w:pPr>
            <w:r w:rsidRPr="00DA3118">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206C0A09" w14:textId="4E3C4379" w:rsidR="00E902B1" w:rsidRPr="00F02339" w:rsidRDefault="00E902B1" w:rsidP="00F02339">
            <w:pPr>
              <w:jc w:val="center"/>
              <w:rPr>
                <w:rFonts w:ascii="Calibri" w:hAnsi="Calibri"/>
                <w:color w:val="000000"/>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6BC9B723"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čempionāts vieglatlētikā, augstlēkšana</w:t>
            </w:r>
          </w:p>
        </w:tc>
        <w:tc>
          <w:tcPr>
            <w:tcW w:w="1276" w:type="dxa"/>
            <w:tcBorders>
              <w:top w:val="nil"/>
              <w:left w:val="nil"/>
              <w:bottom w:val="single" w:sz="4" w:space="0" w:color="auto"/>
              <w:right w:val="single" w:sz="4" w:space="0" w:color="auto"/>
            </w:tcBorders>
            <w:shd w:val="clear" w:color="auto" w:fill="auto"/>
            <w:noWrap/>
            <w:vAlign w:val="bottom"/>
            <w:hideMark/>
          </w:tcPr>
          <w:p w14:paraId="3483989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U-20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78117BE"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6E78B3C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2795DEBE"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200</w:t>
            </w:r>
          </w:p>
        </w:tc>
        <w:tc>
          <w:tcPr>
            <w:tcW w:w="960" w:type="dxa"/>
            <w:tcBorders>
              <w:top w:val="nil"/>
              <w:left w:val="nil"/>
              <w:bottom w:val="nil"/>
              <w:right w:val="nil"/>
            </w:tcBorders>
            <w:shd w:val="clear" w:color="auto" w:fill="auto"/>
            <w:noWrap/>
            <w:vAlign w:val="bottom"/>
            <w:hideMark/>
          </w:tcPr>
          <w:p w14:paraId="3B8EE5D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413E8CE" w14:textId="77777777" w:rsidR="00E902B1" w:rsidRPr="00F02339" w:rsidRDefault="00E902B1" w:rsidP="00F02339">
            <w:pPr>
              <w:rPr>
                <w:rFonts w:ascii="Calibri" w:hAnsi="Calibri"/>
                <w:color w:val="000000"/>
                <w:sz w:val="22"/>
                <w:szCs w:val="22"/>
                <w:lang w:val="lv-LV" w:eastAsia="lv-LV"/>
              </w:rPr>
            </w:pPr>
          </w:p>
        </w:tc>
      </w:tr>
      <w:tr w:rsidR="00E902B1" w:rsidRPr="00F02339" w14:paraId="213ECF4C"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6D42C7D"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51</w:t>
            </w:r>
          </w:p>
        </w:tc>
        <w:tc>
          <w:tcPr>
            <w:tcW w:w="2213" w:type="dxa"/>
            <w:tcBorders>
              <w:top w:val="nil"/>
              <w:left w:val="nil"/>
              <w:bottom w:val="single" w:sz="4" w:space="0" w:color="auto"/>
              <w:right w:val="single" w:sz="4" w:space="0" w:color="auto"/>
            </w:tcBorders>
            <w:shd w:val="clear" w:color="auto" w:fill="auto"/>
            <w:noWrap/>
            <w:vAlign w:val="bottom"/>
            <w:hideMark/>
          </w:tcPr>
          <w:p w14:paraId="74BB964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5B80AD41" w14:textId="416EDD1F" w:rsidR="00E902B1" w:rsidRPr="00F02339" w:rsidRDefault="00E902B1" w:rsidP="00F02339">
            <w:pPr>
              <w:rPr>
                <w:rFonts w:ascii="Calibri" w:hAnsi="Calibri"/>
                <w:color w:val="000000"/>
                <w:sz w:val="22"/>
                <w:szCs w:val="22"/>
                <w:lang w:val="lv-LV" w:eastAsia="lv-LV"/>
              </w:rPr>
            </w:pPr>
            <w:r w:rsidRPr="00DA3118">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72838EDF" w14:textId="7692EC7C" w:rsidR="00E902B1" w:rsidRPr="00F02339" w:rsidRDefault="00E902B1" w:rsidP="00F02339">
            <w:pPr>
              <w:jc w:val="center"/>
              <w:rPr>
                <w:rFonts w:ascii="Calibri" w:hAnsi="Calibri"/>
                <w:color w:val="000000"/>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3C0CEF4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Jaunatnes olimpiāde, 110m/b</w:t>
            </w:r>
          </w:p>
        </w:tc>
        <w:tc>
          <w:tcPr>
            <w:tcW w:w="1276" w:type="dxa"/>
            <w:tcBorders>
              <w:top w:val="nil"/>
              <w:left w:val="nil"/>
              <w:bottom w:val="single" w:sz="4" w:space="0" w:color="auto"/>
              <w:right w:val="single" w:sz="4" w:space="0" w:color="auto"/>
            </w:tcBorders>
            <w:shd w:val="clear" w:color="auto" w:fill="auto"/>
            <w:noWrap/>
            <w:vAlign w:val="bottom"/>
            <w:hideMark/>
          </w:tcPr>
          <w:p w14:paraId="57456B8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D3C403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2B775937"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A65C6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35340249"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74871B4" w14:textId="77777777" w:rsidR="00E902B1" w:rsidRPr="00F02339" w:rsidRDefault="00E902B1" w:rsidP="00F02339">
            <w:pPr>
              <w:rPr>
                <w:rFonts w:ascii="Calibri" w:hAnsi="Calibri"/>
                <w:color w:val="000000"/>
                <w:sz w:val="22"/>
                <w:szCs w:val="22"/>
                <w:lang w:val="lv-LV" w:eastAsia="lv-LV"/>
              </w:rPr>
            </w:pPr>
          </w:p>
        </w:tc>
      </w:tr>
      <w:tr w:rsidR="00E902B1" w:rsidRPr="00F02339" w14:paraId="33F8DBF0"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1A3665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52</w:t>
            </w:r>
          </w:p>
        </w:tc>
        <w:tc>
          <w:tcPr>
            <w:tcW w:w="2213" w:type="dxa"/>
            <w:tcBorders>
              <w:top w:val="nil"/>
              <w:left w:val="nil"/>
              <w:bottom w:val="single" w:sz="4" w:space="0" w:color="auto"/>
              <w:right w:val="single" w:sz="4" w:space="0" w:color="auto"/>
            </w:tcBorders>
            <w:shd w:val="clear" w:color="auto" w:fill="auto"/>
            <w:noWrap/>
            <w:vAlign w:val="bottom"/>
            <w:hideMark/>
          </w:tcPr>
          <w:p w14:paraId="7499AEE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46D7E6EE" w14:textId="2474CAE3" w:rsidR="00E902B1" w:rsidRPr="00F02339" w:rsidRDefault="00E902B1" w:rsidP="00F02339">
            <w:pPr>
              <w:rPr>
                <w:rFonts w:ascii="Calibri" w:hAnsi="Calibri"/>
                <w:color w:val="000000"/>
                <w:sz w:val="22"/>
                <w:szCs w:val="22"/>
                <w:lang w:val="lv-LV" w:eastAsia="lv-LV"/>
              </w:rPr>
            </w:pPr>
            <w:r w:rsidRPr="00DA3118">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63C30603" w14:textId="4AC65BB0" w:rsidR="00E902B1" w:rsidRPr="00F02339" w:rsidRDefault="00E902B1" w:rsidP="00F02339">
            <w:pPr>
              <w:jc w:val="center"/>
              <w:rPr>
                <w:rFonts w:ascii="Calibri" w:hAnsi="Calibri"/>
                <w:color w:val="000000"/>
                <w:sz w:val="22"/>
                <w:szCs w:val="22"/>
                <w:lang w:val="lv-LV" w:eastAsia="lv-LV"/>
              </w:rPr>
            </w:pPr>
            <w:r w:rsidRPr="00FD08BF">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4BCA7ADB"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čempionāts vieglatlētikā, 5000m skrējiens</w:t>
            </w:r>
          </w:p>
        </w:tc>
        <w:tc>
          <w:tcPr>
            <w:tcW w:w="1276" w:type="dxa"/>
            <w:tcBorders>
              <w:top w:val="nil"/>
              <w:left w:val="nil"/>
              <w:bottom w:val="single" w:sz="4" w:space="0" w:color="auto"/>
              <w:right w:val="single" w:sz="4" w:space="0" w:color="auto"/>
            </w:tcBorders>
            <w:shd w:val="clear" w:color="auto" w:fill="auto"/>
            <w:noWrap/>
            <w:vAlign w:val="bottom"/>
            <w:hideMark/>
          </w:tcPr>
          <w:p w14:paraId="31D7EE4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3DC5DD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7809420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163795A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6D74489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1116914" w14:textId="77777777" w:rsidR="00E902B1" w:rsidRPr="00F02339" w:rsidRDefault="00E902B1" w:rsidP="00F02339">
            <w:pPr>
              <w:rPr>
                <w:rFonts w:ascii="Calibri" w:hAnsi="Calibri"/>
                <w:color w:val="000000"/>
                <w:sz w:val="22"/>
                <w:szCs w:val="22"/>
                <w:lang w:val="lv-LV" w:eastAsia="lv-LV"/>
              </w:rPr>
            </w:pPr>
          </w:p>
        </w:tc>
      </w:tr>
      <w:tr w:rsidR="00E902B1" w:rsidRPr="00F02339" w14:paraId="27F7AA2D"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D1A5E7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53</w:t>
            </w:r>
          </w:p>
        </w:tc>
        <w:tc>
          <w:tcPr>
            <w:tcW w:w="2213" w:type="dxa"/>
            <w:tcBorders>
              <w:top w:val="nil"/>
              <w:left w:val="nil"/>
              <w:bottom w:val="single" w:sz="4" w:space="0" w:color="auto"/>
              <w:right w:val="single" w:sz="4" w:space="0" w:color="auto"/>
            </w:tcBorders>
            <w:shd w:val="clear" w:color="auto" w:fill="auto"/>
            <w:noWrap/>
            <w:vAlign w:val="bottom"/>
            <w:hideMark/>
          </w:tcPr>
          <w:p w14:paraId="27A660E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34E16DBE" w14:textId="7D8BF1A7" w:rsidR="00E902B1" w:rsidRPr="00F02339" w:rsidRDefault="00E902B1" w:rsidP="00F02339">
            <w:pPr>
              <w:rPr>
                <w:rFonts w:ascii="Calibri" w:hAnsi="Calibri"/>
                <w:color w:val="000000"/>
                <w:sz w:val="22"/>
                <w:szCs w:val="22"/>
                <w:lang w:val="lv-LV" w:eastAsia="lv-LV"/>
              </w:rPr>
            </w:pPr>
            <w:r w:rsidRPr="00DA3118">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473BDF59" w14:textId="4F7654BD" w:rsidR="00E902B1" w:rsidRPr="00F02339" w:rsidRDefault="00E902B1" w:rsidP="00F02339">
            <w:pPr>
              <w:jc w:val="center"/>
              <w:rPr>
                <w:rFonts w:ascii="Calibri" w:hAnsi="Calibri"/>
                <w:color w:val="000000"/>
                <w:sz w:val="22"/>
                <w:szCs w:val="22"/>
                <w:lang w:val="lv-LV" w:eastAsia="lv-LV"/>
              </w:rPr>
            </w:pPr>
            <w:r w:rsidRPr="006B0526">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5EF4448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čempionāts vieglatlētikā, 100m skrējiens</w:t>
            </w:r>
          </w:p>
        </w:tc>
        <w:tc>
          <w:tcPr>
            <w:tcW w:w="1276" w:type="dxa"/>
            <w:tcBorders>
              <w:top w:val="nil"/>
              <w:left w:val="nil"/>
              <w:bottom w:val="single" w:sz="4" w:space="0" w:color="auto"/>
              <w:right w:val="single" w:sz="4" w:space="0" w:color="auto"/>
            </w:tcBorders>
            <w:shd w:val="clear" w:color="auto" w:fill="auto"/>
            <w:noWrap/>
            <w:vAlign w:val="bottom"/>
            <w:hideMark/>
          </w:tcPr>
          <w:p w14:paraId="5BF6D2A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U-20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6FC2D0E"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33594A8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038BF73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960" w:type="dxa"/>
            <w:tcBorders>
              <w:top w:val="nil"/>
              <w:left w:val="nil"/>
              <w:bottom w:val="nil"/>
              <w:right w:val="nil"/>
            </w:tcBorders>
            <w:shd w:val="clear" w:color="auto" w:fill="auto"/>
            <w:noWrap/>
            <w:vAlign w:val="bottom"/>
            <w:hideMark/>
          </w:tcPr>
          <w:p w14:paraId="2B984709"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BE9EB61" w14:textId="77777777" w:rsidR="00E902B1" w:rsidRPr="00F02339" w:rsidRDefault="00E902B1" w:rsidP="00F02339">
            <w:pPr>
              <w:rPr>
                <w:rFonts w:ascii="Calibri" w:hAnsi="Calibri"/>
                <w:color w:val="000000"/>
                <w:sz w:val="22"/>
                <w:szCs w:val="22"/>
                <w:lang w:val="lv-LV" w:eastAsia="lv-LV"/>
              </w:rPr>
            </w:pPr>
          </w:p>
        </w:tc>
      </w:tr>
      <w:tr w:rsidR="00E902B1" w:rsidRPr="00F02339" w14:paraId="0226C2A7"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348543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lastRenderedPageBreak/>
              <w:t>54</w:t>
            </w:r>
          </w:p>
        </w:tc>
        <w:tc>
          <w:tcPr>
            <w:tcW w:w="2213" w:type="dxa"/>
            <w:tcBorders>
              <w:top w:val="nil"/>
              <w:left w:val="nil"/>
              <w:bottom w:val="single" w:sz="4" w:space="0" w:color="auto"/>
              <w:right w:val="single" w:sz="4" w:space="0" w:color="auto"/>
            </w:tcBorders>
            <w:shd w:val="clear" w:color="auto" w:fill="auto"/>
            <w:noWrap/>
            <w:vAlign w:val="bottom"/>
            <w:hideMark/>
          </w:tcPr>
          <w:p w14:paraId="68D2BF7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7807B54E" w14:textId="674AB92A" w:rsidR="00E902B1" w:rsidRPr="00F02339" w:rsidRDefault="00E902B1" w:rsidP="00F02339">
            <w:pPr>
              <w:rPr>
                <w:rFonts w:ascii="Calibri" w:hAnsi="Calibri"/>
                <w:color w:val="000000"/>
                <w:sz w:val="22"/>
                <w:szCs w:val="22"/>
                <w:lang w:val="lv-LV" w:eastAsia="lv-LV"/>
              </w:rPr>
            </w:pPr>
            <w:r w:rsidRPr="003A0739">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5AC36E51" w14:textId="0351FB9D" w:rsidR="00E902B1" w:rsidRPr="00F02339" w:rsidRDefault="00E902B1" w:rsidP="00F02339">
            <w:pPr>
              <w:jc w:val="center"/>
              <w:rPr>
                <w:rFonts w:ascii="Calibri" w:hAnsi="Calibri"/>
                <w:color w:val="000000"/>
                <w:sz w:val="22"/>
                <w:szCs w:val="22"/>
                <w:lang w:val="lv-LV" w:eastAsia="lv-LV"/>
              </w:rPr>
            </w:pPr>
            <w:r w:rsidRPr="006B0526">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166BF25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čempionāts </w:t>
            </w:r>
            <w:proofErr w:type="spellStart"/>
            <w:r w:rsidRPr="00F02339">
              <w:rPr>
                <w:rFonts w:ascii="Calibri" w:hAnsi="Calibri"/>
                <w:color w:val="000000"/>
                <w:sz w:val="22"/>
                <w:szCs w:val="22"/>
                <w:lang w:val="lv-LV" w:eastAsia="lv-LV"/>
              </w:rPr>
              <w:t>viegaltlētikā</w:t>
            </w:r>
            <w:proofErr w:type="spellEnd"/>
            <w:r w:rsidRPr="00F02339">
              <w:rPr>
                <w:rFonts w:ascii="Calibri" w:hAnsi="Calibri"/>
                <w:color w:val="000000"/>
                <w:sz w:val="22"/>
                <w:szCs w:val="22"/>
                <w:lang w:val="lv-LV" w:eastAsia="lv-LV"/>
              </w:rPr>
              <w:t xml:space="preserve"> 4x100m stafetē </w:t>
            </w:r>
          </w:p>
        </w:tc>
        <w:tc>
          <w:tcPr>
            <w:tcW w:w="1276" w:type="dxa"/>
            <w:tcBorders>
              <w:top w:val="nil"/>
              <w:left w:val="nil"/>
              <w:bottom w:val="single" w:sz="4" w:space="0" w:color="auto"/>
              <w:right w:val="single" w:sz="4" w:space="0" w:color="auto"/>
            </w:tcBorders>
            <w:shd w:val="clear" w:color="auto" w:fill="auto"/>
            <w:noWrap/>
            <w:vAlign w:val="bottom"/>
            <w:hideMark/>
          </w:tcPr>
          <w:p w14:paraId="463DCAE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B9ECA9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25CE597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784C2CC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90</w:t>
            </w:r>
          </w:p>
        </w:tc>
        <w:tc>
          <w:tcPr>
            <w:tcW w:w="960" w:type="dxa"/>
            <w:tcBorders>
              <w:top w:val="nil"/>
              <w:left w:val="nil"/>
              <w:bottom w:val="nil"/>
              <w:right w:val="nil"/>
            </w:tcBorders>
            <w:shd w:val="clear" w:color="auto" w:fill="auto"/>
            <w:noWrap/>
            <w:vAlign w:val="bottom"/>
            <w:hideMark/>
          </w:tcPr>
          <w:p w14:paraId="1D5EF81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F60082E" w14:textId="77777777" w:rsidR="00E902B1" w:rsidRPr="00F02339" w:rsidRDefault="00E902B1" w:rsidP="00F02339">
            <w:pPr>
              <w:rPr>
                <w:rFonts w:ascii="Calibri" w:hAnsi="Calibri"/>
                <w:color w:val="000000"/>
                <w:sz w:val="22"/>
                <w:szCs w:val="22"/>
                <w:lang w:val="lv-LV" w:eastAsia="lv-LV"/>
              </w:rPr>
            </w:pPr>
          </w:p>
        </w:tc>
      </w:tr>
      <w:tr w:rsidR="00E902B1" w:rsidRPr="00F02339" w14:paraId="31484E86"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406306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55</w:t>
            </w:r>
          </w:p>
        </w:tc>
        <w:tc>
          <w:tcPr>
            <w:tcW w:w="2213" w:type="dxa"/>
            <w:tcBorders>
              <w:top w:val="nil"/>
              <w:left w:val="nil"/>
              <w:bottom w:val="single" w:sz="4" w:space="0" w:color="auto"/>
              <w:right w:val="single" w:sz="4" w:space="0" w:color="auto"/>
            </w:tcBorders>
            <w:shd w:val="clear" w:color="auto" w:fill="auto"/>
            <w:noWrap/>
            <w:vAlign w:val="bottom"/>
            <w:hideMark/>
          </w:tcPr>
          <w:p w14:paraId="1C7B8796"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4A0D3765" w14:textId="1804B1BE" w:rsidR="00E902B1" w:rsidRPr="00F02339" w:rsidRDefault="00E902B1" w:rsidP="00F02339">
            <w:pPr>
              <w:rPr>
                <w:rFonts w:ascii="Calibri" w:hAnsi="Calibri"/>
                <w:color w:val="000000"/>
                <w:sz w:val="22"/>
                <w:szCs w:val="22"/>
                <w:lang w:val="lv-LV" w:eastAsia="lv-LV"/>
              </w:rPr>
            </w:pPr>
            <w:r w:rsidRPr="003A0739">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7812F67A" w14:textId="3E0B7E58" w:rsidR="00E902B1" w:rsidRPr="00F02339" w:rsidRDefault="00E902B1" w:rsidP="00F02339">
            <w:pPr>
              <w:jc w:val="center"/>
              <w:rPr>
                <w:rFonts w:ascii="Calibri" w:hAnsi="Calibri"/>
                <w:color w:val="000000"/>
                <w:sz w:val="22"/>
                <w:szCs w:val="22"/>
                <w:lang w:val="lv-LV" w:eastAsia="lv-LV"/>
              </w:rPr>
            </w:pPr>
            <w:r w:rsidRPr="006B0526">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0A86AFE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čempionāts vieglatlētikā, 200m skrējiens</w:t>
            </w:r>
          </w:p>
        </w:tc>
        <w:tc>
          <w:tcPr>
            <w:tcW w:w="1276" w:type="dxa"/>
            <w:tcBorders>
              <w:top w:val="nil"/>
              <w:left w:val="nil"/>
              <w:bottom w:val="single" w:sz="4" w:space="0" w:color="auto"/>
              <w:right w:val="single" w:sz="4" w:space="0" w:color="auto"/>
            </w:tcBorders>
            <w:shd w:val="clear" w:color="auto" w:fill="auto"/>
            <w:noWrap/>
            <w:vAlign w:val="bottom"/>
            <w:hideMark/>
          </w:tcPr>
          <w:p w14:paraId="6C16842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U-20</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6D9EE6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619C55B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center"/>
            <w:hideMark/>
          </w:tcPr>
          <w:p w14:paraId="459114F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200</w:t>
            </w:r>
          </w:p>
        </w:tc>
        <w:tc>
          <w:tcPr>
            <w:tcW w:w="960" w:type="dxa"/>
            <w:tcBorders>
              <w:top w:val="nil"/>
              <w:left w:val="nil"/>
              <w:bottom w:val="nil"/>
              <w:right w:val="nil"/>
            </w:tcBorders>
            <w:shd w:val="clear" w:color="auto" w:fill="auto"/>
            <w:noWrap/>
            <w:vAlign w:val="bottom"/>
            <w:hideMark/>
          </w:tcPr>
          <w:p w14:paraId="69DE062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59E9F0C" w14:textId="77777777" w:rsidR="00E902B1" w:rsidRPr="00F02339" w:rsidRDefault="00E902B1" w:rsidP="00F02339">
            <w:pPr>
              <w:rPr>
                <w:rFonts w:ascii="Calibri" w:hAnsi="Calibri"/>
                <w:color w:val="000000"/>
                <w:sz w:val="22"/>
                <w:szCs w:val="22"/>
                <w:lang w:val="lv-LV" w:eastAsia="lv-LV"/>
              </w:rPr>
            </w:pPr>
          </w:p>
        </w:tc>
      </w:tr>
      <w:tr w:rsidR="00E902B1" w:rsidRPr="00F02339" w14:paraId="2C5726D7"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DF9493D"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56</w:t>
            </w:r>
          </w:p>
        </w:tc>
        <w:tc>
          <w:tcPr>
            <w:tcW w:w="2213" w:type="dxa"/>
            <w:tcBorders>
              <w:top w:val="nil"/>
              <w:left w:val="nil"/>
              <w:bottom w:val="single" w:sz="4" w:space="0" w:color="auto"/>
              <w:right w:val="single" w:sz="4" w:space="0" w:color="auto"/>
            </w:tcBorders>
            <w:shd w:val="clear" w:color="auto" w:fill="auto"/>
            <w:noWrap/>
            <w:vAlign w:val="bottom"/>
            <w:hideMark/>
          </w:tcPr>
          <w:p w14:paraId="1F7B8BD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61B09969" w14:textId="788E42EF" w:rsidR="00E902B1" w:rsidRPr="00F02339" w:rsidRDefault="00E902B1" w:rsidP="00F02339">
            <w:pPr>
              <w:rPr>
                <w:rFonts w:ascii="Calibri" w:hAnsi="Calibri"/>
                <w:color w:val="000000"/>
                <w:sz w:val="22"/>
                <w:szCs w:val="22"/>
                <w:lang w:val="lv-LV" w:eastAsia="lv-LV"/>
              </w:rPr>
            </w:pPr>
            <w:r w:rsidRPr="003A0739">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4EFA36F9" w14:textId="03EC61EE" w:rsidR="00E902B1" w:rsidRPr="00F02339" w:rsidRDefault="00E902B1" w:rsidP="00F02339">
            <w:pPr>
              <w:jc w:val="center"/>
              <w:rPr>
                <w:rFonts w:ascii="Calibri" w:hAnsi="Calibri"/>
                <w:color w:val="000000"/>
                <w:sz w:val="22"/>
                <w:szCs w:val="22"/>
                <w:lang w:val="lv-LV" w:eastAsia="lv-LV"/>
              </w:rPr>
            </w:pPr>
            <w:r w:rsidRPr="006B0526">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701BC28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02873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treneris</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200B130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E6456A"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1401EB1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200</w:t>
            </w:r>
          </w:p>
        </w:tc>
        <w:tc>
          <w:tcPr>
            <w:tcW w:w="960" w:type="dxa"/>
            <w:tcBorders>
              <w:top w:val="nil"/>
              <w:left w:val="nil"/>
              <w:bottom w:val="nil"/>
              <w:right w:val="nil"/>
            </w:tcBorders>
            <w:shd w:val="clear" w:color="auto" w:fill="auto"/>
            <w:noWrap/>
            <w:vAlign w:val="bottom"/>
            <w:hideMark/>
          </w:tcPr>
          <w:p w14:paraId="28A4CDAA"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572B358" w14:textId="77777777" w:rsidR="00E902B1" w:rsidRPr="00F02339" w:rsidRDefault="00E902B1" w:rsidP="00F02339">
            <w:pPr>
              <w:rPr>
                <w:rFonts w:ascii="Calibri" w:hAnsi="Calibri"/>
                <w:color w:val="000000"/>
                <w:sz w:val="22"/>
                <w:szCs w:val="22"/>
                <w:lang w:val="lv-LV" w:eastAsia="lv-LV"/>
              </w:rPr>
            </w:pPr>
          </w:p>
        </w:tc>
      </w:tr>
      <w:tr w:rsidR="00E902B1" w:rsidRPr="00F02339" w14:paraId="5C33B791"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679C0D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57</w:t>
            </w:r>
          </w:p>
        </w:tc>
        <w:tc>
          <w:tcPr>
            <w:tcW w:w="2213" w:type="dxa"/>
            <w:tcBorders>
              <w:top w:val="nil"/>
              <w:left w:val="nil"/>
              <w:bottom w:val="single" w:sz="4" w:space="0" w:color="auto"/>
              <w:right w:val="single" w:sz="4" w:space="0" w:color="auto"/>
            </w:tcBorders>
            <w:shd w:val="clear" w:color="auto" w:fill="auto"/>
            <w:noWrap/>
            <w:vAlign w:val="bottom"/>
            <w:hideMark/>
          </w:tcPr>
          <w:p w14:paraId="27E82E42" w14:textId="77777777" w:rsidR="00E902B1" w:rsidRPr="00F02339" w:rsidRDefault="00E902B1" w:rsidP="00F02339">
            <w:pPr>
              <w:rPr>
                <w:rFonts w:ascii="Calibri" w:hAnsi="Calibri"/>
                <w:color w:val="FF0000"/>
                <w:sz w:val="22"/>
                <w:szCs w:val="22"/>
                <w:lang w:val="lv-LV" w:eastAsia="lv-LV"/>
              </w:rPr>
            </w:pPr>
            <w:r w:rsidRPr="00F02339">
              <w:rPr>
                <w:rFonts w:ascii="Calibri" w:hAnsi="Calibri"/>
                <w:color w:val="FF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11436342" w14:textId="2652C7D8" w:rsidR="00E902B1" w:rsidRPr="00F02339" w:rsidRDefault="00E902B1" w:rsidP="00F02339">
            <w:pPr>
              <w:rPr>
                <w:rFonts w:ascii="Calibri" w:hAnsi="Calibri"/>
                <w:color w:val="000000"/>
                <w:sz w:val="22"/>
                <w:szCs w:val="22"/>
                <w:lang w:val="lv-LV" w:eastAsia="lv-LV"/>
              </w:rPr>
            </w:pPr>
            <w:r w:rsidRPr="003A0739">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6143A72D" w14:textId="2097BCEE" w:rsidR="00E902B1" w:rsidRPr="00F02339" w:rsidRDefault="00E902B1" w:rsidP="00F02339">
            <w:pPr>
              <w:jc w:val="center"/>
              <w:rPr>
                <w:rFonts w:ascii="Calibri" w:hAnsi="Calibri"/>
                <w:color w:val="000000"/>
                <w:sz w:val="22"/>
                <w:szCs w:val="22"/>
                <w:lang w:val="lv-LV" w:eastAsia="lv-LV"/>
              </w:rPr>
            </w:pPr>
            <w:r w:rsidRPr="006B0526">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7B715F22"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čempionāts vieglatlētikā, augstlēkšana</w:t>
            </w:r>
          </w:p>
        </w:tc>
        <w:tc>
          <w:tcPr>
            <w:tcW w:w="1276" w:type="dxa"/>
            <w:tcBorders>
              <w:top w:val="nil"/>
              <w:left w:val="nil"/>
              <w:bottom w:val="single" w:sz="4" w:space="0" w:color="auto"/>
              <w:right w:val="single" w:sz="4" w:space="0" w:color="auto"/>
            </w:tcBorders>
            <w:shd w:val="clear" w:color="auto" w:fill="auto"/>
            <w:noWrap/>
            <w:vAlign w:val="bottom"/>
            <w:hideMark/>
          </w:tcPr>
          <w:p w14:paraId="475B89D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U-14</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DC506D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2AA4C70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center"/>
            <w:hideMark/>
          </w:tcPr>
          <w:p w14:paraId="0E74AF6A"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2D7A34C0"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44668EA" w14:textId="77777777" w:rsidR="00E902B1" w:rsidRPr="00F02339" w:rsidRDefault="00E902B1" w:rsidP="00F02339">
            <w:pPr>
              <w:rPr>
                <w:rFonts w:ascii="Calibri" w:hAnsi="Calibri"/>
                <w:color w:val="000000"/>
                <w:sz w:val="22"/>
                <w:szCs w:val="22"/>
                <w:lang w:val="lv-LV" w:eastAsia="lv-LV"/>
              </w:rPr>
            </w:pPr>
          </w:p>
        </w:tc>
      </w:tr>
      <w:tr w:rsidR="00E902B1" w:rsidRPr="00F02339" w14:paraId="48F992BD"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716185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58</w:t>
            </w:r>
          </w:p>
        </w:tc>
        <w:tc>
          <w:tcPr>
            <w:tcW w:w="2213" w:type="dxa"/>
            <w:tcBorders>
              <w:top w:val="nil"/>
              <w:left w:val="nil"/>
              <w:bottom w:val="single" w:sz="4" w:space="0" w:color="auto"/>
              <w:right w:val="single" w:sz="4" w:space="0" w:color="auto"/>
            </w:tcBorders>
            <w:shd w:val="clear" w:color="auto" w:fill="auto"/>
            <w:noWrap/>
            <w:vAlign w:val="bottom"/>
            <w:hideMark/>
          </w:tcPr>
          <w:p w14:paraId="35B13D5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3x3 BASKETBOLS</w:t>
            </w:r>
          </w:p>
        </w:tc>
        <w:tc>
          <w:tcPr>
            <w:tcW w:w="2181" w:type="dxa"/>
            <w:tcBorders>
              <w:top w:val="nil"/>
              <w:left w:val="nil"/>
              <w:bottom w:val="single" w:sz="4" w:space="0" w:color="auto"/>
              <w:right w:val="single" w:sz="4" w:space="0" w:color="auto"/>
            </w:tcBorders>
            <w:shd w:val="clear" w:color="auto" w:fill="auto"/>
            <w:hideMark/>
          </w:tcPr>
          <w:p w14:paraId="6B8BFE9C" w14:textId="584D1E18" w:rsidR="00E902B1" w:rsidRPr="00F02339" w:rsidRDefault="00E902B1" w:rsidP="00F02339">
            <w:pPr>
              <w:rPr>
                <w:rFonts w:ascii="Calibri" w:hAnsi="Calibri"/>
                <w:sz w:val="22"/>
                <w:szCs w:val="22"/>
                <w:lang w:val="lv-LV" w:eastAsia="lv-LV"/>
              </w:rPr>
            </w:pPr>
            <w:r w:rsidRPr="003A0739">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hideMark/>
          </w:tcPr>
          <w:p w14:paraId="74B3A11A" w14:textId="0E8FBF0C" w:rsidR="00E902B1" w:rsidRPr="00F02339" w:rsidRDefault="00E902B1" w:rsidP="00F02339">
            <w:pPr>
              <w:jc w:val="center"/>
              <w:rPr>
                <w:rFonts w:ascii="Calibri" w:hAnsi="Calibri"/>
                <w:sz w:val="22"/>
                <w:szCs w:val="22"/>
                <w:lang w:val="lv-LV" w:eastAsia="lv-LV"/>
              </w:rPr>
            </w:pPr>
            <w:r w:rsidRPr="006B0526">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vAlign w:val="bottom"/>
            <w:hideMark/>
          </w:tcPr>
          <w:p w14:paraId="2A385B28"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olimpiāde, 3x3 basketbols</w:t>
            </w:r>
          </w:p>
        </w:tc>
        <w:tc>
          <w:tcPr>
            <w:tcW w:w="1276" w:type="dxa"/>
            <w:tcBorders>
              <w:top w:val="nil"/>
              <w:left w:val="nil"/>
              <w:bottom w:val="single" w:sz="4" w:space="0" w:color="auto"/>
              <w:right w:val="single" w:sz="4" w:space="0" w:color="auto"/>
            </w:tcBorders>
            <w:shd w:val="clear" w:color="auto" w:fill="auto"/>
            <w:vAlign w:val="bottom"/>
            <w:hideMark/>
          </w:tcPr>
          <w:p w14:paraId="4F0DD8F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614A1203"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5.vieta</w:t>
            </w:r>
          </w:p>
        </w:tc>
        <w:tc>
          <w:tcPr>
            <w:tcW w:w="1134" w:type="dxa"/>
            <w:tcBorders>
              <w:top w:val="nil"/>
              <w:left w:val="nil"/>
              <w:bottom w:val="single" w:sz="4" w:space="0" w:color="auto"/>
              <w:right w:val="single" w:sz="4" w:space="0" w:color="auto"/>
            </w:tcBorders>
            <w:shd w:val="clear" w:color="auto" w:fill="auto"/>
            <w:vAlign w:val="bottom"/>
            <w:hideMark/>
          </w:tcPr>
          <w:p w14:paraId="71A1EE7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C45D18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4D83E569"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804BDFE" w14:textId="77777777" w:rsidR="00E902B1" w:rsidRPr="00F02339" w:rsidRDefault="00E902B1" w:rsidP="00F02339">
            <w:pPr>
              <w:rPr>
                <w:rFonts w:ascii="Calibri" w:hAnsi="Calibri"/>
                <w:color w:val="000000"/>
                <w:sz w:val="22"/>
                <w:szCs w:val="22"/>
                <w:lang w:val="lv-LV" w:eastAsia="lv-LV"/>
              </w:rPr>
            </w:pPr>
          </w:p>
        </w:tc>
      </w:tr>
      <w:tr w:rsidR="00E902B1" w:rsidRPr="00F02339" w14:paraId="63D8022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97F31D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59</w:t>
            </w:r>
          </w:p>
        </w:tc>
        <w:tc>
          <w:tcPr>
            <w:tcW w:w="2213" w:type="dxa"/>
            <w:tcBorders>
              <w:top w:val="nil"/>
              <w:left w:val="nil"/>
              <w:bottom w:val="single" w:sz="4" w:space="0" w:color="auto"/>
              <w:right w:val="single" w:sz="4" w:space="0" w:color="auto"/>
            </w:tcBorders>
            <w:shd w:val="clear" w:color="auto" w:fill="auto"/>
            <w:noWrap/>
            <w:vAlign w:val="bottom"/>
            <w:hideMark/>
          </w:tcPr>
          <w:p w14:paraId="0FA86631"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hideMark/>
          </w:tcPr>
          <w:p w14:paraId="4A653227" w14:textId="073B91CE" w:rsidR="00E902B1" w:rsidRPr="00F02339" w:rsidRDefault="00E902B1" w:rsidP="00F02339">
            <w:pPr>
              <w:rPr>
                <w:rFonts w:ascii="Calibri" w:hAnsi="Calibri"/>
                <w:sz w:val="22"/>
                <w:szCs w:val="22"/>
                <w:lang w:val="lv-LV" w:eastAsia="lv-LV"/>
              </w:rPr>
            </w:pPr>
            <w:r w:rsidRPr="003A0739">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hideMark/>
          </w:tcPr>
          <w:p w14:paraId="2741DF88" w14:textId="09E88D34" w:rsidR="00E902B1" w:rsidRPr="00F02339" w:rsidRDefault="00E902B1" w:rsidP="00F02339">
            <w:pPr>
              <w:jc w:val="center"/>
              <w:rPr>
                <w:rFonts w:ascii="Calibri" w:hAnsi="Calibri"/>
                <w:sz w:val="22"/>
                <w:szCs w:val="22"/>
                <w:lang w:val="lv-LV" w:eastAsia="lv-LV"/>
              </w:rPr>
            </w:pPr>
            <w:r w:rsidRPr="00955B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vAlign w:val="bottom"/>
            <w:hideMark/>
          </w:tcPr>
          <w:p w14:paraId="25292452"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olimpiāde, 3x3 basketbols</w:t>
            </w:r>
          </w:p>
        </w:tc>
        <w:tc>
          <w:tcPr>
            <w:tcW w:w="1276" w:type="dxa"/>
            <w:tcBorders>
              <w:top w:val="nil"/>
              <w:left w:val="nil"/>
              <w:bottom w:val="single" w:sz="4" w:space="0" w:color="auto"/>
              <w:right w:val="single" w:sz="4" w:space="0" w:color="auto"/>
            </w:tcBorders>
            <w:shd w:val="clear" w:color="auto" w:fill="auto"/>
            <w:vAlign w:val="bottom"/>
            <w:hideMark/>
          </w:tcPr>
          <w:p w14:paraId="3663354E"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1700D12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5.vieta</w:t>
            </w:r>
          </w:p>
        </w:tc>
        <w:tc>
          <w:tcPr>
            <w:tcW w:w="1134" w:type="dxa"/>
            <w:tcBorders>
              <w:top w:val="nil"/>
              <w:left w:val="nil"/>
              <w:bottom w:val="single" w:sz="4" w:space="0" w:color="auto"/>
              <w:right w:val="single" w:sz="4" w:space="0" w:color="auto"/>
            </w:tcBorders>
            <w:shd w:val="clear" w:color="auto" w:fill="auto"/>
            <w:vAlign w:val="bottom"/>
            <w:hideMark/>
          </w:tcPr>
          <w:p w14:paraId="156544A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9086375"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01DC6BB4"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01C96F6" w14:textId="77777777" w:rsidR="00E902B1" w:rsidRPr="00F02339" w:rsidRDefault="00E902B1" w:rsidP="00F02339">
            <w:pPr>
              <w:rPr>
                <w:rFonts w:ascii="Calibri" w:hAnsi="Calibri"/>
                <w:color w:val="000000"/>
                <w:sz w:val="22"/>
                <w:szCs w:val="22"/>
                <w:lang w:val="lv-LV" w:eastAsia="lv-LV"/>
              </w:rPr>
            </w:pPr>
          </w:p>
        </w:tc>
      </w:tr>
      <w:tr w:rsidR="00E902B1" w:rsidRPr="00F02339" w14:paraId="225BC50C"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0D892FE"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w:t>
            </w:r>
          </w:p>
        </w:tc>
        <w:tc>
          <w:tcPr>
            <w:tcW w:w="2213" w:type="dxa"/>
            <w:tcBorders>
              <w:top w:val="nil"/>
              <w:left w:val="nil"/>
              <w:bottom w:val="single" w:sz="4" w:space="0" w:color="auto"/>
              <w:right w:val="single" w:sz="4" w:space="0" w:color="auto"/>
            </w:tcBorders>
            <w:shd w:val="clear" w:color="auto" w:fill="auto"/>
            <w:noWrap/>
            <w:vAlign w:val="bottom"/>
            <w:hideMark/>
          </w:tcPr>
          <w:p w14:paraId="3F8C069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hideMark/>
          </w:tcPr>
          <w:p w14:paraId="79E6CE69" w14:textId="494DC784" w:rsidR="00E902B1" w:rsidRPr="00F02339" w:rsidRDefault="00E902B1" w:rsidP="00F02339">
            <w:pPr>
              <w:rPr>
                <w:rFonts w:ascii="Calibri" w:hAnsi="Calibri"/>
                <w:sz w:val="22"/>
                <w:szCs w:val="22"/>
                <w:lang w:val="lv-LV" w:eastAsia="lv-LV"/>
              </w:rPr>
            </w:pPr>
            <w:r w:rsidRPr="003A0739">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hideMark/>
          </w:tcPr>
          <w:p w14:paraId="26898B61" w14:textId="25FC0DD1" w:rsidR="00E902B1" w:rsidRPr="00F02339" w:rsidRDefault="00E902B1" w:rsidP="00F02339">
            <w:pPr>
              <w:jc w:val="center"/>
              <w:rPr>
                <w:rFonts w:ascii="Calibri" w:hAnsi="Calibri"/>
                <w:sz w:val="22"/>
                <w:szCs w:val="22"/>
                <w:lang w:val="lv-LV" w:eastAsia="lv-LV"/>
              </w:rPr>
            </w:pPr>
            <w:r w:rsidRPr="00955B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vAlign w:val="bottom"/>
            <w:hideMark/>
          </w:tcPr>
          <w:p w14:paraId="05B4DE2F"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olimpiāde, 3x3 basketbols</w:t>
            </w:r>
          </w:p>
        </w:tc>
        <w:tc>
          <w:tcPr>
            <w:tcW w:w="1276" w:type="dxa"/>
            <w:tcBorders>
              <w:top w:val="nil"/>
              <w:left w:val="nil"/>
              <w:bottom w:val="single" w:sz="4" w:space="0" w:color="auto"/>
              <w:right w:val="single" w:sz="4" w:space="0" w:color="auto"/>
            </w:tcBorders>
            <w:shd w:val="clear" w:color="auto" w:fill="auto"/>
            <w:vAlign w:val="bottom"/>
            <w:hideMark/>
          </w:tcPr>
          <w:p w14:paraId="06BC71A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0661504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5.vieta</w:t>
            </w:r>
          </w:p>
        </w:tc>
        <w:tc>
          <w:tcPr>
            <w:tcW w:w="1134" w:type="dxa"/>
            <w:tcBorders>
              <w:top w:val="nil"/>
              <w:left w:val="nil"/>
              <w:bottom w:val="single" w:sz="4" w:space="0" w:color="auto"/>
              <w:right w:val="single" w:sz="4" w:space="0" w:color="auto"/>
            </w:tcBorders>
            <w:shd w:val="clear" w:color="auto" w:fill="auto"/>
            <w:vAlign w:val="bottom"/>
            <w:hideMark/>
          </w:tcPr>
          <w:p w14:paraId="5E50FB7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63CB2DD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04AA5A64"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165A542B" w14:textId="77777777" w:rsidR="00E902B1" w:rsidRPr="00F02339" w:rsidRDefault="00E902B1" w:rsidP="00F02339">
            <w:pPr>
              <w:rPr>
                <w:rFonts w:ascii="Calibri" w:hAnsi="Calibri"/>
                <w:color w:val="000000"/>
                <w:sz w:val="22"/>
                <w:szCs w:val="22"/>
                <w:lang w:val="lv-LV" w:eastAsia="lv-LV"/>
              </w:rPr>
            </w:pPr>
          </w:p>
        </w:tc>
      </w:tr>
      <w:tr w:rsidR="00E902B1" w:rsidRPr="00F02339" w14:paraId="40EB6FD9"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5A3258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61</w:t>
            </w:r>
          </w:p>
        </w:tc>
        <w:tc>
          <w:tcPr>
            <w:tcW w:w="2213" w:type="dxa"/>
            <w:tcBorders>
              <w:top w:val="nil"/>
              <w:left w:val="nil"/>
              <w:bottom w:val="single" w:sz="4" w:space="0" w:color="auto"/>
              <w:right w:val="single" w:sz="4" w:space="0" w:color="auto"/>
            </w:tcBorders>
            <w:shd w:val="clear" w:color="auto" w:fill="auto"/>
            <w:noWrap/>
            <w:vAlign w:val="bottom"/>
            <w:hideMark/>
          </w:tcPr>
          <w:p w14:paraId="4EE30FB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hideMark/>
          </w:tcPr>
          <w:p w14:paraId="77DEECB8" w14:textId="53EA8D5E" w:rsidR="00E902B1" w:rsidRPr="00F02339" w:rsidRDefault="00E902B1" w:rsidP="00F02339">
            <w:pPr>
              <w:rPr>
                <w:rFonts w:ascii="Calibri" w:hAnsi="Calibri"/>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hideMark/>
          </w:tcPr>
          <w:p w14:paraId="3E2C37BE" w14:textId="1F069F34" w:rsidR="00E902B1" w:rsidRPr="00F02339" w:rsidRDefault="00E902B1" w:rsidP="00F02339">
            <w:pPr>
              <w:jc w:val="center"/>
              <w:rPr>
                <w:rFonts w:ascii="Calibri" w:hAnsi="Calibri"/>
                <w:sz w:val="22"/>
                <w:szCs w:val="22"/>
                <w:lang w:val="lv-LV" w:eastAsia="lv-LV"/>
              </w:rPr>
            </w:pPr>
            <w:r w:rsidRPr="00955B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vAlign w:val="bottom"/>
            <w:hideMark/>
          </w:tcPr>
          <w:p w14:paraId="41635940"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olimpiāde, 3x3 basketbols</w:t>
            </w:r>
          </w:p>
        </w:tc>
        <w:tc>
          <w:tcPr>
            <w:tcW w:w="1276" w:type="dxa"/>
            <w:tcBorders>
              <w:top w:val="nil"/>
              <w:left w:val="nil"/>
              <w:bottom w:val="single" w:sz="4" w:space="0" w:color="auto"/>
              <w:right w:val="single" w:sz="4" w:space="0" w:color="auto"/>
            </w:tcBorders>
            <w:shd w:val="clear" w:color="auto" w:fill="auto"/>
            <w:vAlign w:val="bottom"/>
            <w:hideMark/>
          </w:tcPr>
          <w:p w14:paraId="1B63D54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134" w:type="dxa"/>
            <w:gridSpan w:val="3"/>
            <w:tcBorders>
              <w:top w:val="nil"/>
              <w:left w:val="nil"/>
              <w:bottom w:val="single" w:sz="4" w:space="0" w:color="auto"/>
              <w:right w:val="single" w:sz="4" w:space="0" w:color="auto"/>
            </w:tcBorders>
            <w:shd w:val="clear" w:color="auto" w:fill="auto"/>
            <w:vAlign w:val="bottom"/>
            <w:hideMark/>
          </w:tcPr>
          <w:p w14:paraId="5FFAB7C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5.vieta</w:t>
            </w:r>
          </w:p>
        </w:tc>
        <w:tc>
          <w:tcPr>
            <w:tcW w:w="1134" w:type="dxa"/>
            <w:tcBorders>
              <w:top w:val="nil"/>
              <w:left w:val="nil"/>
              <w:bottom w:val="single" w:sz="4" w:space="0" w:color="auto"/>
              <w:right w:val="single" w:sz="4" w:space="0" w:color="auto"/>
            </w:tcBorders>
            <w:shd w:val="clear" w:color="auto" w:fill="auto"/>
            <w:vAlign w:val="bottom"/>
            <w:hideMark/>
          </w:tcPr>
          <w:p w14:paraId="306907B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5AAB3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59671061"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61EC4A4E" w14:textId="77777777" w:rsidR="00E902B1" w:rsidRPr="00F02339" w:rsidRDefault="00E902B1" w:rsidP="00F02339">
            <w:pPr>
              <w:rPr>
                <w:rFonts w:ascii="Calibri" w:hAnsi="Calibri"/>
                <w:color w:val="000000"/>
                <w:sz w:val="22"/>
                <w:szCs w:val="22"/>
                <w:lang w:val="lv-LV" w:eastAsia="lv-LV"/>
              </w:rPr>
            </w:pPr>
          </w:p>
        </w:tc>
      </w:tr>
      <w:tr w:rsidR="00E902B1" w:rsidRPr="00F02339" w14:paraId="26CDC2CE"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32EA5A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62</w:t>
            </w:r>
          </w:p>
        </w:tc>
        <w:tc>
          <w:tcPr>
            <w:tcW w:w="2213" w:type="dxa"/>
            <w:tcBorders>
              <w:top w:val="nil"/>
              <w:left w:val="nil"/>
              <w:bottom w:val="single" w:sz="4" w:space="0" w:color="auto"/>
              <w:right w:val="single" w:sz="4" w:space="0" w:color="auto"/>
            </w:tcBorders>
            <w:shd w:val="clear" w:color="auto" w:fill="auto"/>
            <w:noWrap/>
            <w:vAlign w:val="bottom"/>
            <w:hideMark/>
          </w:tcPr>
          <w:p w14:paraId="4F96F9D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hideMark/>
          </w:tcPr>
          <w:p w14:paraId="6DFBDA6A" w14:textId="327B11CF" w:rsidR="00E902B1" w:rsidRPr="00F02339" w:rsidRDefault="00E902B1" w:rsidP="00F02339">
            <w:pPr>
              <w:rPr>
                <w:rFonts w:ascii="Calibri" w:hAnsi="Calibri"/>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hideMark/>
          </w:tcPr>
          <w:p w14:paraId="71F6F384" w14:textId="5F5787FB" w:rsidR="00E902B1" w:rsidRPr="00F02339" w:rsidRDefault="00E902B1" w:rsidP="00F02339">
            <w:pPr>
              <w:jc w:val="center"/>
              <w:rPr>
                <w:rFonts w:ascii="Calibri" w:hAnsi="Calibri"/>
                <w:sz w:val="22"/>
                <w:szCs w:val="22"/>
                <w:lang w:val="lv-LV" w:eastAsia="lv-LV"/>
              </w:rPr>
            </w:pPr>
            <w:r w:rsidRPr="00955B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vAlign w:val="bottom"/>
            <w:hideMark/>
          </w:tcPr>
          <w:p w14:paraId="29E8F515"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Jaunatnes olimpiāde, 3x3 basketbols</w:t>
            </w:r>
          </w:p>
        </w:tc>
        <w:tc>
          <w:tcPr>
            <w:tcW w:w="1276" w:type="dxa"/>
            <w:tcBorders>
              <w:top w:val="nil"/>
              <w:left w:val="nil"/>
              <w:bottom w:val="single" w:sz="4" w:space="0" w:color="auto"/>
              <w:right w:val="single" w:sz="4" w:space="0" w:color="auto"/>
            </w:tcBorders>
            <w:shd w:val="clear" w:color="auto" w:fill="auto"/>
            <w:vAlign w:val="bottom"/>
            <w:hideMark/>
          </w:tcPr>
          <w:p w14:paraId="690EF04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treneris</w:t>
            </w:r>
          </w:p>
        </w:tc>
        <w:tc>
          <w:tcPr>
            <w:tcW w:w="1134" w:type="dxa"/>
            <w:gridSpan w:val="3"/>
            <w:tcBorders>
              <w:top w:val="nil"/>
              <w:left w:val="nil"/>
              <w:bottom w:val="single" w:sz="4" w:space="0" w:color="auto"/>
              <w:right w:val="single" w:sz="4" w:space="0" w:color="auto"/>
            </w:tcBorders>
            <w:shd w:val="clear" w:color="auto" w:fill="auto"/>
            <w:vAlign w:val="bottom"/>
            <w:hideMark/>
          </w:tcPr>
          <w:p w14:paraId="7D24E93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5.vieta</w:t>
            </w:r>
          </w:p>
        </w:tc>
        <w:tc>
          <w:tcPr>
            <w:tcW w:w="1134" w:type="dxa"/>
            <w:tcBorders>
              <w:top w:val="nil"/>
              <w:left w:val="nil"/>
              <w:bottom w:val="single" w:sz="4" w:space="0" w:color="auto"/>
              <w:right w:val="single" w:sz="4" w:space="0" w:color="auto"/>
            </w:tcBorders>
            <w:shd w:val="clear" w:color="auto" w:fill="auto"/>
            <w:vAlign w:val="bottom"/>
            <w:hideMark/>
          </w:tcPr>
          <w:p w14:paraId="0C132AB6"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5A523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w:t>
            </w:r>
          </w:p>
        </w:tc>
        <w:tc>
          <w:tcPr>
            <w:tcW w:w="960" w:type="dxa"/>
            <w:tcBorders>
              <w:top w:val="nil"/>
              <w:left w:val="nil"/>
              <w:bottom w:val="nil"/>
              <w:right w:val="nil"/>
            </w:tcBorders>
            <w:shd w:val="clear" w:color="auto" w:fill="auto"/>
            <w:noWrap/>
            <w:vAlign w:val="bottom"/>
            <w:hideMark/>
          </w:tcPr>
          <w:p w14:paraId="621120D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6257A33" w14:textId="77777777" w:rsidR="00E902B1" w:rsidRPr="00F02339" w:rsidRDefault="00E902B1" w:rsidP="00F02339">
            <w:pPr>
              <w:rPr>
                <w:rFonts w:ascii="Calibri" w:hAnsi="Calibri"/>
                <w:color w:val="000000"/>
                <w:sz w:val="22"/>
                <w:szCs w:val="22"/>
                <w:lang w:val="lv-LV" w:eastAsia="lv-LV"/>
              </w:rPr>
            </w:pPr>
          </w:p>
        </w:tc>
      </w:tr>
      <w:tr w:rsidR="00E902B1" w:rsidRPr="00F02339" w14:paraId="2B1BD0EB"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3EB72F3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63</w:t>
            </w:r>
          </w:p>
        </w:tc>
        <w:tc>
          <w:tcPr>
            <w:tcW w:w="2213" w:type="dxa"/>
            <w:tcBorders>
              <w:top w:val="nil"/>
              <w:left w:val="nil"/>
              <w:bottom w:val="single" w:sz="4" w:space="0" w:color="auto"/>
              <w:right w:val="single" w:sz="4" w:space="0" w:color="auto"/>
            </w:tcBorders>
            <w:shd w:val="clear" w:color="auto" w:fill="auto"/>
            <w:noWrap/>
            <w:vAlign w:val="bottom"/>
            <w:hideMark/>
          </w:tcPr>
          <w:p w14:paraId="149BAE7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KROSMINTONS</w:t>
            </w:r>
          </w:p>
        </w:tc>
        <w:tc>
          <w:tcPr>
            <w:tcW w:w="2181" w:type="dxa"/>
            <w:tcBorders>
              <w:top w:val="nil"/>
              <w:left w:val="nil"/>
              <w:bottom w:val="single" w:sz="4" w:space="0" w:color="auto"/>
              <w:right w:val="single" w:sz="4" w:space="0" w:color="auto"/>
            </w:tcBorders>
            <w:shd w:val="clear" w:color="auto" w:fill="auto"/>
            <w:noWrap/>
            <w:hideMark/>
          </w:tcPr>
          <w:p w14:paraId="338108BD" w14:textId="29263A3D" w:rsidR="00E902B1" w:rsidRPr="00F02339" w:rsidRDefault="00E902B1" w:rsidP="00F02339">
            <w:pPr>
              <w:rPr>
                <w:rFonts w:ascii="Calibri" w:hAnsi="Calibri"/>
                <w:color w:val="000000"/>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7838F7A6" w14:textId="2DA1CFA8" w:rsidR="00E902B1" w:rsidRPr="00F02339" w:rsidRDefault="00E902B1" w:rsidP="00F02339">
            <w:pPr>
              <w:jc w:val="center"/>
              <w:rPr>
                <w:rFonts w:ascii="Calibri" w:hAnsi="Calibri"/>
                <w:color w:val="000000"/>
                <w:sz w:val="22"/>
                <w:szCs w:val="22"/>
                <w:lang w:val="lv-LV" w:eastAsia="lv-LV"/>
              </w:rPr>
            </w:pPr>
            <w:r w:rsidRPr="00955B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3C8195F6"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Pasaules čempionāts </w:t>
            </w:r>
            <w:proofErr w:type="spellStart"/>
            <w:r w:rsidRPr="00F02339">
              <w:rPr>
                <w:rFonts w:ascii="Calibri" w:hAnsi="Calibri"/>
                <w:color w:val="000000"/>
                <w:sz w:val="22"/>
                <w:szCs w:val="22"/>
                <w:lang w:val="lv-LV" w:eastAsia="lv-LV"/>
              </w:rPr>
              <w:t>krosmintonā</w:t>
            </w:r>
            <w:proofErr w:type="spellEnd"/>
            <w:r w:rsidRPr="00F02339">
              <w:rPr>
                <w:rFonts w:ascii="Calibri" w:hAnsi="Calibri"/>
                <w:color w:val="000000"/>
                <w:sz w:val="22"/>
                <w:szCs w:val="22"/>
                <w:lang w:val="lv-LV" w:eastAsia="lv-LV"/>
              </w:rPr>
              <w:t xml:space="preserve"> junioriem</w:t>
            </w:r>
          </w:p>
        </w:tc>
        <w:tc>
          <w:tcPr>
            <w:tcW w:w="1276" w:type="dxa"/>
            <w:tcBorders>
              <w:top w:val="nil"/>
              <w:left w:val="nil"/>
              <w:bottom w:val="single" w:sz="4" w:space="0" w:color="auto"/>
              <w:right w:val="single" w:sz="4" w:space="0" w:color="auto"/>
            </w:tcBorders>
            <w:shd w:val="clear" w:color="auto" w:fill="auto"/>
            <w:vAlign w:val="bottom"/>
            <w:hideMark/>
          </w:tcPr>
          <w:p w14:paraId="5262E58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U-18</w:t>
            </w:r>
          </w:p>
        </w:tc>
        <w:tc>
          <w:tcPr>
            <w:tcW w:w="1134" w:type="dxa"/>
            <w:gridSpan w:val="3"/>
            <w:tcBorders>
              <w:top w:val="nil"/>
              <w:left w:val="nil"/>
              <w:bottom w:val="single" w:sz="4" w:space="0" w:color="auto"/>
              <w:right w:val="single" w:sz="4" w:space="0" w:color="auto"/>
            </w:tcBorders>
            <w:shd w:val="clear" w:color="auto" w:fill="auto"/>
            <w:vAlign w:val="bottom"/>
            <w:hideMark/>
          </w:tcPr>
          <w:p w14:paraId="370CE3E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vAlign w:val="bottom"/>
            <w:hideMark/>
          </w:tcPr>
          <w:p w14:paraId="0490100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25C3A0B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600</w:t>
            </w:r>
          </w:p>
        </w:tc>
        <w:tc>
          <w:tcPr>
            <w:tcW w:w="960" w:type="dxa"/>
            <w:tcBorders>
              <w:top w:val="nil"/>
              <w:left w:val="nil"/>
              <w:bottom w:val="nil"/>
              <w:right w:val="nil"/>
            </w:tcBorders>
            <w:shd w:val="clear" w:color="auto" w:fill="auto"/>
            <w:noWrap/>
            <w:vAlign w:val="bottom"/>
            <w:hideMark/>
          </w:tcPr>
          <w:p w14:paraId="5CF9E4A6"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79C58F6A" w14:textId="77777777" w:rsidR="00E902B1" w:rsidRPr="00F02339" w:rsidRDefault="00E902B1" w:rsidP="00F02339">
            <w:pPr>
              <w:rPr>
                <w:rFonts w:ascii="Calibri" w:hAnsi="Calibri"/>
                <w:color w:val="000000"/>
                <w:sz w:val="22"/>
                <w:szCs w:val="22"/>
                <w:lang w:val="lv-LV" w:eastAsia="lv-LV"/>
              </w:rPr>
            </w:pPr>
          </w:p>
        </w:tc>
      </w:tr>
      <w:tr w:rsidR="00E902B1" w:rsidRPr="00F02339" w14:paraId="4A470AA4"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52A812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64</w:t>
            </w:r>
          </w:p>
        </w:tc>
        <w:tc>
          <w:tcPr>
            <w:tcW w:w="2213" w:type="dxa"/>
            <w:tcBorders>
              <w:top w:val="nil"/>
              <w:left w:val="nil"/>
              <w:bottom w:val="single" w:sz="4" w:space="0" w:color="auto"/>
              <w:right w:val="single" w:sz="4" w:space="0" w:color="auto"/>
            </w:tcBorders>
            <w:shd w:val="clear" w:color="auto" w:fill="auto"/>
            <w:noWrap/>
            <w:vAlign w:val="bottom"/>
            <w:hideMark/>
          </w:tcPr>
          <w:p w14:paraId="2AA91DA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34E2F512" w14:textId="0206F386" w:rsidR="00E902B1" w:rsidRPr="00F02339" w:rsidRDefault="00E902B1" w:rsidP="00F02339">
            <w:pPr>
              <w:rPr>
                <w:rFonts w:ascii="Calibri" w:hAnsi="Calibri"/>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01E07AE0" w14:textId="52EFC92A" w:rsidR="00E902B1" w:rsidRPr="00F02339" w:rsidRDefault="00E902B1" w:rsidP="00F02339">
            <w:pPr>
              <w:jc w:val="center"/>
              <w:rPr>
                <w:rFonts w:ascii="Calibri" w:hAnsi="Calibri"/>
                <w:sz w:val="22"/>
                <w:szCs w:val="22"/>
                <w:lang w:val="lv-LV" w:eastAsia="lv-LV"/>
              </w:rPr>
            </w:pPr>
            <w:r w:rsidRPr="00955B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1BD693DB"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F3000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treneris</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2557B6A"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6C6E0C"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1EC6825A"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600</w:t>
            </w:r>
          </w:p>
        </w:tc>
        <w:tc>
          <w:tcPr>
            <w:tcW w:w="960" w:type="dxa"/>
            <w:tcBorders>
              <w:top w:val="nil"/>
              <w:left w:val="nil"/>
              <w:bottom w:val="nil"/>
              <w:right w:val="nil"/>
            </w:tcBorders>
            <w:shd w:val="clear" w:color="auto" w:fill="auto"/>
            <w:noWrap/>
            <w:vAlign w:val="bottom"/>
            <w:hideMark/>
          </w:tcPr>
          <w:p w14:paraId="40836ED1"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0D3F23A4" w14:textId="77777777" w:rsidR="00E902B1" w:rsidRPr="00F02339" w:rsidRDefault="00E902B1" w:rsidP="00F02339">
            <w:pPr>
              <w:rPr>
                <w:rFonts w:ascii="Calibri" w:hAnsi="Calibri"/>
                <w:color w:val="000000"/>
                <w:sz w:val="22"/>
                <w:szCs w:val="22"/>
                <w:lang w:val="lv-LV" w:eastAsia="lv-LV"/>
              </w:rPr>
            </w:pPr>
          </w:p>
        </w:tc>
      </w:tr>
      <w:tr w:rsidR="00E902B1" w:rsidRPr="00F02339" w14:paraId="4A498533"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22701B0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65</w:t>
            </w:r>
          </w:p>
        </w:tc>
        <w:tc>
          <w:tcPr>
            <w:tcW w:w="2213" w:type="dxa"/>
            <w:tcBorders>
              <w:top w:val="nil"/>
              <w:left w:val="nil"/>
              <w:bottom w:val="single" w:sz="4" w:space="0" w:color="auto"/>
              <w:right w:val="single" w:sz="4" w:space="0" w:color="auto"/>
            </w:tcBorders>
            <w:shd w:val="clear" w:color="auto" w:fill="auto"/>
            <w:noWrap/>
            <w:vAlign w:val="bottom"/>
            <w:hideMark/>
          </w:tcPr>
          <w:p w14:paraId="41C9D97F"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NOVUSS</w:t>
            </w:r>
          </w:p>
        </w:tc>
        <w:tc>
          <w:tcPr>
            <w:tcW w:w="2181" w:type="dxa"/>
            <w:tcBorders>
              <w:top w:val="nil"/>
              <w:left w:val="nil"/>
              <w:bottom w:val="single" w:sz="4" w:space="0" w:color="auto"/>
              <w:right w:val="single" w:sz="4" w:space="0" w:color="auto"/>
            </w:tcBorders>
            <w:shd w:val="clear" w:color="auto" w:fill="auto"/>
            <w:noWrap/>
            <w:hideMark/>
          </w:tcPr>
          <w:p w14:paraId="77A9C3EF" w14:textId="58734F9F" w:rsidR="00E902B1" w:rsidRPr="00F02339" w:rsidRDefault="00E902B1" w:rsidP="00F02339">
            <w:pPr>
              <w:rPr>
                <w:rFonts w:ascii="Calibri" w:hAnsi="Calibri"/>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46CEB01E" w14:textId="65972DF8" w:rsidR="00E902B1" w:rsidRPr="00F02339" w:rsidRDefault="00E902B1" w:rsidP="00F02339">
            <w:pPr>
              <w:jc w:val="center"/>
              <w:rPr>
                <w:rFonts w:ascii="Calibri" w:hAnsi="Calibri"/>
                <w:color w:val="000000"/>
                <w:sz w:val="22"/>
                <w:szCs w:val="22"/>
                <w:lang w:val="lv-LV" w:eastAsia="lv-LV"/>
              </w:rPr>
            </w:pPr>
            <w:r w:rsidRPr="00955B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02475854"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jauniešu individuālais čempionāts novusā</w:t>
            </w:r>
          </w:p>
        </w:tc>
        <w:tc>
          <w:tcPr>
            <w:tcW w:w="1276" w:type="dxa"/>
            <w:tcBorders>
              <w:top w:val="nil"/>
              <w:left w:val="nil"/>
              <w:bottom w:val="single" w:sz="4" w:space="0" w:color="auto"/>
              <w:right w:val="single" w:sz="4" w:space="0" w:color="auto"/>
            </w:tcBorders>
            <w:shd w:val="clear" w:color="auto" w:fill="auto"/>
            <w:noWrap/>
            <w:vAlign w:val="bottom"/>
            <w:hideMark/>
          </w:tcPr>
          <w:p w14:paraId="06143170"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kadeti</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FB93B8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102D907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bottom"/>
            <w:hideMark/>
          </w:tcPr>
          <w:p w14:paraId="3F0BD50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45</w:t>
            </w:r>
          </w:p>
        </w:tc>
        <w:tc>
          <w:tcPr>
            <w:tcW w:w="960" w:type="dxa"/>
            <w:tcBorders>
              <w:top w:val="nil"/>
              <w:left w:val="nil"/>
              <w:bottom w:val="nil"/>
              <w:right w:val="nil"/>
            </w:tcBorders>
            <w:shd w:val="clear" w:color="auto" w:fill="auto"/>
            <w:noWrap/>
            <w:vAlign w:val="bottom"/>
            <w:hideMark/>
          </w:tcPr>
          <w:p w14:paraId="43F88FC3"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31B00F59" w14:textId="77777777" w:rsidR="00E902B1" w:rsidRPr="00F02339" w:rsidRDefault="00E902B1" w:rsidP="00F02339">
            <w:pPr>
              <w:rPr>
                <w:rFonts w:ascii="Calibri" w:hAnsi="Calibri"/>
                <w:color w:val="000000"/>
                <w:sz w:val="22"/>
                <w:szCs w:val="22"/>
                <w:lang w:val="lv-LV" w:eastAsia="lv-LV"/>
              </w:rPr>
            </w:pPr>
          </w:p>
        </w:tc>
      </w:tr>
      <w:tr w:rsidR="00E902B1" w:rsidRPr="00F02339" w14:paraId="50684543"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0187D46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66</w:t>
            </w:r>
          </w:p>
        </w:tc>
        <w:tc>
          <w:tcPr>
            <w:tcW w:w="2213" w:type="dxa"/>
            <w:tcBorders>
              <w:top w:val="nil"/>
              <w:left w:val="nil"/>
              <w:bottom w:val="single" w:sz="4" w:space="0" w:color="auto"/>
              <w:right w:val="single" w:sz="4" w:space="0" w:color="auto"/>
            </w:tcBorders>
            <w:shd w:val="clear" w:color="auto" w:fill="auto"/>
            <w:noWrap/>
            <w:vAlign w:val="bottom"/>
            <w:hideMark/>
          </w:tcPr>
          <w:p w14:paraId="52EBB22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ORIENTĒŠANĀS SPORTS</w:t>
            </w:r>
          </w:p>
        </w:tc>
        <w:tc>
          <w:tcPr>
            <w:tcW w:w="2181" w:type="dxa"/>
            <w:tcBorders>
              <w:top w:val="nil"/>
              <w:left w:val="nil"/>
              <w:bottom w:val="single" w:sz="4" w:space="0" w:color="auto"/>
              <w:right w:val="single" w:sz="4" w:space="0" w:color="auto"/>
            </w:tcBorders>
            <w:shd w:val="clear" w:color="auto" w:fill="auto"/>
            <w:noWrap/>
            <w:hideMark/>
          </w:tcPr>
          <w:p w14:paraId="371E7A5B" w14:textId="6D6E2C36" w:rsidR="00E902B1" w:rsidRPr="00F02339" w:rsidRDefault="00E902B1" w:rsidP="00F02339">
            <w:pPr>
              <w:rPr>
                <w:rFonts w:ascii="Calibri" w:hAnsi="Calibri"/>
                <w:color w:val="000000"/>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2748C17D" w14:textId="5BCD2D97" w:rsidR="00E902B1" w:rsidRPr="00F02339" w:rsidRDefault="00E902B1" w:rsidP="00F02339">
            <w:pPr>
              <w:jc w:val="center"/>
              <w:rPr>
                <w:rFonts w:ascii="Calibri" w:hAnsi="Calibri"/>
                <w:color w:val="000000"/>
                <w:sz w:val="22"/>
                <w:szCs w:val="22"/>
                <w:lang w:val="lv-LV" w:eastAsia="lv-LV"/>
              </w:rPr>
            </w:pPr>
            <w:r w:rsidRPr="00955B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2D339661"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stafešu kauss 2019</w:t>
            </w:r>
          </w:p>
        </w:tc>
        <w:tc>
          <w:tcPr>
            <w:tcW w:w="1276" w:type="dxa"/>
            <w:tcBorders>
              <w:top w:val="nil"/>
              <w:left w:val="nil"/>
              <w:bottom w:val="single" w:sz="4" w:space="0" w:color="auto"/>
              <w:right w:val="single" w:sz="4" w:space="0" w:color="auto"/>
            </w:tcBorders>
            <w:shd w:val="clear" w:color="auto" w:fill="auto"/>
            <w:noWrap/>
            <w:vAlign w:val="bottom"/>
            <w:hideMark/>
          </w:tcPr>
          <w:p w14:paraId="2F1CC30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S18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D72E1C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3B4D2B6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1A879FA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6005C10F"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7CC3709" w14:textId="77777777" w:rsidR="00E902B1" w:rsidRPr="00F02339" w:rsidRDefault="00E902B1" w:rsidP="00F02339">
            <w:pPr>
              <w:rPr>
                <w:rFonts w:ascii="Calibri" w:hAnsi="Calibri"/>
                <w:color w:val="000000"/>
                <w:sz w:val="22"/>
                <w:szCs w:val="22"/>
                <w:lang w:val="lv-LV" w:eastAsia="lv-LV"/>
              </w:rPr>
            </w:pPr>
          </w:p>
        </w:tc>
      </w:tr>
      <w:tr w:rsidR="00E902B1" w:rsidRPr="00F02339" w14:paraId="7DAC6792"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B35F1E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67</w:t>
            </w:r>
          </w:p>
        </w:tc>
        <w:tc>
          <w:tcPr>
            <w:tcW w:w="2213" w:type="dxa"/>
            <w:tcBorders>
              <w:top w:val="nil"/>
              <w:left w:val="nil"/>
              <w:bottom w:val="single" w:sz="4" w:space="0" w:color="auto"/>
              <w:right w:val="single" w:sz="4" w:space="0" w:color="auto"/>
            </w:tcBorders>
            <w:shd w:val="clear" w:color="auto" w:fill="auto"/>
            <w:noWrap/>
            <w:vAlign w:val="bottom"/>
            <w:hideMark/>
          </w:tcPr>
          <w:p w14:paraId="6F8D3D12"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186CD0CE" w14:textId="262B746B" w:rsidR="00E902B1" w:rsidRPr="00F02339" w:rsidRDefault="00E902B1" w:rsidP="00F02339">
            <w:pPr>
              <w:rPr>
                <w:rFonts w:ascii="Calibri" w:hAnsi="Calibri"/>
                <w:color w:val="000000"/>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21932CA7" w14:textId="36DC0ED9" w:rsidR="00E902B1" w:rsidRPr="00F02339" w:rsidRDefault="00E902B1" w:rsidP="00F02339">
            <w:pPr>
              <w:jc w:val="center"/>
              <w:rPr>
                <w:rFonts w:ascii="Calibri" w:hAnsi="Calibri"/>
                <w:color w:val="000000"/>
                <w:sz w:val="22"/>
                <w:szCs w:val="22"/>
                <w:lang w:val="lv-LV" w:eastAsia="lv-LV"/>
              </w:rPr>
            </w:pPr>
            <w:r w:rsidRPr="00CB40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2624D6E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stafešu kauss 2019</w:t>
            </w:r>
          </w:p>
        </w:tc>
        <w:tc>
          <w:tcPr>
            <w:tcW w:w="1276" w:type="dxa"/>
            <w:tcBorders>
              <w:top w:val="nil"/>
              <w:left w:val="nil"/>
              <w:bottom w:val="single" w:sz="4" w:space="0" w:color="auto"/>
              <w:right w:val="single" w:sz="4" w:space="0" w:color="auto"/>
            </w:tcBorders>
            <w:shd w:val="clear" w:color="auto" w:fill="auto"/>
            <w:noWrap/>
            <w:vAlign w:val="bottom"/>
            <w:hideMark/>
          </w:tcPr>
          <w:p w14:paraId="6E54A298"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S18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FEEA32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40F59B1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294B49E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485ECB27"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7A485C2" w14:textId="77777777" w:rsidR="00E902B1" w:rsidRPr="00F02339" w:rsidRDefault="00E902B1" w:rsidP="00F02339">
            <w:pPr>
              <w:rPr>
                <w:rFonts w:ascii="Calibri" w:hAnsi="Calibri"/>
                <w:color w:val="000000"/>
                <w:sz w:val="22"/>
                <w:szCs w:val="22"/>
                <w:lang w:val="lv-LV" w:eastAsia="lv-LV"/>
              </w:rPr>
            </w:pPr>
          </w:p>
        </w:tc>
      </w:tr>
      <w:tr w:rsidR="00E902B1" w:rsidRPr="00F02339" w14:paraId="03E59834"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A0E553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68</w:t>
            </w:r>
          </w:p>
        </w:tc>
        <w:tc>
          <w:tcPr>
            <w:tcW w:w="2213" w:type="dxa"/>
            <w:tcBorders>
              <w:top w:val="nil"/>
              <w:left w:val="nil"/>
              <w:bottom w:val="single" w:sz="4" w:space="0" w:color="auto"/>
              <w:right w:val="single" w:sz="4" w:space="0" w:color="auto"/>
            </w:tcBorders>
            <w:shd w:val="clear" w:color="auto" w:fill="auto"/>
            <w:noWrap/>
            <w:vAlign w:val="bottom"/>
            <w:hideMark/>
          </w:tcPr>
          <w:p w14:paraId="72E8A8C0"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629EB24D" w14:textId="5519FB20" w:rsidR="00E902B1" w:rsidRPr="00F02339" w:rsidRDefault="00E902B1" w:rsidP="00F02339">
            <w:pPr>
              <w:rPr>
                <w:rFonts w:ascii="Calibri" w:hAnsi="Calibri"/>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nil"/>
            </w:tcBorders>
            <w:shd w:val="clear" w:color="auto" w:fill="auto"/>
            <w:noWrap/>
            <w:hideMark/>
          </w:tcPr>
          <w:p w14:paraId="7D2B2B2E" w14:textId="2F571751" w:rsidR="00E902B1" w:rsidRPr="00F02339" w:rsidRDefault="00E902B1" w:rsidP="00F02339">
            <w:pPr>
              <w:jc w:val="center"/>
              <w:rPr>
                <w:rFonts w:ascii="Calibri" w:hAnsi="Calibri"/>
                <w:color w:val="000000"/>
                <w:sz w:val="22"/>
                <w:szCs w:val="22"/>
                <w:lang w:val="lv-LV" w:eastAsia="lv-LV"/>
              </w:rPr>
            </w:pPr>
            <w:r w:rsidRPr="00CB406A">
              <w:rPr>
                <w:rFonts w:ascii="Calibri" w:hAnsi="Calibri"/>
                <w:i/>
                <w:sz w:val="22"/>
                <w:szCs w:val="22"/>
                <w:lang w:val="lv-LV" w:eastAsia="lv-LV"/>
              </w:rPr>
              <w:t>(svītrots)</w:t>
            </w:r>
          </w:p>
        </w:tc>
        <w:tc>
          <w:tcPr>
            <w:tcW w:w="38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24838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stafešu kauss 2019</w:t>
            </w:r>
          </w:p>
        </w:tc>
        <w:tc>
          <w:tcPr>
            <w:tcW w:w="1276" w:type="dxa"/>
            <w:tcBorders>
              <w:top w:val="nil"/>
              <w:left w:val="nil"/>
              <w:bottom w:val="single" w:sz="4" w:space="0" w:color="auto"/>
              <w:right w:val="single" w:sz="4" w:space="0" w:color="auto"/>
            </w:tcBorders>
            <w:shd w:val="clear" w:color="auto" w:fill="auto"/>
            <w:noWrap/>
            <w:vAlign w:val="bottom"/>
            <w:hideMark/>
          </w:tcPr>
          <w:p w14:paraId="1FD71A7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S18</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1A1F8FF7"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noWrap/>
            <w:vAlign w:val="bottom"/>
            <w:hideMark/>
          </w:tcPr>
          <w:p w14:paraId="47E2C1C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6131FC3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150</w:t>
            </w:r>
          </w:p>
        </w:tc>
        <w:tc>
          <w:tcPr>
            <w:tcW w:w="960" w:type="dxa"/>
            <w:tcBorders>
              <w:top w:val="nil"/>
              <w:left w:val="nil"/>
              <w:bottom w:val="nil"/>
              <w:right w:val="nil"/>
            </w:tcBorders>
            <w:shd w:val="clear" w:color="auto" w:fill="auto"/>
            <w:noWrap/>
            <w:vAlign w:val="bottom"/>
            <w:hideMark/>
          </w:tcPr>
          <w:p w14:paraId="55A49D0C"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729A682" w14:textId="77777777" w:rsidR="00E902B1" w:rsidRPr="00F02339" w:rsidRDefault="00E902B1" w:rsidP="00F02339">
            <w:pPr>
              <w:rPr>
                <w:rFonts w:ascii="Calibri" w:hAnsi="Calibri"/>
                <w:color w:val="000000"/>
                <w:sz w:val="22"/>
                <w:szCs w:val="22"/>
                <w:lang w:val="lv-LV" w:eastAsia="lv-LV"/>
              </w:rPr>
            </w:pPr>
          </w:p>
        </w:tc>
      </w:tr>
      <w:tr w:rsidR="00E902B1" w:rsidRPr="00F02339" w14:paraId="28673E04"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A0CC79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69</w:t>
            </w:r>
          </w:p>
        </w:tc>
        <w:tc>
          <w:tcPr>
            <w:tcW w:w="2213" w:type="dxa"/>
            <w:tcBorders>
              <w:top w:val="nil"/>
              <w:left w:val="nil"/>
              <w:bottom w:val="single" w:sz="4" w:space="0" w:color="auto"/>
              <w:right w:val="single" w:sz="4" w:space="0" w:color="auto"/>
            </w:tcBorders>
            <w:shd w:val="clear" w:color="auto" w:fill="auto"/>
            <w:noWrap/>
            <w:vAlign w:val="bottom"/>
            <w:hideMark/>
          </w:tcPr>
          <w:p w14:paraId="77522813"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nil"/>
            </w:tcBorders>
            <w:shd w:val="clear" w:color="auto" w:fill="auto"/>
            <w:noWrap/>
            <w:hideMark/>
          </w:tcPr>
          <w:p w14:paraId="25D84588" w14:textId="57D6BB91" w:rsidR="00E902B1" w:rsidRPr="00F02339" w:rsidRDefault="00E902B1" w:rsidP="00F02339">
            <w:pPr>
              <w:rPr>
                <w:rFonts w:ascii="Calibri" w:hAnsi="Calibri"/>
                <w:sz w:val="22"/>
                <w:szCs w:val="22"/>
                <w:lang w:val="lv-LV" w:eastAsia="lv-LV"/>
              </w:rPr>
            </w:pPr>
            <w:r w:rsidRPr="00070DB4">
              <w:rPr>
                <w:rFonts w:ascii="Calibri" w:hAnsi="Calibri"/>
                <w:i/>
                <w:sz w:val="22"/>
                <w:szCs w:val="22"/>
                <w:lang w:val="lv-LV" w:eastAsia="lv-LV"/>
              </w:rPr>
              <w:t>Vārds, Uzvārds</w:t>
            </w:r>
          </w:p>
        </w:tc>
        <w:tc>
          <w:tcPr>
            <w:tcW w:w="1560" w:type="dxa"/>
            <w:gridSpan w:val="2"/>
            <w:tcBorders>
              <w:top w:val="nil"/>
              <w:left w:val="single" w:sz="4" w:space="0" w:color="auto"/>
              <w:bottom w:val="single" w:sz="4" w:space="0" w:color="auto"/>
              <w:right w:val="single" w:sz="4" w:space="0" w:color="auto"/>
            </w:tcBorders>
            <w:shd w:val="clear" w:color="auto" w:fill="auto"/>
            <w:noWrap/>
            <w:hideMark/>
          </w:tcPr>
          <w:p w14:paraId="74F04A25" w14:textId="467A1861" w:rsidR="00E902B1" w:rsidRPr="00F02339" w:rsidRDefault="00E902B1" w:rsidP="00F02339">
            <w:pPr>
              <w:jc w:val="center"/>
              <w:rPr>
                <w:rFonts w:ascii="Calibri" w:hAnsi="Calibri"/>
                <w:sz w:val="22"/>
                <w:szCs w:val="22"/>
                <w:lang w:val="lv-LV" w:eastAsia="lv-LV"/>
              </w:rPr>
            </w:pPr>
            <w:r w:rsidRPr="00CB40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4159622E"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Latvijas stafešu kauss 2019</w:t>
            </w:r>
          </w:p>
        </w:tc>
        <w:tc>
          <w:tcPr>
            <w:tcW w:w="1276" w:type="dxa"/>
            <w:tcBorders>
              <w:top w:val="nil"/>
              <w:left w:val="nil"/>
              <w:bottom w:val="single" w:sz="4" w:space="0" w:color="auto"/>
              <w:right w:val="single" w:sz="4" w:space="0" w:color="auto"/>
            </w:tcBorders>
            <w:shd w:val="clear" w:color="auto" w:fill="auto"/>
            <w:noWrap/>
            <w:vAlign w:val="bottom"/>
            <w:hideMark/>
          </w:tcPr>
          <w:p w14:paraId="1D18588D"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trenere</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A09EAE5"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852C94"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center"/>
            <w:hideMark/>
          </w:tcPr>
          <w:p w14:paraId="050C1E5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150</w:t>
            </w:r>
          </w:p>
        </w:tc>
        <w:tc>
          <w:tcPr>
            <w:tcW w:w="960" w:type="dxa"/>
            <w:tcBorders>
              <w:top w:val="nil"/>
              <w:left w:val="nil"/>
              <w:bottom w:val="nil"/>
              <w:right w:val="nil"/>
            </w:tcBorders>
            <w:shd w:val="clear" w:color="auto" w:fill="auto"/>
            <w:noWrap/>
            <w:vAlign w:val="bottom"/>
            <w:hideMark/>
          </w:tcPr>
          <w:p w14:paraId="3CF554D0"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2AC37B8B" w14:textId="77777777" w:rsidR="00E902B1" w:rsidRPr="00F02339" w:rsidRDefault="00E902B1" w:rsidP="00F02339">
            <w:pPr>
              <w:rPr>
                <w:rFonts w:ascii="Calibri" w:hAnsi="Calibri"/>
                <w:color w:val="000000"/>
                <w:sz w:val="22"/>
                <w:szCs w:val="22"/>
                <w:lang w:val="lv-LV" w:eastAsia="lv-LV"/>
              </w:rPr>
            </w:pPr>
          </w:p>
        </w:tc>
      </w:tr>
      <w:tr w:rsidR="00E902B1" w:rsidRPr="00F02339" w14:paraId="0D571B97"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BC2F3F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70</w:t>
            </w:r>
          </w:p>
        </w:tc>
        <w:tc>
          <w:tcPr>
            <w:tcW w:w="2213" w:type="dxa"/>
            <w:tcBorders>
              <w:top w:val="nil"/>
              <w:left w:val="nil"/>
              <w:bottom w:val="single" w:sz="4" w:space="0" w:color="auto"/>
              <w:right w:val="single" w:sz="4" w:space="0" w:color="auto"/>
            </w:tcBorders>
            <w:shd w:val="clear" w:color="auto" w:fill="auto"/>
            <w:noWrap/>
            <w:vAlign w:val="bottom"/>
            <w:hideMark/>
          </w:tcPr>
          <w:p w14:paraId="21166D1A"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KANIKROSS/BIATLONS</w:t>
            </w:r>
          </w:p>
        </w:tc>
        <w:tc>
          <w:tcPr>
            <w:tcW w:w="2181" w:type="dxa"/>
            <w:tcBorders>
              <w:top w:val="nil"/>
              <w:left w:val="nil"/>
              <w:bottom w:val="single" w:sz="4" w:space="0" w:color="auto"/>
              <w:right w:val="single" w:sz="4" w:space="0" w:color="auto"/>
            </w:tcBorders>
            <w:shd w:val="clear" w:color="auto" w:fill="auto"/>
            <w:noWrap/>
            <w:hideMark/>
          </w:tcPr>
          <w:p w14:paraId="74644985" w14:textId="6BA8F4D7" w:rsidR="00E902B1" w:rsidRPr="00F02339" w:rsidRDefault="00E902B1" w:rsidP="00F02339">
            <w:pPr>
              <w:rPr>
                <w:rFonts w:ascii="Calibri" w:hAnsi="Calibri"/>
                <w:color w:val="000000"/>
                <w:sz w:val="22"/>
                <w:szCs w:val="22"/>
                <w:lang w:val="lv-LV" w:eastAsia="lv-LV"/>
              </w:rPr>
            </w:pPr>
            <w:r w:rsidRPr="000364C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466573AB" w14:textId="65C565E2" w:rsidR="00E902B1" w:rsidRPr="00F02339" w:rsidRDefault="00E902B1" w:rsidP="00F02339">
            <w:pPr>
              <w:jc w:val="center"/>
              <w:rPr>
                <w:rFonts w:ascii="Calibri" w:hAnsi="Calibri"/>
                <w:color w:val="000000"/>
                <w:sz w:val="22"/>
                <w:szCs w:val="22"/>
                <w:lang w:val="lv-LV" w:eastAsia="lv-LV"/>
              </w:rPr>
            </w:pPr>
            <w:r w:rsidRPr="00CB40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3D1346C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čempionāts </w:t>
            </w:r>
            <w:proofErr w:type="spellStart"/>
            <w:r w:rsidRPr="00F02339">
              <w:rPr>
                <w:rFonts w:ascii="Calibri" w:hAnsi="Calibri"/>
                <w:color w:val="000000"/>
                <w:sz w:val="22"/>
                <w:szCs w:val="22"/>
                <w:lang w:val="lv-LV" w:eastAsia="lv-LV"/>
              </w:rPr>
              <w:t>kanikrosā</w:t>
            </w:r>
            <w:proofErr w:type="spellEnd"/>
            <w:r w:rsidRPr="00F02339">
              <w:rPr>
                <w:rFonts w:ascii="Calibri" w:hAnsi="Calibri"/>
                <w:color w:val="000000"/>
                <w:sz w:val="22"/>
                <w:szCs w:val="22"/>
                <w:lang w:val="lv-LV" w:eastAsia="lv-LV"/>
              </w:rPr>
              <w:t xml:space="preserve"> ar </w:t>
            </w:r>
            <w:proofErr w:type="spellStart"/>
            <w:r w:rsidRPr="00F02339">
              <w:rPr>
                <w:rFonts w:ascii="Calibri" w:hAnsi="Calibri"/>
                <w:color w:val="000000"/>
                <w:sz w:val="22"/>
                <w:szCs w:val="22"/>
                <w:lang w:val="lv-LV" w:eastAsia="lv-LV"/>
              </w:rPr>
              <w:t>škēršļiem</w:t>
            </w:r>
            <w:proofErr w:type="spellEnd"/>
            <w:r w:rsidRPr="00F02339">
              <w:rPr>
                <w:rFonts w:ascii="Calibri" w:hAnsi="Calibri"/>
                <w:color w:val="000000"/>
                <w:sz w:val="22"/>
                <w:szCs w:val="22"/>
                <w:lang w:val="lv-LV" w:eastAsia="lv-LV"/>
              </w:rPr>
              <w:t xml:space="preserve"> (biatlonā ar suni)</w:t>
            </w:r>
          </w:p>
        </w:tc>
        <w:tc>
          <w:tcPr>
            <w:tcW w:w="1276" w:type="dxa"/>
            <w:tcBorders>
              <w:top w:val="nil"/>
              <w:left w:val="nil"/>
              <w:bottom w:val="single" w:sz="4" w:space="0" w:color="auto"/>
              <w:right w:val="single" w:sz="4" w:space="0" w:color="auto"/>
            </w:tcBorders>
            <w:shd w:val="clear" w:color="auto" w:fill="auto"/>
            <w:noWrap/>
            <w:vAlign w:val="bottom"/>
            <w:hideMark/>
          </w:tcPr>
          <w:p w14:paraId="279024F4"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Jaunieši 13-18g.</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5FE66F7E"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2.vieta</w:t>
            </w:r>
          </w:p>
        </w:tc>
        <w:tc>
          <w:tcPr>
            <w:tcW w:w="1134" w:type="dxa"/>
            <w:tcBorders>
              <w:top w:val="nil"/>
              <w:left w:val="nil"/>
              <w:bottom w:val="single" w:sz="4" w:space="0" w:color="auto"/>
              <w:right w:val="single" w:sz="4" w:space="0" w:color="auto"/>
            </w:tcBorders>
            <w:shd w:val="clear" w:color="auto" w:fill="auto"/>
            <w:noWrap/>
            <w:vAlign w:val="bottom"/>
            <w:hideMark/>
          </w:tcPr>
          <w:p w14:paraId="2650203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75%</w:t>
            </w:r>
          </w:p>
        </w:tc>
        <w:tc>
          <w:tcPr>
            <w:tcW w:w="1559" w:type="dxa"/>
            <w:tcBorders>
              <w:top w:val="nil"/>
              <w:left w:val="nil"/>
              <w:bottom w:val="single" w:sz="4" w:space="0" w:color="auto"/>
              <w:right w:val="single" w:sz="4" w:space="0" w:color="auto"/>
            </w:tcBorders>
            <w:shd w:val="clear" w:color="auto" w:fill="auto"/>
            <w:noWrap/>
            <w:vAlign w:val="bottom"/>
            <w:hideMark/>
          </w:tcPr>
          <w:p w14:paraId="6AF0F050"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90</w:t>
            </w:r>
          </w:p>
        </w:tc>
        <w:tc>
          <w:tcPr>
            <w:tcW w:w="960" w:type="dxa"/>
            <w:tcBorders>
              <w:top w:val="nil"/>
              <w:left w:val="nil"/>
              <w:bottom w:val="nil"/>
              <w:right w:val="nil"/>
            </w:tcBorders>
            <w:shd w:val="clear" w:color="auto" w:fill="auto"/>
            <w:noWrap/>
            <w:vAlign w:val="bottom"/>
            <w:hideMark/>
          </w:tcPr>
          <w:p w14:paraId="38402373"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F9CCC52" w14:textId="77777777" w:rsidR="00E902B1" w:rsidRPr="00F02339" w:rsidRDefault="00E902B1" w:rsidP="00F02339">
            <w:pPr>
              <w:rPr>
                <w:rFonts w:ascii="Calibri" w:hAnsi="Calibri"/>
                <w:color w:val="000000"/>
                <w:sz w:val="22"/>
                <w:szCs w:val="22"/>
                <w:lang w:val="lv-LV" w:eastAsia="lv-LV"/>
              </w:rPr>
            </w:pPr>
          </w:p>
        </w:tc>
      </w:tr>
      <w:tr w:rsidR="00E902B1" w:rsidRPr="00F02339" w14:paraId="1A604ED9"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61CA335D"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71</w:t>
            </w:r>
          </w:p>
        </w:tc>
        <w:tc>
          <w:tcPr>
            <w:tcW w:w="2213" w:type="dxa"/>
            <w:tcBorders>
              <w:top w:val="nil"/>
              <w:left w:val="nil"/>
              <w:bottom w:val="single" w:sz="4" w:space="0" w:color="auto"/>
              <w:right w:val="single" w:sz="4" w:space="0" w:color="auto"/>
            </w:tcBorders>
            <w:shd w:val="clear" w:color="auto" w:fill="auto"/>
            <w:noWrap/>
            <w:vAlign w:val="bottom"/>
            <w:hideMark/>
          </w:tcPr>
          <w:p w14:paraId="252169E1"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0DE79038" w14:textId="7BED2A8E" w:rsidR="00E902B1" w:rsidRPr="00F02339" w:rsidRDefault="00E902B1" w:rsidP="00F02339">
            <w:pPr>
              <w:rPr>
                <w:rFonts w:ascii="Calibri" w:hAnsi="Calibri"/>
                <w:color w:val="000000"/>
                <w:sz w:val="22"/>
                <w:szCs w:val="22"/>
                <w:lang w:val="lv-LV" w:eastAsia="lv-LV"/>
              </w:rPr>
            </w:pPr>
            <w:r w:rsidRPr="000364C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07945FA8" w14:textId="6E38F9A9" w:rsidR="00E902B1" w:rsidRPr="00F02339" w:rsidRDefault="00E902B1" w:rsidP="00F02339">
            <w:pPr>
              <w:jc w:val="center"/>
              <w:rPr>
                <w:rFonts w:ascii="Calibri" w:hAnsi="Calibri"/>
                <w:color w:val="000000"/>
                <w:sz w:val="22"/>
                <w:szCs w:val="22"/>
                <w:lang w:val="lv-LV" w:eastAsia="lv-LV"/>
              </w:rPr>
            </w:pPr>
            <w:r w:rsidRPr="00CB40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6226630E"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čempionāts </w:t>
            </w:r>
            <w:proofErr w:type="spellStart"/>
            <w:r w:rsidRPr="00F02339">
              <w:rPr>
                <w:rFonts w:ascii="Calibri" w:hAnsi="Calibri"/>
                <w:color w:val="000000"/>
                <w:sz w:val="22"/>
                <w:szCs w:val="22"/>
                <w:lang w:val="lv-LV" w:eastAsia="lv-LV"/>
              </w:rPr>
              <w:t>kanikrosā</w:t>
            </w:r>
            <w:proofErr w:type="spellEnd"/>
            <w:r w:rsidRPr="00F02339">
              <w:rPr>
                <w:rFonts w:ascii="Calibri" w:hAnsi="Calibri"/>
                <w:color w:val="000000"/>
                <w:sz w:val="22"/>
                <w:szCs w:val="22"/>
                <w:lang w:val="lv-LV" w:eastAsia="lv-LV"/>
              </w:rPr>
              <w:t xml:space="preserve"> ar </w:t>
            </w:r>
            <w:proofErr w:type="spellStart"/>
            <w:r w:rsidRPr="00F02339">
              <w:rPr>
                <w:rFonts w:ascii="Calibri" w:hAnsi="Calibri"/>
                <w:color w:val="000000"/>
                <w:sz w:val="22"/>
                <w:szCs w:val="22"/>
                <w:lang w:val="lv-LV" w:eastAsia="lv-LV"/>
              </w:rPr>
              <w:t>škēršļiem</w:t>
            </w:r>
            <w:proofErr w:type="spellEnd"/>
            <w:r w:rsidRPr="00F02339">
              <w:rPr>
                <w:rFonts w:ascii="Calibri" w:hAnsi="Calibri"/>
                <w:color w:val="000000"/>
                <w:sz w:val="22"/>
                <w:szCs w:val="22"/>
                <w:lang w:val="lv-LV" w:eastAsia="lv-LV"/>
              </w:rPr>
              <w:t xml:space="preserve"> (biatlonā ar suni)</w:t>
            </w:r>
          </w:p>
        </w:tc>
        <w:tc>
          <w:tcPr>
            <w:tcW w:w="1276" w:type="dxa"/>
            <w:tcBorders>
              <w:top w:val="nil"/>
              <w:left w:val="nil"/>
              <w:bottom w:val="single" w:sz="4" w:space="0" w:color="auto"/>
              <w:right w:val="single" w:sz="4" w:space="0" w:color="auto"/>
            </w:tcBorders>
            <w:shd w:val="clear" w:color="auto" w:fill="auto"/>
            <w:noWrap/>
            <w:vAlign w:val="bottom"/>
            <w:hideMark/>
          </w:tcPr>
          <w:p w14:paraId="75B304A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Jaunieši 13-18g.</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FC72C99"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4706DBF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bottom"/>
            <w:hideMark/>
          </w:tcPr>
          <w:p w14:paraId="6D32AD8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45</w:t>
            </w:r>
          </w:p>
        </w:tc>
        <w:tc>
          <w:tcPr>
            <w:tcW w:w="960" w:type="dxa"/>
            <w:tcBorders>
              <w:top w:val="nil"/>
              <w:left w:val="nil"/>
              <w:bottom w:val="nil"/>
              <w:right w:val="nil"/>
            </w:tcBorders>
            <w:shd w:val="clear" w:color="auto" w:fill="auto"/>
            <w:noWrap/>
            <w:vAlign w:val="bottom"/>
            <w:hideMark/>
          </w:tcPr>
          <w:p w14:paraId="4C3944AE"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C0C9942" w14:textId="77777777" w:rsidR="00E902B1" w:rsidRPr="00F02339" w:rsidRDefault="00E902B1" w:rsidP="00F02339">
            <w:pPr>
              <w:rPr>
                <w:rFonts w:ascii="Calibri" w:hAnsi="Calibri"/>
                <w:color w:val="000000"/>
                <w:sz w:val="22"/>
                <w:szCs w:val="22"/>
                <w:lang w:val="lv-LV" w:eastAsia="lv-LV"/>
              </w:rPr>
            </w:pPr>
          </w:p>
        </w:tc>
      </w:tr>
      <w:tr w:rsidR="00E902B1" w:rsidRPr="00F02339" w14:paraId="5C9137A1"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BBD947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72</w:t>
            </w:r>
          </w:p>
        </w:tc>
        <w:tc>
          <w:tcPr>
            <w:tcW w:w="2213" w:type="dxa"/>
            <w:tcBorders>
              <w:top w:val="nil"/>
              <w:left w:val="nil"/>
              <w:bottom w:val="single" w:sz="4" w:space="0" w:color="auto"/>
              <w:right w:val="single" w:sz="4" w:space="0" w:color="auto"/>
            </w:tcBorders>
            <w:shd w:val="clear" w:color="auto" w:fill="auto"/>
            <w:noWrap/>
            <w:vAlign w:val="bottom"/>
            <w:hideMark/>
          </w:tcPr>
          <w:p w14:paraId="32F4F3C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hideMark/>
          </w:tcPr>
          <w:p w14:paraId="7A3886EF" w14:textId="485DFC55" w:rsidR="00E902B1" w:rsidRPr="00F02339" w:rsidRDefault="00E902B1" w:rsidP="00F02339">
            <w:pPr>
              <w:rPr>
                <w:rFonts w:ascii="Calibri" w:hAnsi="Calibri"/>
                <w:color w:val="000000"/>
                <w:sz w:val="22"/>
                <w:szCs w:val="22"/>
                <w:lang w:val="lv-LV" w:eastAsia="lv-LV"/>
              </w:rPr>
            </w:pPr>
            <w:r w:rsidRPr="000364C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hideMark/>
          </w:tcPr>
          <w:p w14:paraId="659D6BC5" w14:textId="091DB0E7" w:rsidR="00E902B1" w:rsidRPr="00F02339" w:rsidRDefault="00E902B1" w:rsidP="00F02339">
            <w:pPr>
              <w:jc w:val="center"/>
              <w:rPr>
                <w:rFonts w:ascii="Calibri" w:hAnsi="Calibri"/>
                <w:color w:val="000000"/>
                <w:sz w:val="22"/>
                <w:szCs w:val="22"/>
                <w:lang w:val="lv-LV" w:eastAsia="lv-LV"/>
              </w:rPr>
            </w:pPr>
            <w:r w:rsidRPr="00CB40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633C429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čempionāts </w:t>
            </w:r>
            <w:proofErr w:type="spellStart"/>
            <w:r w:rsidRPr="00F02339">
              <w:rPr>
                <w:rFonts w:ascii="Calibri" w:hAnsi="Calibri"/>
                <w:color w:val="000000"/>
                <w:sz w:val="22"/>
                <w:szCs w:val="22"/>
                <w:lang w:val="lv-LV" w:eastAsia="lv-LV"/>
              </w:rPr>
              <w:t>kanikrosā</w:t>
            </w:r>
            <w:proofErr w:type="spellEnd"/>
            <w:r w:rsidRPr="00F02339">
              <w:rPr>
                <w:rFonts w:ascii="Calibri" w:hAnsi="Calibri"/>
                <w:color w:val="000000"/>
                <w:sz w:val="22"/>
                <w:szCs w:val="22"/>
                <w:lang w:val="lv-LV" w:eastAsia="lv-LV"/>
              </w:rPr>
              <w:t xml:space="preserve"> ar </w:t>
            </w:r>
            <w:proofErr w:type="spellStart"/>
            <w:r w:rsidRPr="00F02339">
              <w:rPr>
                <w:rFonts w:ascii="Calibri" w:hAnsi="Calibri"/>
                <w:color w:val="000000"/>
                <w:sz w:val="22"/>
                <w:szCs w:val="22"/>
                <w:lang w:val="lv-LV" w:eastAsia="lv-LV"/>
              </w:rPr>
              <w:t>škēršļiem</w:t>
            </w:r>
            <w:proofErr w:type="spellEnd"/>
            <w:r w:rsidRPr="00F02339">
              <w:rPr>
                <w:rFonts w:ascii="Calibri" w:hAnsi="Calibri"/>
                <w:color w:val="000000"/>
                <w:sz w:val="22"/>
                <w:szCs w:val="22"/>
                <w:lang w:val="lv-LV" w:eastAsia="lv-LV"/>
              </w:rPr>
              <w:t xml:space="preserve"> (biatlonā ar suni)</w:t>
            </w:r>
          </w:p>
        </w:tc>
        <w:tc>
          <w:tcPr>
            <w:tcW w:w="1276" w:type="dxa"/>
            <w:tcBorders>
              <w:top w:val="nil"/>
              <w:left w:val="nil"/>
              <w:bottom w:val="single" w:sz="4" w:space="0" w:color="auto"/>
              <w:right w:val="single" w:sz="4" w:space="0" w:color="auto"/>
            </w:tcBorders>
            <w:shd w:val="clear" w:color="auto" w:fill="auto"/>
            <w:noWrap/>
            <w:vAlign w:val="bottom"/>
            <w:hideMark/>
          </w:tcPr>
          <w:p w14:paraId="19D3E637"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Jaunieši 13-18g.</w:t>
            </w:r>
          </w:p>
        </w:tc>
        <w:tc>
          <w:tcPr>
            <w:tcW w:w="1134" w:type="dxa"/>
            <w:gridSpan w:val="3"/>
            <w:tcBorders>
              <w:top w:val="nil"/>
              <w:left w:val="nil"/>
              <w:bottom w:val="single" w:sz="4" w:space="0" w:color="auto"/>
              <w:right w:val="single" w:sz="4" w:space="0" w:color="auto"/>
            </w:tcBorders>
            <w:shd w:val="clear" w:color="auto" w:fill="auto"/>
            <w:vAlign w:val="center"/>
            <w:hideMark/>
          </w:tcPr>
          <w:p w14:paraId="71337E68"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1.vieta</w:t>
            </w:r>
          </w:p>
        </w:tc>
        <w:tc>
          <w:tcPr>
            <w:tcW w:w="1134" w:type="dxa"/>
            <w:tcBorders>
              <w:top w:val="nil"/>
              <w:left w:val="nil"/>
              <w:bottom w:val="single" w:sz="4" w:space="0" w:color="auto"/>
              <w:right w:val="single" w:sz="4" w:space="0" w:color="auto"/>
            </w:tcBorders>
            <w:shd w:val="clear" w:color="auto" w:fill="auto"/>
            <w:vAlign w:val="center"/>
            <w:hideMark/>
          </w:tcPr>
          <w:p w14:paraId="5F853EFC"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100%</w:t>
            </w:r>
          </w:p>
        </w:tc>
        <w:tc>
          <w:tcPr>
            <w:tcW w:w="1559" w:type="dxa"/>
            <w:tcBorders>
              <w:top w:val="nil"/>
              <w:left w:val="nil"/>
              <w:bottom w:val="single" w:sz="4" w:space="0" w:color="auto"/>
              <w:right w:val="single" w:sz="4" w:space="0" w:color="auto"/>
            </w:tcBorders>
            <w:shd w:val="clear" w:color="auto" w:fill="auto"/>
            <w:noWrap/>
            <w:vAlign w:val="bottom"/>
            <w:hideMark/>
          </w:tcPr>
          <w:p w14:paraId="15CE3645"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150</w:t>
            </w:r>
          </w:p>
        </w:tc>
        <w:tc>
          <w:tcPr>
            <w:tcW w:w="960" w:type="dxa"/>
            <w:tcBorders>
              <w:top w:val="nil"/>
              <w:left w:val="nil"/>
              <w:bottom w:val="nil"/>
              <w:right w:val="nil"/>
            </w:tcBorders>
            <w:shd w:val="clear" w:color="auto" w:fill="auto"/>
            <w:noWrap/>
            <w:vAlign w:val="bottom"/>
            <w:hideMark/>
          </w:tcPr>
          <w:p w14:paraId="2304BE0C"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7FBA90E" w14:textId="77777777" w:rsidR="00E902B1" w:rsidRPr="00F02339" w:rsidRDefault="00E902B1" w:rsidP="00F02339">
            <w:pPr>
              <w:rPr>
                <w:rFonts w:ascii="Calibri" w:hAnsi="Calibri"/>
                <w:color w:val="000000"/>
                <w:sz w:val="22"/>
                <w:szCs w:val="22"/>
                <w:lang w:val="lv-LV" w:eastAsia="lv-LV"/>
              </w:rPr>
            </w:pPr>
          </w:p>
        </w:tc>
      </w:tr>
      <w:tr w:rsidR="00E902B1" w:rsidRPr="00F02339" w14:paraId="4DA295C9"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4A10088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73</w:t>
            </w:r>
          </w:p>
        </w:tc>
        <w:tc>
          <w:tcPr>
            <w:tcW w:w="2213" w:type="dxa"/>
            <w:tcBorders>
              <w:top w:val="nil"/>
              <w:left w:val="nil"/>
              <w:bottom w:val="single" w:sz="4" w:space="0" w:color="auto"/>
              <w:right w:val="single" w:sz="4" w:space="0" w:color="auto"/>
            </w:tcBorders>
            <w:shd w:val="clear" w:color="auto" w:fill="auto"/>
            <w:noWrap/>
            <w:vAlign w:val="bottom"/>
            <w:hideMark/>
          </w:tcPr>
          <w:p w14:paraId="64234814"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389113D6" w14:textId="7B32401F" w:rsidR="00E902B1" w:rsidRPr="00F02339" w:rsidRDefault="00E902B1" w:rsidP="00F02339">
            <w:pPr>
              <w:rPr>
                <w:rFonts w:ascii="Calibri" w:hAnsi="Calibri"/>
                <w:color w:val="000000"/>
                <w:sz w:val="22"/>
                <w:szCs w:val="22"/>
                <w:lang w:val="lv-LV" w:eastAsia="lv-LV"/>
              </w:rPr>
            </w:pPr>
            <w:r w:rsidRPr="000364C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30B2DA26" w14:textId="6540E979" w:rsidR="00E902B1" w:rsidRPr="00F02339" w:rsidRDefault="00E902B1" w:rsidP="00F02339">
            <w:pPr>
              <w:jc w:val="center"/>
              <w:rPr>
                <w:rFonts w:ascii="Calibri" w:hAnsi="Calibri"/>
                <w:color w:val="000000"/>
                <w:sz w:val="22"/>
                <w:szCs w:val="22"/>
                <w:lang w:val="lv-LV" w:eastAsia="lv-LV"/>
              </w:rPr>
            </w:pPr>
            <w:r w:rsidRPr="00CB40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5867C2B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čempionāts </w:t>
            </w:r>
            <w:proofErr w:type="spellStart"/>
            <w:r w:rsidRPr="00F02339">
              <w:rPr>
                <w:rFonts w:ascii="Calibri" w:hAnsi="Calibri"/>
                <w:color w:val="000000"/>
                <w:sz w:val="22"/>
                <w:szCs w:val="22"/>
                <w:lang w:val="lv-LV" w:eastAsia="lv-LV"/>
              </w:rPr>
              <w:t>kanikrosā</w:t>
            </w:r>
            <w:proofErr w:type="spellEnd"/>
            <w:r w:rsidRPr="00F02339">
              <w:rPr>
                <w:rFonts w:ascii="Calibri" w:hAnsi="Calibri"/>
                <w:color w:val="000000"/>
                <w:sz w:val="22"/>
                <w:szCs w:val="22"/>
                <w:lang w:val="lv-LV" w:eastAsia="lv-LV"/>
              </w:rPr>
              <w:t xml:space="preserve"> ar </w:t>
            </w:r>
            <w:proofErr w:type="spellStart"/>
            <w:r w:rsidRPr="00F02339">
              <w:rPr>
                <w:rFonts w:ascii="Calibri" w:hAnsi="Calibri"/>
                <w:color w:val="000000"/>
                <w:sz w:val="22"/>
                <w:szCs w:val="22"/>
                <w:lang w:val="lv-LV" w:eastAsia="lv-LV"/>
              </w:rPr>
              <w:t>škēršļiem</w:t>
            </w:r>
            <w:proofErr w:type="spellEnd"/>
            <w:r w:rsidRPr="00F02339">
              <w:rPr>
                <w:rFonts w:ascii="Calibri" w:hAnsi="Calibri"/>
                <w:color w:val="000000"/>
                <w:sz w:val="22"/>
                <w:szCs w:val="22"/>
                <w:lang w:val="lv-LV" w:eastAsia="lv-LV"/>
              </w:rPr>
              <w:t xml:space="preserve"> (biatlonā ar suni)</w:t>
            </w:r>
          </w:p>
        </w:tc>
        <w:tc>
          <w:tcPr>
            <w:tcW w:w="1276" w:type="dxa"/>
            <w:tcBorders>
              <w:top w:val="nil"/>
              <w:left w:val="nil"/>
              <w:bottom w:val="nil"/>
              <w:right w:val="nil"/>
            </w:tcBorders>
            <w:shd w:val="clear" w:color="auto" w:fill="auto"/>
            <w:noWrap/>
            <w:vAlign w:val="bottom"/>
            <w:hideMark/>
          </w:tcPr>
          <w:p w14:paraId="1FA6ABD2"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treneris</w:t>
            </w:r>
          </w:p>
        </w:tc>
        <w:tc>
          <w:tcPr>
            <w:tcW w:w="1134" w:type="dxa"/>
            <w:gridSpan w:val="3"/>
            <w:tcBorders>
              <w:top w:val="nil"/>
              <w:left w:val="single" w:sz="4" w:space="0" w:color="auto"/>
              <w:bottom w:val="single" w:sz="4" w:space="0" w:color="auto"/>
              <w:right w:val="single" w:sz="4" w:space="0" w:color="auto"/>
            </w:tcBorders>
            <w:shd w:val="clear" w:color="auto" w:fill="auto"/>
            <w:noWrap/>
            <w:vAlign w:val="bottom"/>
            <w:hideMark/>
          </w:tcPr>
          <w:p w14:paraId="581A64FD"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A1259D" w14:textId="77777777" w:rsidR="00E902B1" w:rsidRPr="00F02339" w:rsidRDefault="00E902B1" w:rsidP="00F02339">
            <w:pPr>
              <w:rPr>
                <w:rFonts w:ascii="Calibri" w:hAnsi="Calibri"/>
                <w:sz w:val="22"/>
                <w:szCs w:val="22"/>
                <w:lang w:val="lv-LV" w:eastAsia="lv-LV"/>
              </w:rPr>
            </w:pPr>
            <w:r w:rsidRPr="00F02339">
              <w:rPr>
                <w:rFonts w:ascii="Calibri" w:hAnsi="Calibri"/>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2CBA7F" w14:textId="77777777" w:rsidR="00E902B1" w:rsidRPr="00F02339" w:rsidRDefault="00E902B1" w:rsidP="00F02339">
            <w:pPr>
              <w:jc w:val="center"/>
              <w:rPr>
                <w:rFonts w:ascii="Calibri" w:hAnsi="Calibri"/>
                <w:sz w:val="22"/>
                <w:szCs w:val="22"/>
                <w:lang w:val="lv-LV" w:eastAsia="lv-LV"/>
              </w:rPr>
            </w:pPr>
            <w:r w:rsidRPr="00F02339">
              <w:rPr>
                <w:rFonts w:ascii="Calibri" w:hAnsi="Calibri"/>
                <w:sz w:val="22"/>
                <w:szCs w:val="22"/>
                <w:lang w:val="lv-LV" w:eastAsia="lv-LV"/>
              </w:rPr>
              <w:t>150</w:t>
            </w:r>
          </w:p>
        </w:tc>
        <w:tc>
          <w:tcPr>
            <w:tcW w:w="960" w:type="dxa"/>
            <w:tcBorders>
              <w:top w:val="nil"/>
              <w:left w:val="nil"/>
              <w:bottom w:val="nil"/>
              <w:right w:val="nil"/>
            </w:tcBorders>
            <w:shd w:val="clear" w:color="auto" w:fill="auto"/>
            <w:noWrap/>
            <w:vAlign w:val="bottom"/>
            <w:hideMark/>
          </w:tcPr>
          <w:p w14:paraId="6AFB7865"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C46A7DD" w14:textId="77777777" w:rsidR="00E902B1" w:rsidRPr="00F02339" w:rsidRDefault="00E902B1" w:rsidP="00F02339">
            <w:pPr>
              <w:rPr>
                <w:rFonts w:ascii="Calibri" w:hAnsi="Calibri"/>
                <w:color w:val="000000"/>
                <w:sz w:val="22"/>
                <w:szCs w:val="22"/>
                <w:lang w:val="lv-LV" w:eastAsia="lv-LV"/>
              </w:rPr>
            </w:pPr>
          </w:p>
        </w:tc>
      </w:tr>
      <w:tr w:rsidR="00E902B1" w:rsidRPr="00F02339" w14:paraId="3FBED3F4"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1592B5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74</w:t>
            </w:r>
          </w:p>
        </w:tc>
        <w:tc>
          <w:tcPr>
            <w:tcW w:w="2213" w:type="dxa"/>
            <w:tcBorders>
              <w:top w:val="nil"/>
              <w:left w:val="nil"/>
              <w:bottom w:val="single" w:sz="4" w:space="0" w:color="auto"/>
              <w:right w:val="single" w:sz="4" w:space="0" w:color="auto"/>
            </w:tcBorders>
            <w:shd w:val="clear" w:color="auto" w:fill="auto"/>
            <w:noWrap/>
            <w:vAlign w:val="bottom"/>
            <w:hideMark/>
          </w:tcPr>
          <w:p w14:paraId="04DFA077"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SPORTA DEJAS</w:t>
            </w:r>
          </w:p>
        </w:tc>
        <w:tc>
          <w:tcPr>
            <w:tcW w:w="2181" w:type="dxa"/>
            <w:tcBorders>
              <w:top w:val="nil"/>
              <w:left w:val="nil"/>
              <w:bottom w:val="single" w:sz="4" w:space="0" w:color="auto"/>
              <w:right w:val="single" w:sz="4" w:space="0" w:color="auto"/>
            </w:tcBorders>
            <w:shd w:val="clear" w:color="auto" w:fill="auto"/>
            <w:noWrap/>
            <w:hideMark/>
          </w:tcPr>
          <w:p w14:paraId="121BA736" w14:textId="214148D9" w:rsidR="00E902B1" w:rsidRPr="00F02339" w:rsidRDefault="00E902B1" w:rsidP="00F02339">
            <w:pPr>
              <w:rPr>
                <w:rFonts w:ascii="Calibri" w:hAnsi="Calibri"/>
                <w:color w:val="000000"/>
                <w:sz w:val="22"/>
                <w:szCs w:val="22"/>
                <w:lang w:val="lv-LV" w:eastAsia="lv-LV"/>
              </w:rPr>
            </w:pPr>
            <w:r w:rsidRPr="000364C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49EA7C03" w14:textId="542B86F1" w:rsidR="00E902B1" w:rsidRPr="00F02339" w:rsidRDefault="00E902B1" w:rsidP="00F02339">
            <w:pPr>
              <w:jc w:val="center"/>
              <w:rPr>
                <w:rFonts w:ascii="Calibri" w:hAnsi="Calibri"/>
                <w:color w:val="000000"/>
                <w:sz w:val="22"/>
                <w:szCs w:val="22"/>
                <w:lang w:val="lv-LV" w:eastAsia="lv-LV"/>
              </w:rPr>
            </w:pPr>
            <w:r w:rsidRPr="00CB406A">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43A45E2D"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Latvijas Kausa izcīņa sporta dejās 4 deju programmā</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BDAB1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Juniori I (12-13g.)</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6E590A1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68E4D67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25%</w:t>
            </w:r>
          </w:p>
        </w:tc>
        <w:tc>
          <w:tcPr>
            <w:tcW w:w="1559" w:type="dxa"/>
            <w:tcBorders>
              <w:top w:val="nil"/>
              <w:left w:val="nil"/>
              <w:bottom w:val="single" w:sz="4" w:space="0" w:color="auto"/>
              <w:right w:val="single" w:sz="4" w:space="0" w:color="auto"/>
            </w:tcBorders>
            <w:shd w:val="clear" w:color="auto" w:fill="auto"/>
            <w:noWrap/>
            <w:vAlign w:val="bottom"/>
            <w:hideMark/>
          </w:tcPr>
          <w:p w14:paraId="2E038EFC"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22,5</w:t>
            </w:r>
          </w:p>
        </w:tc>
        <w:tc>
          <w:tcPr>
            <w:tcW w:w="960" w:type="dxa"/>
            <w:tcBorders>
              <w:top w:val="nil"/>
              <w:left w:val="nil"/>
              <w:bottom w:val="nil"/>
              <w:right w:val="nil"/>
            </w:tcBorders>
            <w:shd w:val="clear" w:color="auto" w:fill="auto"/>
            <w:noWrap/>
            <w:vAlign w:val="bottom"/>
            <w:hideMark/>
          </w:tcPr>
          <w:p w14:paraId="59911C88"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2F007615" w14:textId="77777777" w:rsidR="00E902B1" w:rsidRPr="00F02339" w:rsidRDefault="00E902B1" w:rsidP="00F02339">
            <w:pPr>
              <w:rPr>
                <w:rFonts w:ascii="Calibri" w:hAnsi="Calibri"/>
                <w:color w:val="000000"/>
                <w:sz w:val="22"/>
                <w:szCs w:val="22"/>
                <w:lang w:val="lv-LV" w:eastAsia="lv-LV"/>
              </w:rPr>
            </w:pPr>
          </w:p>
        </w:tc>
      </w:tr>
      <w:tr w:rsidR="00E902B1" w:rsidRPr="00F02339" w14:paraId="3D3D4998"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16D606B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75</w:t>
            </w:r>
          </w:p>
        </w:tc>
        <w:tc>
          <w:tcPr>
            <w:tcW w:w="2213" w:type="dxa"/>
            <w:tcBorders>
              <w:top w:val="nil"/>
              <w:left w:val="nil"/>
              <w:bottom w:val="single" w:sz="4" w:space="0" w:color="auto"/>
              <w:right w:val="single" w:sz="4" w:space="0" w:color="auto"/>
            </w:tcBorders>
            <w:shd w:val="clear" w:color="auto" w:fill="auto"/>
            <w:noWrap/>
            <w:vAlign w:val="bottom"/>
            <w:hideMark/>
          </w:tcPr>
          <w:p w14:paraId="2BCB7FFB"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38F98531" w14:textId="3798A45D" w:rsidR="00E902B1" w:rsidRPr="00F02339" w:rsidRDefault="00E902B1" w:rsidP="00F02339">
            <w:pPr>
              <w:rPr>
                <w:rFonts w:ascii="Calibri" w:hAnsi="Calibri"/>
                <w:color w:val="000000"/>
                <w:sz w:val="22"/>
                <w:szCs w:val="22"/>
                <w:lang w:val="lv-LV" w:eastAsia="lv-LV"/>
              </w:rPr>
            </w:pPr>
            <w:r w:rsidRPr="000364C3">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57778DCE" w14:textId="232E6D59" w:rsidR="00E902B1" w:rsidRPr="00F02339" w:rsidRDefault="00E902B1" w:rsidP="00F02339">
            <w:pPr>
              <w:jc w:val="center"/>
              <w:rPr>
                <w:rFonts w:ascii="Calibri" w:hAnsi="Calibri"/>
                <w:color w:val="000000"/>
                <w:sz w:val="22"/>
                <w:szCs w:val="22"/>
                <w:lang w:val="lv-LV" w:eastAsia="lv-LV"/>
              </w:rPr>
            </w:pPr>
            <w:r w:rsidRPr="00BD6957">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2087EBF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Kausa izcīņa sporta dejās 4 deju </w:t>
            </w:r>
            <w:r w:rsidRPr="00F02339">
              <w:rPr>
                <w:rFonts w:ascii="Calibri" w:hAnsi="Calibri"/>
                <w:color w:val="000000"/>
                <w:sz w:val="22"/>
                <w:szCs w:val="22"/>
                <w:lang w:val="lv-LV" w:eastAsia="lv-LV"/>
              </w:rPr>
              <w:lastRenderedPageBreak/>
              <w:t>programmā</w:t>
            </w:r>
          </w:p>
        </w:tc>
        <w:tc>
          <w:tcPr>
            <w:tcW w:w="1276" w:type="dxa"/>
            <w:tcBorders>
              <w:top w:val="nil"/>
              <w:left w:val="nil"/>
              <w:bottom w:val="single" w:sz="4" w:space="0" w:color="auto"/>
              <w:right w:val="single" w:sz="4" w:space="0" w:color="auto"/>
            </w:tcBorders>
            <w:shd w:val="clear" w:color="auto" w:fill="auto"/>
            <w:noWrap/>
            <w:vAlign w:val="bottom"/>
            <w:hideMark/>
          </w:tcPr>
          <w:p w14:paraId="1974D55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lastRenderedPageBreak/>
              <w:t xml:space="preserve">Juniori I </w:t>
            </w:r>
            <w:r w:rsidRPr="00F02339">
              <w:rPr>
                <w:rFonts w:ascii="Calibri" w:hAnsi="Calibri"/>
                <w:color w:val="000000"/>
                <w:sz w:val="22"/>
                <w:szCs w:val="22"/>
                <w:lang w:val="lv-LV" w:eastAsia="lv-LV"/>
              </w:rPr>
              <w:lastRenderedPageBreak/>
              <w:t>(12-13g.)</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2299704"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lastRenderedPageBreak/>
              <w:t>3.vieta</w:t>
            </w:r>
          </w:p>
        </w:tc>
        <w:tc>
          <w:tcPr>
            <w:tcW w:w="1134" w:type="dxa"/>
            <w:tcBorders>
              <w:top w:val="nil"/>
              <w:left w:val="nil"/>
              <w:bottom w:val="single" w:sz="4" w:space="0" w:color="auto"/>
              <w:right w:val="single" w:sz="4" w:space="0" w:color="auto"/>
            </w:tcBorders>
            <w:shd w:val="clear" w:color="auto" w:fill="auto"/>
            <w:noWrap/>
            <w:vAlign w:val="bottom"/>
            <w:hideMark/>
          </w:tcPr>
          <w:p w14:paraId="00934C93"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25%</w:t>
            </w:r>
          </w:p>
        </w:tc>
        <w:tc>
          <w:tcPr>
            <w:tcW w:w="1559" w:type="dxa"/>
            <w:tcBorders>
              <w:top w:val="nil"/>
              <w:left w:val="nil"/>
              <w:bottom w:val="single" w:sz="4" w:space="0" w:color="auto"/>
              <w:right w:val="single" w:sz="4" w:space="0" w:color="auto"/>
            </w:tcBorders>
            <w:shd w:val="clear" w:color="auto" w:fill="auto"/>
            <w:noWrap/>
            <w:vAlign w:val="bottom"/>
            <w:hideMark/>
          </w:tcPr>
          <w:p w14:paraId="2DED47E5"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22,5</w:t>
            </w:r>
          </w:p>
        </w:tc>
        <w:tc>
          <w:tcPr>
            <w:tcW w:w="960" w:type="dxa"/>
            <w:tcBorders>
              <w:top w:val="nil"/>
              <w:left w:val="nil"/>
              <w:bottom w:val="nil"/>
              <w:right w:val="nil"/>
            </w:tcBorders>
            <w:shd w:val="clear" w:color="auto" w:fill="auto"/>
            <w:noWrap/>
            <w:vAlign w:val="bottom"/>
            <w:hideMark/>
          </w:tcPr>
          <w:p w14:paraId="02EBE148"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2E2E31E7" w14:textId="77777777" w:rsidR="00E902B1" w:rsidRPr="00F02339" w:rsidRDefault="00E902B1" w:rsidP="00F02339">
            <w:pPr>
              <w:rPr>
                <w:rFonts w:ascii="Calibri" w:hAnsi="Calibri"/>
                <w:color w:val="000000"/>
                <w:sz w:val="22"/>
                <w:szCs w:val="22"/>
                <w:lang w:val="lv-LV" w:eastAsia="lv-LV"/>
              </w:rPr>
            </w:pPr>
          </w:p>
        </w:tc>
      </w:tr>
      <w:tr w:rsidR="00E902B1" w:rsidRPr="00F02339" w14:paraId="3EA91980"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33D16C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lastRenderedPageBreak/>
              <w:t>76</w:t>
            </w:r>
          </w:p>
        </w:tc>
        <w:tc>
          <w:tcPr>
            <w:tcW w:w="2213" w:type="dxa"/>
            <w:tcBorders>
              <w:top w:val="nil"/>
              <w:left w:val="nil"/>
              <w:bottom w:val="single" w:sz="4" w:space="0" w:color="auto"/>
              <w:right w:val="single" w:sz="4" w:space="0" w:color="auto"/>
            </w:tcBorders>
            <w:shd w:val="clear" w:color="auto" w:fill="auto"/>
            <w:noWrap/>
            <w:vAlign w:val="bottom"/>
            <w:hideMark/>
          </w:tcPr>
          <w:p w14:paraId="09A0E968"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7D26E4F6" w14:textId="43D14EA6" w:rsidR="00E902B1" w:rsidRPr="00F02339" w:rsidRDefault="00E902B1" w:rsidP="00F02339">
            <w:pPr>
              <w:rPr>
                <w:rFonts w:ascii="Calibri" w:hAnsi="Calibri"/>
                <w:color w:val="000000"/>
                <w:sz w:val="22"/>
                <w:szCs w:val="22"/>
                <w:lang w:val="lv-LV" w:eastAsia="lv-LV"/>
              </w:rPr>
            </w:pPr>
            <w:r w:rsidRPr="0010068A">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582ABBAF" w14:textId="0F52F248" w:rsidR="00E902B1" w:rsidRPr="00F02339" w:rsidRDefault="00E902B1" w:rsidP="00F02339">
            <w:pPr>
              <w:jc w:val="center"/>
              <w:rPr>
                <w:rFonts w:ascii="Calibri" w:hAnsi="Calibri"/>
                <w:color w:val="000000"/>
                <w:sz w:val="22"/>
                <w:szCs w:val="22"/>
                <w:lang w:val="lv-LV" w:eastAsia="lv-LV"/>
              </w:rPr>
            </w:pPr>
            <w:r w:rsidRPr="00BD6957">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7A6F0E66"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Kausa izcīņa sporta dejās </w:t>
            </w:r>
            <w:proofErr w:type="spellStart"/>
            <w:r w:rsidRPr="00F02339">
              <w:rPr>
                <w:rFonts w:ascii="Calibri" w:hAnsi="Calibri"/>
                <w:color w:val="000000"/>
                <w:sz w:val="22"/>
                <w:szCs w:val="22"/>
                <w:lang w:val="lv-LV" w:eastAsia="lv-LV"/>
              </w:rPr>
              <w:t>latīņamerikas</w:t>
            </w:r>
            <w:proofErr w:type="spellEnd"/>
            <w:r w:rsidRPr="00F02339">
              <w:rPr>
                <w:rFonts w:ascii="Calibri" w:hAnsi="Calibri"/>
                <w:color w:val="000000"/>
                <w:sz w:val="22"/>
                <w:szCs w:val="22"/>
                <w:lang w:val="lv-LV" w:eastAsia="lv-LV"/>
              </w:rPr>
              <w:t xml:space="preserve"> programmā</w:t>
            </w:r>
          </w:p>
        </w:tc>
        <w:tc>
          <w:tcPr>
            <w:tcW w:w="1276" w:type="dxa"/>
            <w:tcBorders>
              <w:top w:val="nil"/>
              <w:left w:val="nil"/>
              <w:bottom w:val="single" w:sz="4" w:space="0" w:color="auto"/>
              <w:right w:val="single" w:sz="4" w:space="0" w:color="auto"/>
            </w:tcBorders>
            <w:shd w:val="clear" w:color="auto" w:fill="auto"/>
            <w:noWrap/>
            <w:vAlign w:val="bottom"/>
            <w:hideMark/>
          </w:tcPr>
          <w:p w14:paraId="1188597E"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Juniori II (14-15g.)</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36DDE2C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7950F7DA"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bottom"/>
            <w:hideMark/>
          </w:tcPr>
          <w:p w14:paraId="32415C0F"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45</w:t>
            </w:r>
          </w:p>
        </w:tc>
        <w:tc>
          <w:tcPr>
            <w:tcW w:w="960" w:type="dxa"/>
            <w:tcBorders>
              <w:top w:val="nil"/>
              <w:left w:val="nil"/>
              <w:bottom w:val="nil"/>
              <w:right w:val="nil"/>
            </w:tcBorders>
            <w:shd w:val="clear" w:color="auto" w:fill="auto"/>
            <w:noWrap/>
            <w:vAlign w:val="bottom"/>
            <w:hideMark/>
          </w:tcPr>
          <w:p w14:paraId="10757AA7"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05EF0BEC" w14:textId="77777777" w:rsidR="00E902B1" w:rsidRPr="00F02339" w:rsidRDefault="00E902B1" w:rsidP="00F02339">
            <w:pPr>
              <w:rPr>
                <w:rFonts w:ascii="Calibri" w:hAnsi="Calibri"/>
                <w:color w:val="000000"/>
                <w:sz w:val="22"/>
                <w:szCs w:val="22"/>
                <w:lang w:val="lv-LV" w:eastAsia="lv-LV"/>
              </w:rPr>
            </w:pPr>
          </w:p>
        </w:tc>
      </w:tr>
      <w:tr w:rsidR="00E902B1" w:rsidRPr="00F02339" w14:paraId="0FA223D9"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7844294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77</w:t>
            </w:r>
          </w:p>
        </w:tc>
        <w:tc>
          <w:tcPr>
            <w:tcW w:w="2213" w:type="dxa"/>
            <w:tcBorders>
              <w:top w:val="nil"/>
              <w:left w:val="nil"/>
              <w:bottom w:val="single" w:sz="4" w:space="0" w:color="auto"/>
              <w:right w:val="single" w:sz="4" w:space="0" w:color="auto"/>
            </w:tcBorders>
            <w:shd w:val="clear" w:color="auto" w:fill="auto"/>
            <w:noWrap/>
            <w:vAlign w:val="bottom"/>
            <w:hideMark/>
          </w:tcPr>
          <w:p w14:paraId="69EF6FB6"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219D95E0" w14:textId="09382E27" w:rsidR="00E902B1" w:rsidRPr="00F02339" w:rsidRDefault="00E902B1" w:rsidP="00F02339">
            <w:pPr>
              <w:rPr>
                <w:rFonts w:ascii="Calibri" w:hAnsi="Calibri"/>
                <w:color w:val="000000"/>
                <w:sz w:val="22"/>
                <w:szCs w:val="22"/>
                <w:lang w:val="lv-LV" w:eastAsia="lv-LV"/>
              </w:rPr>
            </w:pPr>
            <w:r w:rsidRPr="0010068A">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358B7669" w14:textId="41FFC3C8" w:rsidR="00E902B1" w:rsidRPr="00F02339" w:rsidRDefault="00E902B1" w:rsidP="00F02339">
            <w:pPr>
              <w:jc w:val="center"/>
              <w:rPr>
                <w:rFonts w:ascii="Calibri" w:hAnsi="Calibri"/>
                <w:color w:val="000000"/>
                <w:sz w:val="22"/>
                <w:szCs w:val="22"/>
                <w:lang w:val="lv-LV" w:eastAsia="lv-LV"/>
              </w:rPr>
            </w:pPr>
            <w:r w:rsidRPr="00BD6957">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424A7149"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Kausa izcīņa sporta dejās </w:t>
            </w:r>
            <w:proofErr w:type="spellStart"/>
            <w:r w:rsidRPr="00F02339">
              <w:rPr>
                <w:rFonts w:ascii="Calibri" w:hAnsi="Calibri"/>
                <w:color w:val="000000"/>
                <w:sz w:val="22"/>
                <w:szCs w:val="22"/>
                <w:lang w:val="lv-LV" w:eastAsia="lv-LV"/>
              </w:rPr>
              <w:t>latīņamerikas</w:t>
            </w:r>
            <w:proofErr w:type="spellEnd"/>
            <w:r w:rsidRPr="00F02339">
              <w:rPr>
                <w:rFonts w:ascii="Calibri" w:hAnsi="Calibri"/>
                <w:color w:val="000000"/>
                <w:sz w:val="22"/>
                <w:szCs w:val="22"/>
                <w:lang w:val="lv-LV" w:eastAsia="lv-LV"/>
              </w:rPr>
              <w:t xml:space="preserve"> programmā</w:t>
            </w:r>
          </w:p>
        </w:tc>
        <w:tc>
          <w:tcPr>
            <w:tcW w:w="1276" w:type="dxa"/>
            <w:tcBorders>
              <w:top w:val="nil"/>
              <w:left w:val="nil"/>
              <w:bottom w:val="single" w:sz="4" w:space="0" w:color="auto"/>
              <w:right w:val="single" w:sz="4" w:space="0" w:color="auto"/>
            </w:tcBorders>
            <w:shd w:val="clear" w:color="auto" w:fill="auto"/>
            <w:noWrap/>
            <w:vAlign w:val="bottom"/>
            <w:hideMark/>
          </w:tcPr>
          <w:p w14:paraId="3CE8E0E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Juniori II (14-15g.)</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4D07C5AB"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3.vieta</w:t>
            </w:r>
          </w:p>
        </w:tc>
        <w:tc>
          <w:tcPr>
            <w:tcW w:w="1134" w:type="dxa"/>
            <w:tcBorders>
              <w:top w:val="nil"/>
              <w:left w:val="nil"/>
              <w:bottom w:val="single" w:sz="4" w:space="0" w:color="auto"/>
              <w:right w:val="single" w:sz="4" w:space="0" w:color="auto"/>
            </w:tcBorders>
            <w:shd w:val="clear" w:color="auto" w:fill="auto"/>
            <w:noWrap/>
            <w:vAlign w:val="bottom"/>
            <w:hideMark/>
          </w:tcPr>
          <w:p w14:paraId="3E371839"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50%</w:t>
            </w:r>
          </w:p>
        </w:tc>
        <w:tc>
          <w:tcPr>
            <w:tcW w:w="1559" w:type="dxa"/>
            <w:tcBorders>
              <w:top w:val="nil"/>
              <w:left w:val="nil"/>
              <w:bottom w:val="single" w:sz="4" w:space="0" w:color="auto"/>
              <w:right w:val="single" w:sz="4" w:space="0" w:color="auto"/>
            </w:tcBorders>
            <w:shd w:val="clear" w:color="auto" w:fill="auto"/>
            <w:noWrap/>
            <w:vAlign w:val="bottom"/>
            <w:hideMark/>
          </w:tcPr>
          <w:p w14:paraId="62A91A2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45</w:t>
            </w:r>
          </w:p>
        </w:tc>
        <w:tc>
          <w:tcPr>
            <w:tcW w:w="960" w:type="dxa"/>
            <w:tcBorders>
              <w:top w:val="nil"/>
              <w:left w:val="nil"/>
              <w:bottom w:val="nil"/>
              <w:right w:val="nil"/>
            </w:tcBorders>
            <w:shd w:val="clear" w:color="auto" w:fill="auto"/>
            <w:noWrap/>
            <w:vAlign w:val="bottom"/>
            <w:hideMark/>
          </w:tcPr>
          <w:p w14:paraId="0C5CFCAC" w14:textId="77777777" w:rsidR="00E902B1" w:rsidRPr="00F02339" w:rsidRDefault="00E902B1" w:rsidP="00F02339">
            <w:pPr>
              <w:rPr>
                <w:rFonts w:ascii="Calibri" w:hAnsi="Calibri"/>
                <w:color w:val="FF0000"/>
                <w:sz w:val="22"/>
                <w:szCs w:val="22"/>
                <w:lang w:val="lv-LV" w:eastAsia="lv-LV"/>
              </w:rPr>
            </w:pPr>
          </w:p>
        </w:tc>
        <w:tc>
          <w:tcPr>
            <w:tcW w:w="960" w:type="dxa"/>
            <w:tcBorders>
              <w:top w:val="nil"/>
              <w:left w:val="nil"/>
              <w:bottom w:val="nil"/>
              <w:right w:val="nil"/>
            </w:tcBorders>
            <w:shd w:val="clear" w:color="auto" w:fill="auto"/>
            <w:noWrap/>
            <w:vAlign w:val="bottom"/>
            <w:hideMark/>
          </w:tcPr>
          <w:p w14:paraId="6656164B" w14:textId="77777777" w:rsidR="00E902B1" w:rsidRPr="00F02339" w:rsidRDefault="00E902B1" w:rsidP="00F02339">
            <w:pPr>
              <w:rPr>
                <w:rFonts w:ascii="Calibri" w:hAnsi="Calibri"/>
                <w:color w:val="000000"/>
                <w:sz w:val="22"/>
                <w:szCs w:val="22"/>
                <w:lang w:val="lv-LV" w:eastAsia="lv-LV"/>
              </w:rPr>
            </w:pPr>
          </w:p>
        </w:tc>
      </w:tr>
      <w:tr w:rsidR="00E902B1" w:rsidRPr="00F02339" w14:paraId="731FBAE0" w14:textId="77777777" w:rsidTr="00E902B1">
        <w:trPr>
          <w:trHeight w:val="30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14:paraId="5A460530"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78</w:t>
            </w:r>
          </w:p>
        </w:tc>
        <w:tc>
          <w:tcPr>
            <w:tcW w:w="2213" w:type="dxa"/>
            <w:tcBorders>
              <w:top w:val="nil"/>
              <w:left w:val="nil"/>
              <w:bottom w:val="single" w:sz="4" w:space="0" w:color="auto"/>
              <w:right w:val="single" w:sz="4" w:space="0" w:color="auto"/>
            </w:tcBorders>
            <w:shd w:val="clear" w:color="auto" w:fill="auto"/>
            <w:noWrap/>
            <w:vAlign w:val="bottom"/>
            <w:hideMark/>
          </w:tcPr>
          <w:p w14:paraId="4B41D59C"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2181" w:type="dxa"/>
            <w:tcBorders>
              <w:top w:val="nil"/>
              <w:left w:val="nil"/>
              <w:bottom w:val="single" w:sz="4" w:space="0" w:color="auto"/>
              <w:right w:val="single" w:sz="4" w:space="0" w:color="auto"/>
            </w:tcBorders>
            <w:shd w:val="clear" w:color="auto" w:fill="auto"/>
            <w:noWrap/>
            <w:hideMark/>
          </w:tcPr>
          <w:p w14:paraId="37AC8CFA" w14:textId="39B5F2B4" w:rsidR="00E902B1" w:rsidRPr="00F02339" w:rsidRDefault="00E902B1" w:rsidP="00F02339">
            <w:pPr>
              <w:rPr>
                <w:rFonts w:ascii="Calibri" w:hAnsi="Calibri"/>
                <w:color w:val="000000"/>
                <w:sz w:val="22"/>
                <w:szCs w:val="22"/>
                <w:lang w:val="lv-LV" w:eastAsia="lv-LV"/>
              </w:rPr>
            </w:pPr>
            <w:r w:rsidRPr="0010068A">
              <w:rPr>
                <w:rFonts w:ascii="Calibri" w:hAnsi="Calibri"/>
                <w:i/>
                <w:sz w:val="22"/>
                <w:szCs w:val="22"/>
                <w:lang w:val="lv-LV" w:eastAsia="lv-LV"/>
              </w:rPr>
              <w:t>Vārds, Uzvārds</w:t>
            </w:r>
          </w:p>
        </w:tc>
        <w:tc>
          <w:tcPr>
            <w:tcW w:w="1560" w:type="dxa"/>
            <w:gridSpan w:val="2"/>
            <w:tcBorders>
              <w:top w:val="nil"/>
              <w:left w:val="nil"/>
              <w:bottom w:val="single" w:sz="4" w:space="0" w:color="auto"/>
              <w:right w:val="single" w:sz="4" w:space="0" w:color="auto"/>
            </w:tcBorders>
            <w:shd w:val="clear" w:color="auto" w:fill="auto"/>
            <w:noWrap/>
            <w:hideMark/>
          </w:tcPr>
          <w:p w14:paraId="71A91B59" w14:textId="77CC315B" w:rsidR="00E902B1" w:rsidRPr="00F02339" w:rsidRDefault="00E902B1" w:rsidP="00F02339">
            <w:pPr>
              <w:jc w:val="center"/>
              <w:rPr>
                <w:rFonts w:ascii="Calibri" w:hAnsi="Calibri"/>
                <w:color w:val="000000"/>
                <w:sz w:val="22"/>
                <w:szCs w:val="22"/>
                <w:lang w:val="lv-LV" w:eastAsia="lv-LV"/>
              </w:rPr>
            </w:pPr>
            <w:r w:rsidRPr="00BD6957">
              <w:rPr>
                <w:rFonts w:ascii="Calibri" w:hAnsi="Calibri"/>
                <w:i/>
                <w:sz w:val="22"/>
                <w:szCs w:val="22"/>
                <w:lang w:val="lv-LV" w:eastAsia="lv-LV"/>
              </w:rPr>
              <w:t>(svītrots)</w:t>
            </w:r>
          </w:p>
        </w:tc>
        <w:tc>
          <w:tcPr>
            <w:tcW w:w="3827" w:type="dxa"/>
            <w:gridSpan w:val="2"/>
            <w:tcBorders>
              <w:top w:val="nil"/>
              <w:left w:val="nil"/>
              <w:bottom w:val="single" w:sz="4" w:space="0" w:color="auto"/>
              <w:right w:val="single" w:sz="4" w:space="0" w:color="auto"/>
            </w:tcBorders>
            <w:shd w:val="clear" w:color="auto" w:fill="auto"/>
            <w:noWrap/>
            <w:vAlign w:val="bottom"/>
            <w:hideMark/>
          </w:tcPr>
          <w:p w14:paraId="7F8B1EF0" w14:textId="77777777" w:rsidR="00E902B1" w:rsidRPr="00F02339" w:rsidRDefault="00E902B1" w:rsidP="00F02339">
            <w:pPr>
              <w:rPr>
                <w:rFonts w:ascii="Calibri" w:hAnsi="Calibri"/>
                <w:color w:val="000000"/>
                <w:sz w:val="22"/>
                <w:szCs w:val="22"/>
                <w:lang w:val="lv-LV" w:eastAsia="lv-LV"/>
              </w:rPr>
            </w:pPr>
            <w:r w:rsidRPr="00F02339">
              <w:rPr>
                <w:rFonts w:ascii="Calibri" w:hAnsi="Calibri"/>
                <w:color w:val="000000"/>
                <w:sz w:val="22"/>
                <w:szCs w:val="22"/>
                <w:lang w:val="lv-LV" w:eastAsia="lv-LV"/>
              </w:rPr>
              <w:t xml:space="preserve">Latvijas Kausa izcīņa sporta dejās </w:t>
            </w:r>
            <w:proofErr w:type="spellStart"/>
            <w:r w:rsidRPr="00F02339">
              <w:rPr>
                <w:rFonts w:ascii="Calibri" w:hAnsi="Calibri"/>
                <w:color w:val="000000"/>
                <w:sz w:val="22"/>
                <w:szCs w:val="22"/>
                <w:lang w:val="lv-LV" w:eastAsia="lv-LV"/>
              </w:rPr>
              <w:t>latīņamerikas</w:t>
            </w:r>
            <w:proofErr w:type="spellEnd"/>
            <w:r w:rsidRPr="00F02339">
              <w:rPr>
                <w:rFonts w:ascii="Calibri" w:hAnsi="Calibri"/>
                <w:color w:val="000000"/>
                <w:sz w:val="22"/>
                <w:szCs w:val="22"/>
                <w:lang w:val="lv-LV" w:eastAsia="lv-LV"/>
              </w:rPr>
              <w:t xml:space="preserve"> programmā</w:t>
            </w:r>
          </w:p>
        </w:tc>
        <w:tc>
          <w:tcPr>
            <w:tcW w:w="1276" w:type="dxa"/>
            <w:tcBorders>
              <w:top w:val="nil"/>
              <w:left w:val="nil"/>
              <w:bottom w:val="single" w:sz="4" w:space="0" w:color="auto"/>
              <w:right w:val="single" w:sz="4" w:space="0" w:color="auto"/>
            </w:tcBorders>
            <w:shd w:val="clear" w:color="auto" w:fill="auto"/>
            <w:noWrap/>
            <w:vAlign w:val="bottom"/>
            <w:hideMark/>
          </w:tcPr>
          <w:p w14:paraId="172ED5E6"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treneris</w:t>
            </w:r>
          </w:p>
        </w:tc>
        <w:tc>
          <w:tcPr>
            <w:tcW w:w="1134" w:type="dxa"/>
            <w:gridSpan w:val="3"/>
            <w:tcBorders>
              <w:top w:val="nil"/>
              <w:left w:val="nil"/>
              <w:bottom w:val="single" w:sz="4" w:space="0" w:color="auto"/>
              <w:right w:val="single" w:sz="4" w:space="0" w:color="auto"/>
            </w:tcBorders>
            <w:shd w:val="clear" w:color="auto" w:fill="auto"/>
            <w:noWrap/>
            <w:vAlign w:val="bottom"/>
            <w:hideMark/>
          </w:tcPr>
          <w:p w14:paraId="7AD0A40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30B732"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 </w:t>
            </w:r>
          </w:p>
        </w:tc>
        <w:tc>
          <w:tcPr>
            <w:tcW w:w="1559" w:type="dxa"/>
            <w:tcBorders>
              <w:top w:val="nil"/>
              <w:left w:val="nil"/>
              <w:bottom w:val="single" w:sz="4" w:space="0" w:color="auto"/>
              <w:right w:val="single" w:sz="4" w:space="0" w:color="auto"/>
            </w:tcBorders>
            <w:shd w:val="clear" w:color="auto" w:fill="auto"/>
            <w:noWrap/>
            <w:vAlign w:val="bottom"/>
            <w:hideMark/>
          </w:tcPr>
          <w:p w14:paraId="34F0C451" w14:textId="77777777" w:rsidR="00E902B1" w:rsidRPr="00F02339" w:rsidRDefault="00E902B1" w:rsidP="00F02339">
            <w:pPr>
              <w:jc w:val="center"/>
              <w:rPr>
                <w:rFonts w:ascii="Calibri" w:hAnsi="Calibri"/>
                <w:color w:val="000000"/>
                <w:sz w:val="22"/>
                <w:szCs w:val="22"/>
                <w:lang w:val="lv-LV" w:eastAsia="lv-LV"/>
              </w:rPr>
            </w:pPr>
            <w:r w:rsidRPr="00F02339">
              <w:rPr>
                <w:rFonts w:ascii="Calibri" w:hAnsi="Calibri"/>
                <w:color w:val="000000"/>
                <w:sz w:val="22"/>
                <w:szCs w:val="22"/>
                <w:lang w:val="lv-LV" w:eastAsia="lv-LV"/>
              </w:rPr>
              <w:t>45</w:t>
            </w:r>
          </w:p>
        </w:tc>
        <w:tc>
          <w:tcPr>
            <w:tcW w:w="960" w:type="dxa"/>
            <w:tcBorders>
              <w:top w:val="nil"/>
              <w:left w:val="nil"/>
              <w:bottom w:val="nil"/>
              <w:right w:val="nil"/>
            </w:tcBorders>
            <w:shd w:val="clear" w:color="auto" w:fill="auto"/>
            <w:noWrap/>
            <w:vAlign w:val="bottom"/>
            <w:hideMark/>
          </w:tcPr>
          <w:p w14:paraId="13A83863" w14:textId="77777777" w:rsidR="00E902B1" w:rsidRPr="00F02339" w:rsidRDefault="00E902B1"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3787E317" w14:textId="77777777" w:rsidR="00E902B1" w:rsidRPr="00F02339" w:rsidRDefault="00E902B1" w:rsidP="00F02339">
            <w:pPr>
              <w:rPr>
                <w:rFonts w:ascii="Calibri" w:hAnsi="Calibri"/>
                <w:color w:val="000000"/>
                <w:sz w:val="22"/>
                <w:szCs w:val="22"/>
                <w:lang w:val="lv-LV" w:eastAsia="lv-LV"/>
              </w:rPr>
            </w:pPr>
          </w:p>
        </w:tc>
      </w:tr>
      <w:tr w:rsidR="00FF20A0" w:rsidRPr="00F02339" w14:paraId="76FA875A" w14:textId="77777777" w:rsidTr="00FF20A0">
        <w:trPr>
          <w:trHeight w:val="315"/>
        </w:trPr>
        <w:tc>
          <w:tcPr>
            <w:tcW w:w="11781" w:type="dxa"/>
            <w:gridSpan w:val="8"/>
            <w:tcBorders>
              <w:top w:val="single" w:sz="4" w:space="0" w:color="auto"/>
              <w:left w:val="single" w:sz="4" w:space="0" w:color="auto"/>
              <w:bottom w:val="single" w:sz="4" w:space="0" w:color="auto"/>
              <w:right w:val="single" w:sz="4" w:space="0" w:color="000000"/>
            </w:tcBorders>
            <w:shd w:val="clear" w:color="000000" w:fill="969696"/>
            <w:noWrap/>
            <w:vAlign w:val="bottom"/>
            <w:hideMark/>
          </w:tcPr>
          <w:p w14:paraId="23511531" w14:textId="77777777" w:rsidR="00F02339" w:rsidRPr="00F02339" w:rsidRDefault="00F02339" w:rsidP="00F02339">
            <w:pPr>
              <w:jc w:val="right"/>
              <w:rPr>
                <w:rFonts w:ascii="Calibri" w:hAnsi="Calibri"/>
                <w:b/>
                <w:bCs/>
                <w:color w:val="000000"/>
                <w:sz w:val="22"/>
                <w:szCs w:val="22"/>
                <w:lang w:val="lv-LV" w:eastAsia="lv-LV"/>
              </w:rPr>
            </w:pPr>
            <w:r w:rsidRPr="00F02339">
              <w:rPr>
                <w:rFonts w:ascii="Calibri" w:hAnsi="Calibri"/>
                <w:b/>
                <w:bCs/>
                <w:color w:val="000000"/>
                <w:sz w:val="22"/>
                <w:szCs w:val="22"/>
                <w:lang w:val="lv-LV" w:eastAsia="lv-LV"/>
              </w:rPr>
              <w:t> </w:t>
            </w:r>
          </w:p>
        </w:tc>
        <w:tc>
          <w:tcPr>
            <w:tcW w:w="1134" w:type="dxa"/>
            <w:gridSpan w:val="3"/>
            <w:tcBorders>
              <w:top w:val="nil"/>
              <w:left w:val="nil"/>
              <w:bottom w:val="single" w:sz="4" w:space="0" w:color="auto"/>
              <w:right w:val="nil"/>
            </w:tcBorders>
            <w:shd w:val="clear" w:color="000000" w:fill="969696"/>
            <w:noWrap/>
            <w:vAlign w:val="bottom"/>
            <w:hideMark/>
          </w:tcPr>
          <w:p w14:paraId="78A6CF57" w14:textId="77777777" w:rsidR="00F02339" w:rsidRPr="00F02339" w:rsidRDefault="00F02339" w:rsidP="00F02339">
            <w:pPr>
              <w:jc w:val="right"/>
              <w:rPr>
                <w:rFonts w:ascii="Calibri" w:hAnsi="Calibri"/>
                <w:b/>
                <w:bCs/>
                <w:color w:val="000000"/>
                <w:sz w:val="22"/>
                <w:szCs w:val="22"/>
                <w:lang w:val="lv-LV" w:eastAsia="lv-LV"/>
              </w:rPr>
            </w:pPr>
            <w:r w:rsidRPr="00F02339">
              <w:rPr>
                <w:rFonts w:ascii="Calibri" w:hAnsi="Calibri"/>
                <w:b/>
                <w:bCs/>
                <w:color w:val="000000"/>
                <w:sz w:val="22"/>
                <w:szCs w:val="22"/>
                <w:lang w:val="lv-LV" w:eastAsia="lv-LV"/>
              </w:rPr>
              <w:t> </w:t>
            </w:r>
          </w:p>
        </w:tc>
        <w:tc>
          <w:tcPr>
            <w:tcW w:w="1134" w:type="dxa"/>
            <w:tcBorders>
              <w:top w:val="nil"/>
              <w:left w:val="single" w:sz="4" w:space="0" w:color="auto"/>
              <w:bottom w:val="single" w:sz="4" w:space="0" w:color="auto"/>
              <w:right w:val="single" w:sz="4" w:space="0" w:color="auto"/>
            </w:tcBorders>
            <w:shd w:val="clear" w:color="000000" w:fill="969696"/>
            <w:noWrap/>
            <w:vAlign w:val="bottom"/>
            <w:hideMark/>
          </w:tcPr>
          <w:p w14:paraId="326D34F1" w14:textId="77777777" w:rsidR="00F02339" w:rsidRPr="00F02339" w:rsidRDefault="00F02339" w:rsidP="00F02339">
            <w:pPr>
              <w:jc w:val="right"/>
              <w:rPr>
                <w:rFonts w:ascii="Calibri" w:hAnsi="Calibri"/>
                <w:b/>
                <w:bCs/>
                <w:color w:val="000000"/>
                <w:sz w:val="22"/>
                <w:szCs w:val="22"/>
                <w:lang w:val="lv-LV" w:eastAsia="lv-LV"/>
              </w:rPr>
            </w:pPr>
            <w:r w:rsidRPr="00F02339">
              <w:rPr>
                <w:rFonts w:ascii="Calibri" w:hAnsi="Calibri"/>
                <w:b/>
                <w:bCs/>
                <w:color w:val="000000"/>
                <w:sz w:val="22"/>
                <w:szCs w:val="22"/>
                <w:lang w:val="lv-LV" w:eastAsia="lv-LV"/>
              </w:rPr>
              <w:t>KOPĀ</w:t>
            </w:r>
          </w:p>
        </w:tc>
        <w:tc>
          <w:tcPr>
            <w:tcW w:w="1559" w:type="dxa"/>
            <w:tcBorders>
              <w:top w:val="nil"/>
              <w:left w:val="nil"/>
              <w:bottom w:val="single" w:sz="4" w:space="0" w:color="auto"/>
              <w:right w:val="single" w:sz="4" w:space="0" w:color="auto"/>
            </w:tcBorders>
            <w:shd w:val="clear" w:color="000000" w:fill="969696"/>
            <w:noWrap/>
            <w:vAlign w:val="center"/>
            <w:hideMark/>
          </w:tcPr>
          <w:p w14:paraId="2294D09A" w14:textId="77777777" w:rsidR="00F02339" w:rsidRPr="00F02339" w:rsidRDefault="00F02339" w:rsidP="00F02339">
            <w:pPr>
              <w:jc w:val="center"/>
              <w:rPr>
                <w:rFonts w:ascii="Calibri" w:hAnsi="Calibri"/>
                <w:b/>
                <w:bCs/>
                <w:color w:val="000000"/>
                <w:lang w:val="lv-LV" w:eastAsia="lv-LV"/>
              </w:rPr>
            </w:pPr>
            <w:r w:rsidRPr="00F02339">
              <w:rPr>
                <w:rFonts w:ascii="Calibri" w:hAnsi="Calibri"/>
                <w:b/>
                <w:bCs/>
                <w:color w:val="000000"/>
                <w:lang w:val="lv-LV" w:eastAsia="lv-LV"/>
              </w:rPr>
              <w:t>8332,50</w:t>
            </w:r>
          </w:p>
        </w:tc>
        <w:tc>
          <w:tcPr>
            <w:tcW w:w="960" w:type="dxa"/>
            <w:tcBorders>
              <w:top w:val="nil"/>
              <w:left w:val="nil"/>
              <w:bottom w:val="nil"/>
              <w:right w:val="nil"/>
            </w:tcBorders>
            <w:shd w:val="clear" w:color="auto" w:fill="auto"/>
            <w:noWrap/>
            <w:vAlign w:val="bottom"/>
            <w:hideMark/>
          </w:tcPr>
          <w:p w14:paraId="42136FA0"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EAE1221" w14:textId="77777777" w:rsidR="00F02339" w:rsidRPr="00F02339" w:rsidRDefault="00F02339" w:rsidP="00F02339">
            <w:pPr>
              <w:rPr>
                <w:rFonts w:ascii="Calibri" w:hAnsi="Calibri"/>
                <w:color w:val="000000"/>
                <w:sz w:val="22"/>
                <w:szCs w:val="22"/>
                <w:lang w:val="lv-LV" w:eastAsia="lv-LV"/>
              </w:rPr>
            </w:pPr>
          </w:p>
        </w:tc>
      </w:tr>
      <w:tr w:rsidR="00FF20A0" w:rsidRPr="00F02339" w14:paraId="41FDDDB6" w14:textId="77777777" w:rsidTr="00FF20A0">
        <w:trPr>
          <w:trHeight w:val="315"/>
        </w:trPr>
        <w:tc>
          <w:tcPr>
            <w:tcW w:w="724" w:type="dxa"/>
            <w:tcBorders>
              <w:top w:val="nil"/>
              <w:left w:val="nil"/>
              <w:bottom w:val="nil"/>
              <w:right w:val="nil"/>
            </w:tcBorders>
            <w:shd w:val="clear" w:color="auto" w:fill="auto"/>
            <w:noWrap/>
            <w:vAlign w:val="bottom"/>
            <w:hideMark/>
          </w:tcPr>
          <w:p w14:paraId="04278235" w14:textId="77777777" w:rsidR="00F02339" w:rsidRPr="00F02339" w:rsidRDefault="00F02339" w:rsidP="00F02339">
            <w:pPr>
              <w:rPr>
                <w:rFonts w:ascii="Calibri" w:hAnsi="Calibri"/>
                <w:color w:val="000000"/>
                <w:sz w:val="22"/>
                <w:szCs w:val="22"/>
                <w:lang w:val="lv-LV" w:eastAsia="lv-LV"/>
              </w:rPr>
            </w:pPr>
          </w:p>
        </w:tc>
        <w:tc>
          <w:tcPr>
            <w:tcW w:w="2213" w:type="dxa"/>
            <w:tcBorders>
              <w:top w:val="nil"/>
              <w:left w:val="nil"/>
              <w:bottom w:val="nil"/>
              <w:right w:val="nil"/>
            </w:tcBorders>
            <w:shd w:val="clear" w:color="auto" w:fill="auto"/>
            <w:noWrap/>
            <w:vAlign w:val="bottom"/>
            <w:hideMark/>
          </w:tcPr>
          <w:p w14:paraId="7ABADE21" w14:textId="77777777" w:rsidR="00F02339" w:rsidRPr="00F02339" w:rsidRDefault="00F02339" w:rsidP="00F02339">
            <w:pPr>
              <w:rPr>
                <w:rFonts w:ascii="Calibri" w:hAnsi="Calibri"/>
                <w:color w:val="000000"/>
                <w:sz w:val="22"/>
                <w:szCs w:val="22"/>
                <w:lang w:val="lv-LV" w:eastAsia="lv-LV"/>
              </w:rPr>
            </w:pPr>
          </w:p>
        </w:tc>
        <w:tc>
          <w:tcPr>
            <w:tcW w:w="2500" w:type="dxa"/>
            <w:gridSpan w:val="2"/>
            <w:tcBorders>
              <w:top w:val="nil"/>
              <w:left w:val="nil"/>
              <w:bottom w:val="nil"/>
              <w:right w:val="nil"/>
            </w:tcBorders>
            <w:shd w:val="clear" w:color="auto" w:fill="auto"/>
            <w:noWrap/>
            <w:vAlign w:val="bottom"/>
            <w:hideMark/>
          </w:tcPr>
          <w:p w14:paraId="6DE87EA3" w14:textId="77777777" w:rsidR="00F02339" w:rsidRPr="00F02339" w:rsidRDefault="00F02339" w:rsidP="00F02339">
            <w:pPr>
              <w:rPr>
                <w:rFonts w:ascii="Calibri" w:hAnsi="Calibri"/>
                <w:color w:val="000000"/>
                <w:sz w:val="22"/>
                <w:szCs w:val="22"/>
                <w:lang w:val="lv-LV" w:eastAsia="lv-LV"/>
              </w:rPr>
            </w:pPr>
          </w:p>
        </w:tc>
        <w:tc>
          <w:tcPr>
            <w:tcW w:w="2101" w:type="dxa"/>
            <w:gridSpan w:val="2"/>
            <w:tcBorders>
              <w:top w:val="nil"/>
              <w:left w:val="nil"/>
              <w:bottom w:val="nil"/>
              <w:right w:val="nil"/>
            </w:tcBorders>
            <w:shd w:val="clear" w:color="auto" w:fill="auto"/>
            <w:noWrap/>
            <w:vAlign w:val="bottom"/>
            <w:hideMark/>
          </w:tcPr>
          <w:p w14:paraId="0B4F2DBA" w14:textId="77777777" w:rsidR="00F02339" w:rsidRPr="00F02339" w:rsidRDefault="00F02339" w:rsidP="00F02339">
            <w:pPr>
              <w:rPr>
                <w:rFonts w:ascii="Calibri" w:hAnsi="Calibri"/>
                <w:color w:val="000000"/>
                <w:sz w:val="22"/>
                <w:szCs w:val="22"/>
                <w:lang w:val="lv-LV" w:eastAsia="lv-LV"/>
              </w:rPr>
            </w:pPr>
          </w:p>
        </w:tc>
        <w:tc>
          <w:tcPr>
            <w:tcW w:w="4796" w:type="dxa"/>
            <w:gridSpan w:val="3"/>
            <w:tcBorders>
              <w:top w:val="nil"/>
              <w:left w:val="nil"/>
              <w:bottom w:val="nil"/>
              <w:right w:val="nil"/>
            </w:tcBorders>
            <w:shd w:val="clear" w:color="auto" w:fill="auto"/>
            <w:noWrap/>
            <w:vAlign w:val="bottom"/>
            <w:hideMark/>
          </w:tcPr>
          <w:p w14:paraId="7799EB72" w14:textId="77777777" w:rsidR="00F02339" w:rsidRPr="00F02339" w:rsidRDefault="00F02339" w:rsidP="00F02339">
            <w:pPr>
              <w:rPr>
                <w:rFonts w:ascii="Calibri" w:hAnsi="Calibri"/>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66EA5B10" w14:textId="77777777" w:rsidR="00F02339" w:rsidRPr="00F02339" w:rsidRDefault="00F02339" w:rsidP="00F02339">
            <w:pPr>
              <w:rPr>
                <w:rFonts w:ascii="Calibri" w:hAnsi="Calibri"/>
                <w:color w:val="000000"/>
                <w:sz w:val="22"/>
                <w:szCs w:val="22"/>
                <w:lang w:val="lv-LV" w:eastAsia="lv-LV"/>
              </w:rPr>
            </w:pPr>
          </w:p>
        </w:tc>
        <w:tc>
          <w:tcPr>
            <w:tcW w:w="345" w:type="dxa"/>
            <w:tcBorders>
              <w:top w:val="nil"/>
              <w:left w:val="nil"/>
              <w:bottom w:val="nil"/>
              <w:right w:val="nil"/>
            </w:tcBorders>
            <w:shd w:val="clear" w:color="auto" w:fill="auto"/>
            <w:noWrap/>
            <w:vAlign w:val="bottom"/>
            <w:hideMark/>
          </w:tcPr>
          <w:p w14:paraId="47B46F52" w14:textId="77777777" w:rsidR="00F02339" w:rsidRPr="00F02339" w:rsidRDefault="00F02339" w:rsidP="00F02339">
            <w:pPr>
              <w:rPr>
                <w:rFonts w:ascii="Calibri" w:hAnsi="Calibri"/>
                <w:color w:val="000000"/>
                <w:sz w:val="22"/>
                <w:szCs w:val="22"/>
                <w:lang w:val="lv-LV" w:eastAsia="lv-LV"/>
              </w:rPr>
            </w:pPr>
          </w:p>
        </w:tc>
        <w:tc>
          <w:tcPr>
            <w:tcW w:w="1134" w:type="dxa"/>
            <w:tcBorders>
              <w:top w:val="nil"/>
              <w:left w:val="single" w:sz="4" w:space="0" w:color="auto"/>
              <w:bottom w:val="single" w:sz="4" w:space="0" w:color="auto"/>
              <w:right w:val="single" w:sz="4" w:space="0" w:color="auto"/>
            </w:tcBorders>
            <w:shd w:val="clear" w:color="000000" w:fill="969696"/>
            <w:noWrap/>
            <w:vAlign w:val="bottom"/>
            <w:hideMark/>
          </w:tcPr>
          <w:p w14:paraId="701F75F3" w14:textId="77777777" w:rsidR="00F02339" w:rsidRPr="00F02339" w:rsidRDefault="00F02339" w:rsidP="00F02339">
            <w:pPr>
              <w:rPr>
                <w:rFonts w:ascii="Calibri" w:hAnsi="Calibri"/>
                <w:b/>
                <w:bCs/>
                <w:color w:val="000000"/>
                <w:sz w:val="22"/>
                <w:szCs w:val="22"/>
                <w:lang w:val="lv-LV" w:eastAsia="lv-LV"/>
              </w:rPr>
            </w:pPr>
            <w:r w:rsidRPr="00F02339">
              <w:rPr>
                <w:rFonts w:ascii="Calibri" w:hAnsi="Calibri"/>
                <w:b/>
                <w:bCs/>
                <w:color w:val="000000"/>
                <w:sz w:val="22"/>
                <w:szCs w:val="22"/>
                <w:lang w:val="lv-LV" w:eastAsia="lv-LV"/>
              </w:rPr>
              <w:t xml:space="preserve">DD </w:t>
            </w:r>
            <w:proofErr w:type="spellStart"/>
            <w:r w:rsidRPr="00F02339">
              <w:rPr>
                <w:rFonts w:ascii="Calibri" w:hAnsi="Calibri"/>
                <w:b/>
                <w:bCs/>
                <w:color w:val="000000"/>
                <w:sz w:val="22"/>
                <w:szCs w:val="22"/>
                <w:lang w:val="lv-LV" w:eastAsia="lv-LV"/>
              </w:rPr>
              <w:t>soc.nod</w:t>
            </w:r>
            <w:proofErr w:type="spellEnd"/>
            <w:r w:rsidRPr="00F02339">
              <w:rPr>
                <w:rFonts w:ascii="Calibri" w:hAnsi="Calibri"/>
                <w:b/>
                <w:bCs/>
                <w:color w:val="000000"/>
                <w:sz w:val="22"/>
                <w:szCs w:val="22"/>
                <w:lang w:val="lv-LV" w:eastAsia="lv-LV"/>
              </w:rPr>
              <w:t>.</w:t>
            </w:r>
          </w:p>
        </w:tc>
        <w:tc>
          <w:tcPr>
            <w:tcW w:w="1559" w:type="dxa"/>
            <w:tcBorders>
              <w:top w:val="nil"/>
              <w:left w:val="nil"/>
              <w:bottom w:val="single" w:sz="4" w:space="0" w:color="auto"/>
              <w:right w:val="single" w:sz="4" w:space="0" w:color="auto"/>
            </w:tcBorders>
            <w:shd w:val="clear" w:color="000000" w:fill="969696"/>
            <w:noWrap/>
            <w:vAlign w:val="center"/>
            <w:hideMark/>
          </w:tcPr>
          <w:p w14:paraId="01FCF154" w14:textId="77777777" w:rsidR="00F02339" w:rsidRPr="00F02339" w:rsidRDefault="00F02339" w:rsidP="00F02339">
            <w:pPr>
              <w:jc w:val="center"/>
              <w:rPr>
                <w:rFonts w:ascii="Calibri" w:hAnsi="Calibri"/>
                <w:b/>
                <w:bCs/>
                <w:color w:val="000000"/>
                <w:lang w:val="lv-LV" w:eastAsia="lv-LV"/>
              </w:rPr>
            </w:pPr>
            <w:r w:rsidRPr="00F02339">
              <w:rPr>
                <w:rFonts w:ascii="Calibri" w:hAnsi="Calibri"/>
                <w:b/>
                <w:bCs/>
                <w:color w:val="000000"/>
                <w:lang w:val="lv-LV" w:eastAsia="lv-LV"/>
              </w:rPr>
              <w:t>197,12</w:t>
            </w:r>
          </w:p>
        </w:tc>
        <w:tc>
          <w:tcPr>
            <w:tcW w:w="960" w:type="dxa"/>
            <w:tcBorders>
              <w:top w:val="nil"/>
              <w:left w:val="nil"/>
              <w:bottom w:val="nil"/>
              <w:right w:val="nil"/>
            </w:tcBorders>
            <w:shd w:val="clear" w:color="auto" w:fill="auto"/>
            <w:noWrap/>
            <w:vAlign w:val="bottom"/>
            <w:hideMark/>
          </w:tcPr>
          <w:p w14:paraId="5FC2D557"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07F62CB" w14:textId="77777777" w:rsidR="00F02339" w:rsidRPr="00F02339" w:rsidRDefault="00F02339" w:rsidP="00F02339">
            <w:pPr>
              <w:rPr>
                <w:rFonts w:ascii="Calibri" w:hAnsi="Calibri"/>
                <w:color w:val="000000"/>
                <w:sz w:val="22"/>
                <w:szCs w:val="22"/>
                <w:lang w:val="lv-LV" w:eastAsia="lv-LV"/>
              </w:rPr>
            </w:pPr>
          </w:p>
        </w:tc>
      </w:tr>
      <w:tr w:rsidR="00FF20A0" w:rsidRPr="00F02339" w14:paraId="2716BD96" w14:textId="77777777" w:rsidTr="00FF20A0">
        <w:trPr>
          <w:trHeight w:val="315"/>
        </w:trPr>
        <w:tc>
          <w:tcPr>
            <w:tcW w:w="724" w:type="dxa"/>
            <w:tcBorders>
              <w:top w:val="nil"/>
              <w:left w:val="nil"/>
              <w:bottom w:val="nil"/>
              <w:right w:val="nil"/>
            </w:tcBorders>
            <w:shd w:val="clear" w:color="auto" w:fill="auto"/>
            <w:noWrap/>
            <w:vAlign w:val="bottom"/>
            <w:hideMark/>
          </w:tcPr>
          <w:p w14:paraId="432F7266" w14:textId="77777777" w:rsidR="00F02339" w:rsidRPr="00F02339" w:rsidRDefault="00F02339" w:rsidP="00F02339">
            <w:pPr>
              <w:rPr>
                <w:rFonts w:ascii="Calibri" w:hAnsi="Calibri"/>
                <w:color w:val="000000"/>
                <w:sz w:val="22"/>
                <w:szCs w:val="22"/>
                <w:lang w:val="lv-LV" w:eastAsia="lv-LV"/>
              </w:rPr>
            </w:pPr>
          </w:p>
        </w:tc>
        <w:tc>
          <w:tcPr>
            <w:tcW w:w="2213" w:type="dxa"/>
            <w:tcBorders>
              <w:top w:val="nil"/>
              <w:left w:val="nil"/>
              <w:bottom w:val="nil"/>
              <w:right w:val="nil"/>
            </w:tcBorders>
            <w:shd w:val="clear" w:color="auto" w:fill="auto"/>
            <w:noWrap/>
            <w:vAlign w:val="bottom"/>
            <w:hideMark/>
          </w:tcPr>
          <w:p w14:paraId="0E448062" w14:textId="77777777" w:rsidR="00F02339" w:rsidRPr="00F02339" w:rsidRDefault="00F02339" w:rsidP="00F02339">
            <w:pPr>
              <w:rPr>
                <w:rFonts w:ascii="Calibri" w:hAnsi="Calibri"/>
                <w:color w:val="000000"/>
                <w:sz w:val="22"/>
                <w:szCs w:val="22"/>
                <w:lang w:val="lv-LV" w:eastAsia="lv-LV"/>
              </w:rPr>
            </w:pPr>
          </w:p>
        </w:tc>
        <w:tc>
          <w:tcPr>
            <w:tcW w:w="2500" w:type="dxa"/>
            <w:gridSpan w:val="2"/>
            <w:tcBorders>
              <w:top w:val="nil"/>
              <w:left w:val="nil"/>
              <w:bottom w:val="nil"/>
              <w:right w:val="nil"/>
            </w:tcBorders>
            <w:shd w:val="clear" w:color="auto" w:fill="auto"/>
            <w:noWrap/>
            <w:vAlign w:val="bottom"/>
            <w:hideMark/>
          </w:tcPr>
          <w:p w14:paraId="74FDF475" w14:textId="77777777" w:rsidR="00F02339" w:rsidRPr="00F02339" w:rsidRDefault="00F02339" w:rsidP="00F02339">
            <w:pPr>
              <w:rPr>
                <w:rFonts w:ascii="Calibri" w:hAnsi="Calibri"/>
                <w:color w:val="000000"/>
                <w:sz w:val="22"/>
                <w:szCs w:val="22"/>
                <w:lang w:val="lv-LV" w:eastAsia="lv-LV"/>
              </w:rPr>
            </w:pPr>
          </w:p>
        </w:tc>
        <w:tc>
          <w:tcPr>
            <w:tcW w:w="2101" w:type="dxa"/>
            <w:gridSpan w:val="2"/>
            <w:tcBorders>
              <w:top w:val="nil"/>
              <w:left w:val="nil"/>
              <w:bottom w:val="nil"/>
              <w:right w:val="nil"/>
            </w:tcBorders>
            <w:shd w:val="clear" w:color="auto" w:fill="auto"/>
            <w:noWrap/>
            <w:vAlign w:val="bottom"/>
            <w:hideMark/>
          </w:tcPr>
          <w:p w14:paraId="4D9829EF" w14:textId="77777777" w:rsidR="00F02339" w:rsidRPr="00F02339" w:rsidRDefault="00F02339" w:rsidP="00F02339">
            <w:pPr>
              <w:rPr>
                <w:rFonts w:ascii="Calibri" w:hAnsi="Calibri"/>
                <w:color w:val="000000"/>
                <w:sz w:val="22"/>
                <w:szCs w:val="22"/>
                <w:lang w:val="lv-LV" w:eastAsia="lv-LV"/>
              </w:rPr>
            </w:pPr>
          </w:p>
        </w:tc>
        <w:tc>
          <w:tcPr>
            <w:tcW w:w="4796" w:type="dxa"/>
            <w:gridSpan w:val="3"/>
            <w:tcBorders>
              <w:top w:val="nil"/>
              <w:left w:val="nil"/>
              <w:bottom w:val="nil"/>
              <w:right w:val="nil"/>
            </w:tcBorders>
            <w:shd w:val="clear" w:color="auto" w:fill="auto"/>
            <w:noWrap/>
            <w:vAlign w:val="bottom"/>
            <w:hideMark/>
          </w:tcPr>
          <w:p w14:paraId="618D925C" w14:textId="77777777" w:rsidR="00F02339" w:rsidRPr="00F02339" w:rsidRDefault="00F02339" w:rsidP="00F02339">
            <w:pPr>
              <w:rPr>
                <w:rFonts w:ascii="Calibri" w:hAnsi="Calibri"/>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0F34B9C7" w14:textId="77777777" w:rsidR="00F02339" w:rsidRPr="00F02339" w:rsidRDefault="00F02339" w:rsidP="00F02339">
            <w:pPr>
              <w:rPr>
                <w:rFonts w:ascii="Calibri" w:hAnsi="Calibri"/>
                <w:color w:val="000000"/>
                <w:sz w:val="22"/>
                <w:szCs w:val="22"/>
                <w:lang w:val="lv-LV" w:eastAsia="lv-LV"/>
              </w:rPr>
            </w:pPr>
          </w:p>
        </w:tc>
        <w:tc>
          <w:tcPr>
            <w:tcW w:w="345" w:type="dxa"/>
            <w:tcBorders>
              <w:top w:val="nil"/>
              <w:left w:val="nil"/>
              <w:bottom w:val="nil"/>
              <w:right w:val="nil"/>
            </w:tcBorders>
            <w:shd w:val="clear" w:color="auto" w:fill="auto"/>
            <w:noWrap/>
            <w:vAlign w:val="bottom"/>
            <w:hideMark/>
          </w:tcPr>
          <w:p w14:paraId="74C7BF69" w14:textId="77777777" w:rsidR="00F02339" w:rsidRPr="00F02339" w:rsidRDefault="00F02339" w:rsidP="00F02339">
            <w:pPr>
              <w:rPr>
                <w:rFonts w:ascii="Calibri" w:hAnsi="Calibri"/>
                <w:color w:val="000000"/>
                <w:sz w:val="22"/>
                <w:szCs w:val="22"/>
                <w:lang w:val="lv-LV" w:eastAsia="lv-LV"/>
              </w:rPr>
            </w:pPr>
          </w:p>
        </w:tc>
        <w:tc>
          <w:tcPr>
            <w:tcW w:w="1134" w:type="dxa"/>
            <w:tcBorders>
              <w:top w:val="nil"/>
              <w:left w:val="single" w:sz="4" w:space="0" w:color="auto"/>
              <w:bottom w:val="single" w:sz="4" w:space="0" w:color="auto"/>
              <w:right w:val="single" w:sz="4" w:space="0" w:color="auto"/>
            </w:tcBorders>
            <w:shd w:val="clear" w:color="000000" w:fill="969696"/>
            <w:noWrap/>
            <w:vAlign w:val="bottom"/>
            <w:hideMark/>
          </w:tcPr>
          <w:p w14:paraId="2E072139" w14:textId="77777777" w:rsidR="00F02339" w:rsidRPr="00F02339" w:rsidRDefault="00F02339" w:rsidP="00F02339">
            <w:pPr>
              <w:rPr>
                <w:rFonts w:ascii="Calibri" w:hAnsi="Calibri"/>
                <w:b/>
                <w:bCs/>
                <w:color w:val="000000"/>
                <w:sz w:val="22"/>
                <w:szCs w:val="22"/>
                <w:lang w:val="lv-LV" w:eastAsia="lv-LV"/>
              </w:rPr>
            </w:pPr>
            <w:r w:rsidRPr="00F02339">
              <w:rPr>
                <w:rFonts w:ascii="Calibri" w:hAnsi="Calibri"/>
                <w:b/>
                <w:bCs/>
                <w:color w:val="000000"/>
                <w:sz w:val="22"/>
                <w:szCs w:val="22"/>
                <w:lang w:val="lv-LV" w:eastAsia="lv-LV"/>
              </w:rPr>
              <w:t>PAVISAM</w:t>
            </w:r>
          </w:p>
        </w:tc>
        <w:tc>
          <w:tcPr>
            <w:tcW w:w="1559" w:type="dxa"/>
            <w:tcBorders>
              <w:top w:val="nil"/>
              <w:left w:val="nil"/>
              <w:bottom w:val="single" w:sz="4" w:space="0" w:color="auto"/>
              <w:right w:val="single" w:sz="4" w:space="0" w:color="auto"/>
            </w:tcBorders>
            <w:shd w:val="clear" w:color="000000" w:fill="969696"/>
            <w:noWrap/>
            <w:vAlign w:val="center"/>
            <w:hideMark/>
          </w:tcPr>
          <w:p w14:paraId="629247C5" w14:textId="77777777" w:rsidR="00F02339" w:rsidRPr="00F02339" w:rsidRDefault="00F02339" w:rsidP="00F02339">
            <w:pPr>
              <w:jc w:val="center"/>
              <w:rPr>
                <w:rFonts w:ascii="Calibri" w:hAnsi="Calibri"/>
                <w:b/>
                <w:bCs/>
                <w:color w:val="000000"/>
                <w:lang w:val="lv-LV" w:eastAsia="lv-LV"/>
              </w:rPr>
            </w:pPr>
            <w:r w:rsidRPr="00F02339">
              <w:rPr>
                <w:rFonts w:ascii="Calibri" w:hAnsi="Calibri"/>
                <w:b/>
                <w:bCs/>
                <w:color w:val="000000"/>
                <w:lang w:val="lv-LV" w:eastAsia="lv-LV"/>
              </w:rPr>
              <w:t>8529,62</w:t>
            </w:r>
          </w:p>
        </w:tc>
        <w:tc>
          <w:tcPr>
            <w:tcW w:w="960" w:type="dxa"/>
            <w:tcBorders>
              <w:top w:val="nil"/>
              <w:left w:val="nil"/>
              <w:bottom w:val="nil"/>
              <w:right w:val="nil"/>
            </w:tcBorders>
            <w:shd w:val="clear" w:color="auto" w:fill="auto"/>
            <w:noWrap/>
            <w:vAlign w:val="bottom"/>
            <w:hideMark/>
          </w:tcPr>
          <w:p w14:paraId="20D83606"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19D3569" w14:textId="77777777" w:rsidR="00F02339" w:rsidRPr="00F02339" w:rsidRDefault="00F02339" w:rsidP="00F02339">
            <w:pPr>
              <w:rPr>
                <w:rFonts w:ascii="Calibri" w:hAnsi="Calibri"/>
                <w:color w:val="000000"/>
                <w:sz w:val="22"/>
                <w:szCs w:val="22"/>
                <w:lang w:val="lv-LV" w:eastAsia="lv-LV"/>
              </w:rPr>
            </w:pPr>
          </w:p>
        </w:tc>
      </w:tr>
      <w:tr w:rsidR="00FF20A0" w:rsidRPr="00F02339" w14:paraId="02BEBB90" w14:textId="77777777" w:rsidTr="00FF20A0">
        <w:trPr>
          <w:trHeight w:val="300"/>
        </w:trPr>
        <w:tc>
          <w:tcPr>
            <w:tcW w:w="724" w:type="dxa"/>
            <w:tcBorders>
              <w:top w:val="nil"/>
              <w:left w:val="nil"/>
              <w:bottom w:val="nil"/>
              <w:right w:val="nil"/>
            </w:tcBorders>
            <w:shd w:val="clear" w:color="auto" w:fill="auto"/>
            <w:noWrap/>
            <w:vAlign w:val="bottom"/>
            <w:hideMark/>
          </w:tcPr>
          <w:p w14:paraId="2E73DF10" w14:textId="77777777" w:rsidR="00F02339" w:rsidRPr="00F02339" w:rsidRDefault="00F02339" w:rsidP="00F02339">
            <w:pPr>
              <w:rPr>
                <w:rFonts w:ascii="Calibri" w:hAnsi="Calibri"/>
                <w:color w:val="000000"/>
                <w:sz w:val="22"/>
                <w:szCs w:val="22"/>
                <w:lang w:val="lv-LV" w:eastAsia="lv-LV"/>
              </w:rPr>
            </w:pPr>
          </w:p>
        </w:tc>
        <w:tc>
          <w:tcPr>
            <w:tcW w:w="2213" w:type="dxa"/>
            <w:tcBorders>
              <w:top w:val="nil"/>
              <w:left w:val="nil"/>
              <w:bottom w:val="nil"/>
              <w:right w:val="nil"/>
            </w:tcBorders>
            <w:shd w:val="clear" w:color="auto" w:fill="auto"/>
            <w:noWrap/>
            <w:vAlign w:val="bottom"/>
            <w:hideMark/>
          </w:tcPr>
          <w:p w14:paraId="2E412BCD" w14:textId="77777777" w:rsidR="00F02339" w:rsidRPr="00F02339" w:rsidRDefault="00F02339" w:rsidP="00F02339">
            <w:pPr>
              <w:rPr>
                <w:rFonts w:ascii="Calibri" w:hAnsi="Calibri"/>
                <w:color w:val="000000"/>
                <w:sz w:val="22"/>
                <w:szCs w:val="22"/>
                <w:lang w:val="lv-LV" w:eastAsia="lv-LV"/>
              </w:rPr>
            </w:pPr>
          </w:p>
        </w:tc>
        <w:tc>
          <w:tcPr>
            <w:tcW w:w="2500" w:type="dxa"/>
            <w:gridSpan w:val="2"/>
            <w:tcBorders>
              <w:top w:val="nil"/>
              <w:left w:val="nil"/>
              <w:bottom w:val="nil"/>
              <w:right w:val="nil"/>
            </w:tcBorders>
            <w:shd w:val="clear" w:color="auto" w:fill="auto"/>
            <w:noWrap/>
            <w:vAlign w:val="bottom"/>
            <w:hideMark/>
          </w:tcPr>
          <w:p w14:paraId="153A19CA" w14:textId="77777777" w:rsidR="00F02339" w:rsidRPr="00F02339" w:rsidRDefault="00F02339" w:rsidP="00F02339">
            <w:pPr>
              <w:rPr>
                <w:rFonts w:ascii="Calibri" w:hAnsi="Calibri"/>
                <w:color w:val="000000"/>
                <w:sz w:val="22"/>
                <w:szCs w:val="22"/>
                <w:lang w:val="lv-LV" w:eastAsia="lv-LV"/>
              </w:rPr>
            </w:pPr>
          </w:p>
        </w:tc>
        <w:tc>
          <w:tcPr>
            <w:tcW w:w="2101" w:type="dxa"/>
            <w:gridSpan w:val="2"/>
            <w:tcBorders>
              <w:top w:val="nil"/>
              <w:left w:val="nil"/>
              <w:bottom w:val="nil"/>
              <w:right w:val="nil"/>
            </w:tcBorders>
            <w:shd w:val="clear" w:color="auto" w:fill="auto"/>
            <w:noWrap/>
            <w:vAlign w:val="bottom"/>
            <w:hideMark/>
          </w:tcPr>
          <w:p w14:paraId="70FC0457" w14:textId="77777777" w:rsidR="00F02339" w:rsidRPr="00F02339" w:rsidRDefault="00F02339" w:rsidP="00F02339">
            <w:pPr>
              <w:rPr>
                <w:rFonts w:ascii="Calibri" w:hAnsi="Calibri"/>
                <w:color w:val="000000"/>
                <w:sz w:val="22"/>
                <w:szCs w:val="22"/>
                <w:lang w:val="lv-LV" w:eastAsia="lv-LV"/>
              </w:rPr>
            </w:pPr>
          </w:p>
        </w:tc>
        <w:tc>
          <w:tcPr>
            <w:tcW w:w="4796" w:type="dxa"/>
            <w:gridSpan w:val="3"/>
            <w:tcBorders>
              <w:top w:val="nil"/>
              <w:left w:val="nil"/>
              <w:bottom w:val="nil"/>
              <w:right w:val="nil"/>
            </w:tcBorders>
            <w:shd w:val="clear" w:color="auto" w:fill="auto"/>
            <w:noWrap/>
            <w:vAlign w:val="bottom"/>
            <w:hideMark/>
          </w:tcPr>
          <w:p w14:paraId="0F3F7305" w14:textId="77777777" w:rsidR="00F02339" w:rsidRPr="00F02339" w:rsidRDefault="00F02339" w:rsidP="00F02339">
            <w:pPr>
              <w:rPr>
                <w:rFonts w:ascii="Calibri" w:hAnsi="Calibri"/>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102C5292" w14:textId="77777777" w:rsidR="00F02339" w:rsidRPr="00F02339" w:rsidRDefault="00F02339" w:rsidP="00F02339">
            <w:pPr>
              <w:rPr>
                <w:rFonts w:ascii="Calibri" w:hAnsi="Calibri"/>
                <w:color w:val="000000"/>
                <w:sz w:val="22"/>
                <w:szCs w:val="22"/>
                <w:lang w:val="lv-LV" w:eastAsia="lv-LV"/>
              </w:rPr>
            </w:pPr>
          </w:p>
        </w:tc>
        <w:tc>
          <w:tcPr>
            <w:tcW w:w="345" w:type="dxa"/>
            <w:tcBorders>
              <w:top w:val="nil"/>
              <w:left w:val="nil"/>
              <w:bottom w:val="nil"/>
              <w:right w:val="nil"/>
            </w:tcBorders>
            <w:shd w:val="clear" w:color="auto" w:fill="auto"/>
            <w:noWrap/>
            <w:vAlign w:val="bottom"/>
            <w:hideMark/>
          </w:tcPr>
          <w:p w14:paraId="0F687705" w14:textId="77777777" w:rsidR="00F02339" w:rsidRPr="00F02339" w:rsidRDefault="00F02339" w:rsidP="00F02339">
            <w:pPr>
              <w:rPr>
                <w:rFonts w:ascii="Calibri" w:hAnsi="Calibri"/>
                <w:color w:val="000000"/>
                <w:sz w:val="22"/>
                <w:szCs w:val="22"/>
                <w:lang w:val="lv-LV" w:eastAsia="lv-LV"/>
              </w:rPr>
            </w:pPr>
          </w:p>
        </w:tc>
        <w:tc>
          <w:tcPr>
            <w:tcW w:w="1134" w:type="dxa"/>
            <w:tcBorders>
              <w:top w:val="nil"/>
              <w:left w:val="nil"/>
              <w:bottom w:val="nil"/>
              <w:right w:val="nil"/>
            </w:tcBorders>
            <w:shd w:val="clear" w:color="auto" w:fill="auto"/>
            <w:noWrap/>
            <w:vAlign w:val="bottom"/>
            <w:hideMark/>
          </w:tcPr>
          <w:p w14:paraId="35AAB556" w14:textId="77777777" w:rsidR="00F02339" w:rsidRPr="00F02339" w:rsidRDefault="00F02339" w:rsidP="00F02339">
            <w:pPr>
              <w:rPr>
                <w:rFonts w:ascii="Calibri" w:hAnsi="Calibri"/>
                <w:color w:val="000000"/>
                <w:sz w:val="22"/>
                <w:szCs w:val="22"/>
                <w:lang w:val="lv-LV" w:eastAsia="lv-LV"/>
              </w:rPr>
            </w:pPr>
          </w:p>
        </w:tc>
        <w:tc>
          <w:tcPr>
            <w:tcW w:w="1559" w:type="dxa"/>
            <w:tcBorders>
              <w:top w:val="nil"/>
              <w:left w:val="nil"/>
              <w:bottom w:val="nil"/>
              <w:right w:val="nil"/>
            </w:tcBorders>
            <w:shd w:val="clear" w:color="auto" w:fill="auto"/>
            <w:noWrap/>
            <w:vAlign w:val="bottom"/>
            <w:hideMark/>
          </w:tcPr>
          <w:p w14:paraId="70FB78C2" w14:textId="77777777" w:rsidR="00F02339" w:rsidRPr="00F02339" w:rsidRDefault="00F02339" w:rsidP="00F02339">
            <w:pPr>
              <w:jc w:val="cente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7A54A67B"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1C83AE34" w14:textId="77777777" w:rsidR="00F02339" w:rsidRPr="00F02339" w:rsidRDefault="00F02339" w:rsidP="00F02339">
            <w:pPr>
              <w:rPr>
                <w:rFonts w:ascii="Calibri" w:hAnsi="Calibri"/>
                <w:color w:val="000000"/>
                <w:sz w:val="22"/>
                <w:szCs w:val="22"/>
                <w:lang w:val="lv-LV" w:eastAsia="lv-LV"/>
              </w:rPr>
            </w:pPr>
          </w:p>
        </w:tc>
      </w:tr>
      <w:tr w:rsidR="00FF20A0" w:rsidRPr="00F02339" w14:paraId="2F5F99FD" w14:textId="77777777" w:rsidTr="00FF20A0">
        <w:trPr>
          <w:trHeight w:val="300"/>
        </w:trPr>
        <w:tc>
          <w:tcPr>
            <w:tcW w:w="724" w:type="dxa"/>
            <w:tcBorders>
              <w:top w:val="nil"/>
              <w:left w:val="nil"/>
              <w:bottom w:val="nil"/>
              <w:right w:val="nil"/>
            </w:tcBorders>
            <w:shd w:val="clear" w:color="auto" w:fill="auto"/>
            <w:noWrap/>
            <w:vAlign w:val="bottom"/>
            <w:hideMark/>
          </w:tcPr>
          <w:p w14:paraId="6A2E3F67" w14:textId="77777777" w:rsidR="00F02339" w:rsidRPr="00F02339" w:rsidRDefault="00F02339" w:rsidP="00F02339">
            <w:pPr>
              <w:rPr>
                <w:rFonts w:ascii="Calibri" w:hAnsi="Calibri"/>
                <w:color w:val="000000"/>
                <w:sz w:val="22"/>
                <w:szCs w:val="22"/>
                <w:lang w:val="lv-LV" w:eastAsia="lv-LV"/>
              </w:rPr>
            </w:pPr>
          </w:p>
        </w:tc>
        <w:tc>
          <w:tcPr>
            <w:tcW w:w="2213" w:type="dxa"/>
            <w:tcBorders>
              <w:top w:val="nil"/>
              <w:left w:val="nil"/>
              <w:bottom w:val="nil"/>
              <w:right w:val="nil"/>
            </w:tcBorders>
            <w:shd w:val="clear" w:color="auto" w:fill="auto"/>
            <w:noWrap/>
            <w:vAlign w:val="bottom"/>
            <w:hideMark/>
          </w:tcPr>
          <w:p w14:paraId="0B434630" w14:textId="77777777" w:rsidR="00F02339" w:rsidRPr="00F02339" w:rsidRDefault="00F02339" w:rsidP="00F02339">
            <w:pPr>
              <w:rPr>
                <w:rFonts w:ascii="Calibri" w:hAnsi="Calibri"/>
                <w:color w:val="000000"/>
                <w:sz w:val="22"/>
                <w:szCs w:val="22"/>
                <w:lang w:val="lv-LV" w:eastAsia="lv-LV"/>
              </w:rPr>
            </w:pPr>
          </w:p>
        </w:tc>
        <w:tc>
          <w:tcPr>
            <w:tcW w:w="2500" w:type="dxa"/>
            <w:gridSpan w:val="2"/>
            <w:tcBorders>
              <w:top w:val="nil"/>
              <w:left w:val="nil"/>
              <w:bottom w:val="nil"/>
              <w:right w:val="nil"/>
            </w:tcBorders>
            <w:shd w:val="clear" w:color="auto" w:fill="auto"/>
            <w:noWrap/>
            <w:vAlign w:val="bottom"/>
            <w:hideMark/>
          </w:tcPr>
          <w:p w14:paraId="2EE85BE8" w14:textId="77777777" w:rsidR="00F02339" w:rsidRPr="00F02339" w:rsidRDefault="00F02339" w:rsidP="00F02339">
            <w:pPr>
              <w:rPr>
                <w:rFonts w:ascii="Calibri" w:hAnsi="Calibri"/>
                <w:color w:val="000000"/>
                <w:sz w:val="22"/>
                <w:szCs w:val="22"/>
                <w:lang w:val="lv-LV" w:eastAsia="lv-LV"/>
              </w:rPr>
            </w:pPr>
          </w:p>
        </w:tc>
        <w:tc>
          <w:tcPr>
            <w:tcW w:w="2101" w:type="dxa"/>
            <w:gridSpan w:val="2"/>
            <w:tcBorders>
              <w:top w:val="nil"/>
              <w:left w:val="nil"/>
              <w:bottom w:val="nil"/>
              <w:right w:val="nil"/>
            </w:tcBorders>
            <w:shd w:val="clear" w:color="auto" w:fill="auto"/>
            <w:noWrap/>
            <w:vAlign w:val="bottom"/>
            <w:hideMark/>
          </w:tcPr>
          <w:p w14:paraId="231A9D2A" w14:textId="77777777" w:rsidR="00F02339" w:rsidRPr="00F02339" w:rsidRDefault="00F02339" w:rsidP="00F02339">
            <w:pPr>
              <w:rPr>
                <w:rFonts w:ascii="Calibri" w:hAnsi="Calibri"/>
                <w:color w:val="000000"/>
                <w:sz w:val="22"/>
                <w:szCs w:val="22"/>
                <w:lang w:val="lv-LV" w:eastAsia="lv-LV"/>
              </w:rPr>
            </w:pPr>
          </w:p>
        </w:tc>
        <w:tc>
          <w:tcPr>
            <w:tcW w:w="4796" w:type="dxa"/>
            <w:gridSpan w:val="3"/>
            <w:tcBorders>
              <w:top w:val="nil"/>
              <w:left w:val="nil"/>
              <w:bottom w:val="nil"/>
              <w:right w:val="nil"/>
            </w:tcBorders>
            <w:shd w:val="clear" w:color="auto" w:fill="auto"/>
            <w:noWrap/>
            <w:vAlign w:val="bottom"/>
            <w:hideMark/>
          </w:tcPr>
          <w:p w14:paraId="4F0C0B7B" w14:textId="77777777" w:rsidR="00F02339" w:rsidRPr="00F02339" w:rsidRDefault="00F02339" w:rsidP="00F02339">
            <w:pPr>
              <w:rPr>
                <w:rFonts w:ascii="Calibri" w:hAnsi="Calibri"/>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1C214281" w14:textId="77777777" w:rsidR="00F02339" w:rsidRPr="00F02339" w:rsidRDefault="00F02339" w:rsidP="00F02339">
            <w:pPr>
              <w:rPr>
                <w:rFonts w:ascii="Calibri" w:hAnsi="Calibri"/>
                <w:color w:val="000000"/>
                <w:sz w:val="22"/>
                <w:szCs w:val="22"/>
                <w:lang w:val="lv-LV" w:eastAsia="lv-LV"/>
              </w:rPr>
            </w:pPr>
          </w:p>
        </w:tc>
        <w:tc>
          <w:tcPr>
            <w:tcW w:w="345" w:type="dxa"/>
            <w:tcBorders>
              <w:top w:val="nil"/>
              <w:left w:val="nil"/>
              <w:bottom w:val="nil"/>
              <w:right w:val="nil"/>
            </w:tcBorders>
            <w:shd w:val="clear" w:color="auto" w:fill="auto"/>
            <w:noWrap/>
            <w:vAlign w:val="bottom"/>
            <w:hideMark/>
          </w:tcPr>
          <w:p w14:paraId="43011A04" w14:textId="77777777" w:rsidR="00F02339" w:rsidRPr="00F02339" w:rsidRDefault="00F02339" w:rsidP="00F02339">
            <w:pPr>
              <w:rPr>
                <w:rFonts w:ascii="Calibri" w:hAnsi="Calibri"/>
                <w:color w:val="000000"/>
                <w:sz w:val="22"/>
                <w:szCs w:val="22"/>
                <w:lang w:val="lv-LV" w:eastAsia="lv-LV"/>
              </w:rPr>
            </w:pPr>
          </w:p>
        </w:tc>
        <w:tc>
          <w:tcPr>
            <w:tcW w:w="1134" w:type="dxa"/>
            <w:tcBorders>
              <w:top w:val="nil"/>
              <w:left w:val="nil"/>
              <w:bottom w:val="nil"/>
              <w:right w:val="nil"/>
            </w:tcBorders>
            <w:shd w:val="clear" w:color="auto" w:fill="auto"/>
            <w:noWrap/>
            <w:vAlign w:val="bottom"/>
            <w:hideMark/>
          </w:tcPr>
          <w:p w14:paraId="1C4FEC6A" w14:textId="77777777" w:rsidR="00F02339" w:rsidRPr="00F02339" w:rsidRDefault="00F02339" w:rsidP="00F02339">
            <w:pPr>
              <w:rPr>
                <w:rFonts w:ascii="Calibri" w:hAnsi="Calibri"/>
                <w:color w:val="000000"/>
                <w:sz w:val="22"/>
                <w:szCs w:val="22"/>
                <w:lang w:val="lv-LV" w:eastAsia="lv-LV"/>
              </w:rPr>
            </w:pPr>
          </w:p>
        </w:tc>
        <w:tc>
          <w:tcPr>
            <w:tcW w:w="1559" w:type="dxa"/>
            <w:tcBorders>
              <w:top w:val="nil"/>
              <w:left w:val="nil"/>
              <w:bottom w:val="nil"/>
              <w:right w:val="nil"/>
            </w:tcBorders>
            <w:shd w:val="clear" w:color="auto" w:fill="auto"/>
            <w:noWrap/>
            <w:vAlign w:val="bottom"/>
            <w:hideMark/>
          </w:tcPr>
          <w:p w14:paraId="412D53A2" w14:textId="77777777" w:rsidR="00F02339" w:rsidRPr="00F02339" w:rsidRDefault="00F02339" w:rsidP="00F02339">
            <w:pPr>
              <w:jc w:val="cente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2EE3F61"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09021155" w14:textId="77777777" w:rsidR="00F02339" w:rsidRPr="00F02339" w:rsidRDefault="00F02339" w:rsidP="00F02339">
            <w:pPr>
              <w:rPr>
                <w:rFonts w:ascii="Calibri" w:hAnsi="Calibri"/>
                <w:color w:val="000000"/>
                <w:sz w:val="22"/>
                <w:szCs w:val="22"/>
                <w:lang w:val="lv-LV" w:eastAsia="lv-LV"/>
              </w:rPr>
            </w:pPr>
          </w:p>
        </w:tc>
      </w:tr>
      <w:tr w:rsidR="00FF20A0" w:rsidRPr="00F02339" w14:paraId="531FF75F" w14:textId="77777777" w:rsidTr="00FF20A0">
        <w:trPr>
          <w:trHeight w:val="300"/>
        </w:trPr>
        <w:tc>
          <w:tcPr>
            <w:tcW w:w="724" w:type="dxa"/>
            <w:tcBorders>
              <w:top w:val="nil"/>
              <w:left w:val="nil"/>
              <w:bottom w:val="nil"/>
              <w:right w:val="nil"/>
            </w:tcBorders>
            <w:shd w:val="clear" w:color="auto" w:fill="auto"/>
            <w:noWrap/>
            <w:vAlign w:val="bottom"/>
            <w:hideMark/>
          </w:tcPr>
          <w:p w14:paraId="01A33A8C" w14:textId="77777777" w:rsidR="00F02339" w:rsidRPr="00F02339" w:rsidRDefault="00F02339" w:rsidP="00F02339">
            <w:pPr>
              <w:rPr>
                <w:rFonts w:ascii="Calibri" w:hAnsi="Calibri"/>
                <w:color w:val="000000"/>
                <w:sz w:val="22"/>
                <w:szCs w:val="22"/>
                <w:lang w:val="lv-LV" w:eastAsia="lv-LV"/>
              </w:rPr>
            </w:pPr>
          </w:p>
        </w:tc>
        <w:tc>
          <w:tcPr>
            <w:tcW w:w="2213" w:type="dxa"/>
            <w:tcBorders>
              <w:top w:val="nil"/>
              <w:left w:val="nil"/>
              <w:bottom w:val="nil"/>
              <w:right w:val="nil"/>
            </w:tcBorders>
            <w:shd w:val="clear" w:color="auto" w:fill="auto"/>
            <w:noWrap/>
            <w:vAlign w:val="bottom"/>
            <w:hideMark/>
          </w:tcPr>
          <w:p w14:paraId="6E09C790" w14:textId="77777777" w:rsidR="00F02339" w:rsidRPr="00F02339" w:rsidRDefault="00F02339" w:rsidP="00F02339">
            <w:pPr>
              <w:rPr>
                <w:rFonts w:ascii="Calibri" w:hAnsi="Calibri"/>
                <w:color w:val="000000"/>
                <w:sz w:val="22"/>
                <w:szCs w:val="22"/>
                <w:lang w:val="lv-LV" w:eastAsia="lv-LV"/>
              </w:rPr>
            </w:pPr>
          </w:p>
        </w:tc>
        <w:tc>
          <w:tcPr>
            <w:tcW w:w="2500" w:type="dxa"/>
            <w:gridSpan w:val="2"/>
            <w:tcBorders>
              <w:top w:val="nil"/>
              <w:left w:val="nil"/>
              <w:bottom w:val="nil"/>
              <w:right w:val="nil"/>
            </w:tcBorders>
            <w:shd w:val="clear" w:color="auto" w:fill="auto"/>
            <w:noWrap/>
            <w:vAlign w:val="bottom"/>
            <w:hideMark/>
          </w:tcPr>
          <w:p w14:paraId="0839D870" w14:textId="77777777" w:rsidR="00F02339" w:rsidRPr="00F02339" w:rsidRDefault="00F02339" w:rsidP="00F02339">
            <w:pPr>
              <w:rPr>
                <w:rFonts w:ascii="Calibri" w:hAnsi="Calibri"/>
                <w:color w:val="000000"/>
                <w:sz w:val="22"/>
                <w:szCs w:val="22"/>
                <w:lang w:val="lv-LV" w:eastAsia="lv-LV"/>
              </w:rPr>
            </w:pPr>
          </w:p>
        </w:tc>
        <w:tc>
          <w:tcPr>
            <w:tcW w:w="2101" w:type="dxa"/>
            <w:gridSpan w:val="2"/>
            <w:tcBorders>
              <w:top w:val="nil"/>
              <w:left w:val="nil"/>
              <w:bottom w:val="nil"/>
              <w:right w:val="nil"/>
            </w:tcBorders>
            <w:shd w:val="clear" w:color="auto" w:fill="auto"/>
            <w:noWrap/>
            <w:vAlign w:val="bottom"/>
            <w:hideMark/>
          </w:tcPr>
          <w:p w14:paraId="2E310459" w14:textId="77777777" w:rsidR="00F02339" w:rsidRPr="00F02339" w:rsidRDefault="00F02339" w:rsidP="00F02339">
            <w:pPr>
              <w:rPr>
                <w:rFonts w:ascii="Calibri" w:hAnsi="Calibri"/>
                <w:color w:val="000000"/>
                <w:sz w:val="22"/>
                <w:szCs w:val="22"/>
                <w:lang w:val="lv-LV" w:eastAsia="lv-LV"/>
              </w:rPr>
            </w:pPr>
          </w:p>
        </w:tc>
        <w:tc>
          <w:tcPr>
            <w:tcW w:w="4796" w:type="dxa"/>
            <w:gridSpan w:val="3"/>
            <w:tcBorders>
              <w:top w:val="nil"/>
              <w:left w:val="nil"/>
              <w:bottom w:val="nil"/>
              <w:right w:val="nil"/>
            </w:tcBorders>
            <w:shd w:val="clear" w:color="auto" w:fill="auto"/>
            <w:noWrap/>
            <w:vAlign w:val="bottom"/>
            <w:hideMark/>
          </w:tcPr>
          <w:p w14:paraId="2980A4FF" w14:textId="77777777" w:rsidR="00F02339" w:rsidRPr="00F02339" w:rsidRDefault="00F02339" w:rsidP="00F02339">
            <w:pPr>
              <w:rPr>
                <w:rFonts w:ascii="Calibri" w:hAnsi="Calibri"/>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47469C3C" w14:textId="77777777" w:rsidR="00F02339" w:rsidRPr="00F02339" w:rsidRDefault="00F02339" w:rsidP="00F02339">
            <w:pPr>
              <w:rPr>
                <w:rFonts w:ascii="Calibri" w:hAnsi="Calibri"/>
                <w:color w:val="000000"/>
                <w:sz w:val="22"/>
                <w:szCs w:val="22"/>
                <w:lang w:val="lv-LV" w:eastAsia="lv-LV"/>
              </w:rPr>
            </w:pPr>
          </w:p>
        </w:tc>
        <w:tc>
          <w:tcPr>
            <w:tcW w:w="345" w:type="dxa"/>
            <w:tcBorders>
              <w:top w:val="nil"/>
              <w:left w:val="nil"/>
              <w:bottom w:val="nil"/>
              <w:right w:val="nil"/>
            </w:tcBorders>
            <w:shd w:val="clear" w:color="auto" w:fill="auto"/>
            <w:noWrap/>
            <w:vAlign w:val="bottom"/>
            <w:hideMark/>
          </w:tcPr>
          <w:p w14:paraId="7AE47C37" w14:textId="77777777" w:rsidR="00F02339" w:rsidRPr="00F02339" w:rsidRDefault="00F02339" w:rsidP="00F02339">
            <w:pPr>
              <w:rPr>
                <w:rFonts w:ascii="Calibri" w:hAnsi="Calibri"/>
                <w:color w:val="000000"/>
                <w:sz w:val="22"/>
                <w:szCs w:val="22"/>
                <w:lang w:val="lv-LV" w:eastAsia="lv-LV"/>
              </w:rPr>
            </w:pPr>
          </w:p>
        </w:tc>
        <w:tc>
          <w:tcPr>
            <w:tcW w:w="1134" w:type="dxa"/>
            <w:tcBorders>
              <w:top w:val="nil"/>
              <w:left w:val="nil"/>
              <w:bottom w:val="nil"/>
              <w:right w:val="nil"/>
            </w:tcBorders>
            <w:shd w:val="clear" w:color="auto" w:fill="auto"/>
            <w:noWrap/>
            <w:vAlign w:val="bottom"/>
            <w:hideMark/>
          </w:tcPr>
          <w:p w14:paraId="2A7E42B1" w14:textId="77777777" w:rsidR="00F02339" w:rsidRPr="00F02339" w:rsidRDefault="00F02339" w:rsidP="00F02339">
            <w:pPr>
              <w:rPr>
                <w:rFonts w:ascii="Calibri" w:hAnsi="Calibri"/>
                <w:color w:val="000000"/>
                <w:sz w:val="22"/>
                <w:szCs w:val="22"/>
                <w:lang w:val="lv-LV" w:eastAsia="lv-LV"/>
              </w:rPr>
            </w:pPr>
          </w:p>
        </w:tc>
        <w:tc>
          <w:tcPr>
            <w:tcW w:w="1559" w:type="dxa"/>
            <w:tcBorders>
              <w:top w:val="nil"/>
              <w:left w:val="nil"/>
              <w:bottom w:val="nil"/>
              <w:right w:val="nil"/>
            </w:tcBorders>
            <w:shd w:val="clear" w:color="auto" w:fill="auto"/>
            <w:noWrap/>
            <w:vAlign w:val="bottom"/>
            <w:hideMark/>
          </w:tcPr>
          <w:p w14:paraId="48D14BC1" w14:textId="77777777" w:rsidR="00F02339" w:rsidRPr="00F02339" w:rsidRDefault="00F02339" w:rsidP="00F02339">
            <w:pPr>
              <w:jc w:val="cente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20540195"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1CD7C22" w14:textId="77777777" w:rsidR="00F02339" w:rsidRPr="00F02339" w:rsidRDefault="00F02339" w:rsidP="00F02339">
            <w:pPr>
              <w:rPr>
                <w:rFonts w:ascii="Calibri" w:hAnsi="Calibri"/>
                <w:color w:val="000000"/>
                <w:sz w:val="22"/>
                <w:szCs w:val="22"/>
                <w:lang w:val="lv-LV" w:eastAsia="lv-LV"/>
              </w:rPr>
            </w:pPr>
          </w:p>
        </w:tc>
      </w:tr>
      <w:tr w:rsidR="00FF20A0" w:rsidRPr="00F02339" w14:paraId="38F9E865" w14:textId="77777777" w:rsidTr="00FF20A0">
        <w:trPr>
          <w:trHeight w:val="300"/>
        </w:trPr>
        <w:tc>
          <w:tcPr>
            <w:tcW w:w="724" w:type="dxa"/>
            <w:tcBorders>
              <w:top w:val="nil"/>
              <w:left w:val="nil"/>
              <w:bottom w:val="nil"/>
              <w:right w:val="nil"/>
            </w:tcBorders>
            <w:shd w:val="clear" w:color="auto" w:fill="auto"/>
            <w:noWrap/>
            <w:vAlign w:val="bottom"/>
            <w:hideMark/>
          </w:tcPr>
          <w:p w14:paraId="0C61DB3F" w14:textId="77777777" w:rsidR="00F02339" w:rsidRPr="00F02339" w:rsidRDefault="00F02339" w:rsidP="00F02339">
            <w:pPr>
              <w:rPr>
                <w:rFonts w:ascii="Calibri" w:hAnsi="Calibri"/>
                <w:color w:val="000000"/>
                <w:sz w:val="22"/>
                <w:szCs w:val="22"/>
                <w:lang w:val="lv-LV" w:eastAsia="lv-LV"/>
              </w:rPr>
            </w:pPr>
          </w:p>
        </w:tc>
        <w:tc>
          <w:tcPr>
            <w:tcW w:w="2213" w:type="dxa"/>
            <w:tcBorders>
              <w:top w:val="nil"/>
              <w:left w:val="nil"/>
              <w:bottom w:val="nil"/>
              <w:right w:val="nil"/>
            </w:tcBorders>
            <w:shd w:val="clear" w:color="auto" w:fill="auto"/>
            <w:noWrap/>
            <w:vAlign w:val="bottom"/>
            <w:hideMark/>
          </w:tcPr>
          <w:p w14:paraId="2124AA4C" w14:textId="77777777" w:rsidR="00F02339" w:rsidRPr="00F02339" w:rsidRDefault="00F02339" w:rsidP="00F02339">
            <w:pPr>
              <w:rPr>
                <w:rFonts w:ascii="Calibri" w:hAnsi="Calibri"/>
                <w:color w:val="000000"/>
                <w:sz w:val="22"/>
                <w:szCs w:val="22"/>
                <w:lang w:val="lv-LV" w:eastAsia="lv-LV"/>
              </w:rPr>
            </w:pPr>
          </w:p>
        </w:tc>
        <w:tc>
          <w:tcPr>
            <w:tcW w:w="2500" w:type="dxa"/>
            <w:gridSpan w:val="2"/>
            <w:tcBorders>
              <w:top w:val="nil"/>
              <w:left w:val="nil"/>
              <w:bottom w:val="nil"/>
              <w:right w:val="nil"/>
            </w:tcBorders>
            <w:shd w:val="clear" w:color="auto" w:fill="auto"/>
            <w:noWrap/>
            <w:vAlign w:val="bottom"/>
            <w:hideMark/>
          </w:tcPr>
          <w:p w14:paraId="16A5F81C" w14:textId="77777777" w:rsidR="00F02339" w:rsidRPr="00F02339" w:rsidRDefault="00F02339" w:rsidP="00F02339">
            <w:pPr>
              <w:rPr>
                <w:rFonts w:ascii="Calibri" w:hAnsi="Calibri"/>
                <w:color w:val="000000"/>
                <w:sz w:val="22"/>
                <w:szCs w:val="22"/>
                <w:lang w:val="lv-LV" w:eastAsia="lv-LV"/>
              </w:rPr>
            </w:pPr>
          </w:p>
        </w:tc>
        <w:tc>
          <w:tcPr>
            <w:tcW w:w="2101" w:type="dxa"/>
            <w:gridSpan w:val="2"/>
            <w:tcBorders>
              <w:top w:val="nil"/>
              <w:left w:val="nil"/>
              <w:bottom w:val="nil"/>
              <w:right w:val="nil"/>
            </w:tcBorders>
            <w:shd w:val="clear" w:color="auto" w:fill="auto"/>
            <w:noWrap/>
            <w:vAlign w:val="bottom"/>
            <w:hideMark/>
          </w:tcPr>
          <w:p w14:paraId="782BFD1F" w14:textId="77777777" w:rsidR="00F02339" w:rsidRPr="00F02339" w:rsidRDefault="00F02339" w:rsidP="00F02339">
            <w:pPr>
              <w:rPr>
                <w:rFonts w:ascii="Calibri" w:hAnsi="Calibri"/>
                <w:color w:val="000000"/>
                <w:sz w:val="22"/>
                <w:szCs w:val="22"/>
                <w:lang w:val="lv-LV" w:eastAsia="lv-LV"/>
              </w:rPr>
            </w:pPr>
          </w:p>
        </w:tc>
        <w:tc>
          <w:tcPr>
            <w:tcW w:w="4796" w:type="dxa"/>
            <w:gridSpan w:val="3"/>
            <w:tcBorders>
              <w:top w:val="nil"/>
              <w:left w:val="nil"/>
              <w:bottom w:val="nil"/>
              <w:right w:val="nil"/>
            </w:tcBorders>
            <w:shd w:val="clear" w:color="auto" w:fill="auto"/>
            <w:noWrap/>
            <w:vAlign w:val="bottom"/>
            <w:hideMark/>
          </w:tcPr>
          <w:p w14:paraId="4A9A7BE2" w14:textId="77777777" w:rsidR="00F02339" w:rsidRPr="00F02339" w:rsidRDefault="00F02339" w:rsidP="00F02339">
            <w:pPr>
              <w:rPr>
                <w:rFonts w:ascii="Calibri" w:hAnsi="Calibri"/>
                <w:color w:val="000000"/>
                <w:sz w:val="22"/>
                <w:szCs w:val="22"/>
                <w:lang w:val="lv-LV" w:eastAsia="lv-LV"/>
              </w:rPr>
            </w:pPr>
          </w:p>
        </w:tc>
        <w:tc>
          <w:tcPr>
            <w:tcW w:w="236" w:type="dxa"/>
            <w:tcBorders>
              <w:top w:val="nil"/>
              <w:left w:val="nil"/>
              <w:bottom w:val="nil"/>
              <w:right w:val="nil"/>
            </w:tcBorders>
            <w:shd w:val="clear" w:color="auto" w:fill="auto"/>
            <w:noWrap/>
            <w:vAlign w:val="bottom"/>
            <w:hideMark/>
          </w:tcPr>
          <w:p w14:paraId="238F5D0D" w14:textId="77777777" w:rsidR="00F02339" w:rsidRPr="00F02339" w:rsidRDefault="00F02339" w:rsidP="00F02339">
            <w:pPr>
              <w:rPr>
                <w:rFonts w:ascii="Calibri" w:hAnsi="Calibri"/>
                <w:color w:val="000000"/>
                <w:sz w:val="22"/>
                <w:szCs w:val="22"/>
                <w:lang w:val="lv-LV" w:eastAsia="lv-LV"/>
              </w:rPr>
            </w:pPr>
          </w:p>
        </w:tc>
        <w:tc>
          <w:tcPr>
            <w:tcW w:w="345" w:type="dxa"/>
            <w:tcBorders>
              <w:top w:val="nil"/>
              <w:left w:val="nil"/>
              <w:bottom w:val="nil"/>
              <w:right w:val="nil"/>
            </w:tcBorders>
            <w:shd w:val="clear" w:color="auto" w:fill="auto"/>
            <w:noWrap/>
            <w:vAlign w:val="bottom"/>
            <w:hideMark/>
          </w:tcPr>
          <w:p w14:paraId="4DF18E4B" w14:textId="77777777" w:rsidR="00F02339" w:rsidRPr="00F02339" w:rsidRDefault="00F02339" w:rsidP="00F02339">
            <w:pPr>
              <w:rPr>
                <w:rFonts w:ascii="Calibri" w:hAnsi="Calibri"/>
                <w:color w:val="000000"/>
                <w:sz w:val="22"/>
                <w:szCs w:val="22"/>
                <w:lang w:val="lv-LV" w:eastAsia="lv-LV"/>
              </w:rPr>
            </w:pPr>
          </w:p>
        </w:tc>
        <w:tc>
          <w:tcPr>
            <w:tcW w:w="1134" w:type="dxa"/>
            <w:tcBorders>
              <w:top w:val="nil"/>
              <w:left w:val="nil"/>
              <w:bottom w:val="nil"/>
              <w:right w:val="nil"/>
            </w:tcBorders>
            <w:shd w:val="clear" w:color="auto" w:fill="auto"/>
            <w:noWrap/>
            <w:vAlign w:val="bottom"/>
            <w:hideMark/>
          </w:tcPr>
          <w:p w14:paraId="46ECB387" w14:textId="77777777" w:rsidR="00F02339" w:rsidRPr="00F02339" w:rsidRDefault="00F02339" w:rsidP="00F02339">
            <w:pPr>
              <w:rPr>
                <w:rFonts w:ascii="Calibri" w:hAnsi="Calibri"/>
                <w:color w:val="000000"/>
                <w:sz w:val="22"/>
                <w:szCs w:val="22"/>
                <w:lang w:val="lv-LV" w:eastAsia="lv-LV"/>
              </w:rPr>
            </w:pPr>
          </w:p>
        </w:tc>
        <w:tc>
          <w:tcPr>
            <w:tcW w:w="1559" w:type="dxa"/>
            <w:tcBorders>
              <w:top w:val="nil"/>
              <w:left w:val="nil"/>
              <w:bottom w:val="nil"/>
              <w:right w:val="nil"/>
            </w:tcBorders>
            <w:shd w:val="clear" w:color="auto" w:fill="auto"/>
            <w:noWrap/>
            <w:vAlign w:val="bottom"/>
            <w:hideMark/>
          </w:tcPr>
          <w:p w14:paraId="01B02B8C" w14:textId="77777777" w:rsidR="00F02339" w:rsidRPr="00F02339" w:rsidRDefault="00F02339" w:rsidP="00F02339">
            <w:pPr>
              <w:jc w:val="cente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5E8343BE"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6CCABE78" w14:textId="77777777" w:rsidR="00F02339" w:rsidRPr="00F02339" w:rsidRDefault="00F02339" w:rsidP="00F02339">
            <w:pPr>
              <w:rPr>
                <w:rFonts w:ascii="Calibri" w:hAnsi="Calibri"/>
                <w:color w:val="000000"/>
                <w:sz w:val="22"/>
                <w:szCs w:val="22"/>
                <w:lang w:val="lv-LV" w:eastAsia="lv-LV"/>
              </w:rPr>
            </w:pPr>
          </w:p>
        </w:tc>
      </w:tr>
      <w:tr w:rsidR="00FF20A0" w:rsidRPr="00F02339" w14:paraId="7E37785B" w14:textId="77777777" w:rsidTr="00FF20A0">
        <w:trPr>
          <w:trHeight w:val="300"/>
        </w:trPr>
        <w:tc>
          <w:tcPr>
            <w:tcW w:w="724" w:type="dxa"/>
            <w:tcBorders>
              <w:top w:val="nil"/>
              <w:left w:val="nil"/>
              <w:bottom w:val="nil"/>
              <w:right w:val="nil"/>
            </w:tcBorders>
            <w:shd w:val="clear" w:color="auto" w:fill="auto"/>
            <w:noWrap/>
            <w:vAlign w:val="bottom"/>
            <w:hideMark/>
          </w:tcPr>
          <w:p w14:paraId="66554C9F" w14:textId="77777777" w:rsidR="00F02339" w:rsidRPr="00F02339" w:rsidRDefault="00F02339" w:rsidP="00F02339">
            <w:pPr>
              <w:rPr>
                <w:rFonts w:ascii="Calibri" w:hAnsi="Calibri"/>
                <w:color w:val="000000"/>
                <w:sz w:val="22"/>
                <w:szCs w:val="22"/>
                <w:lang w:val="lv-LV" w:eastAsia="lv-LV"/>
              </w:rPr>
            </w:pPr>
          </w:p>
        </w:tc>
        <w:tc>
          <w:tcPr>
            <w:tcW w:w="4713" w:type="dxa"/>
            <w:gridSpan w:val="3"/>
            <w:tcBorders>
              <w:top w:val="nil"/>
              <w:left w:val="nil"/>
              <w:bottom w:val="nil"/>
              <w:right w:val="nil"/>
            </w:tcBorders>
            <w:shd w:val="clear" w:color="auto" w:fill="auto"/>
            <w:noWrap/>
            <w:vAlign w:val="bottom"/>
            <w:hideMark/>
          </w:tcPr>
          <w:p w14:paraId="7169591C" w14:textId="77777777" w:rsidR="00F02339" w:rsidRPr="00F02339" w:rsidRDefault="00F02339" w:rsidP="00F02339">
            <w:pPr>
              <w:jc w:val="center"/>
              <w:rPr>
                <w:rFonts w:ascii="Calibri" w:hAnsi="Calibri"/>
                <w:color w:val="FF0000"/>
                <w:sz w:val="22"/>
                <w:szCs w:val="22"/>
                <w:lang w:val="lv-LV" w:eastAsia="lv-LV"/>
              </w:rPr>
            </w:pPr>
          </w:p>
        </w:tc>
        <w:tc>
          <w:tcPr>
            <w:tcW w:w="2101" w:type="dxa"/>
            <w:gridSpan w:val="2"/>
            <w:tcBorders>
              <w:top w:val="nil"/>
              <w:left w:val="nil"/>
              <w:bottom w:val="nil"/>
              <w:right w:val="nil"/>
            </w:tcBorders>
            <w:shd w:val="clear" w:color="auto" w:fill="auto"/>
            <w:noWrap/>
            <w:vAlign w:val="bottom"/>
            <w:hideMark/>
          </w:tcPr>
          <w:p w14:paraId="718C6FD8" w14:textId="77777777" w:rsidR="00F02339" w:rsidRPr="00F02339" w:rsidRDefault="00F02339" w:rsidP="00F02339">
            <w:pPr>
              <w:jc w:val="center"/>
              <w:rPr>
                <w:rFonts w:ascii="Calibri" w:hAnsi="Calibri"/>
                <w:color w:val="FF0000"/>
                <w:sz w:val="22"/>
                <w:szCs w:val="22"/>
                <w:lang w:val="lv-LV" w:eastAsia="lv-LV"/>
              </w:rPr>
            </w:pPr>
          </w:p>
        </w:tc>
        <w:tc>
          <w:tcPr>
            <w:tcW w:w="4796" w:type="dxa"/>
            <w:gridSpan w:val="3"/>
            <w:tcBorders>
              <w:top w:val="nil"/>
              <w:left w:val="nil"/>
              <w:bottom w:val="nil"/>
              <w:right w:val="nil"/>
            </w:tcBorders>
            <w:shd w:val="clear" w:color="auto" w:fill="auto"/>
            <w:noWrap/>
            <w:vAlign w:val="bottom"/>
            <w:hideMark/>
          </w:tcPr>
          <w:p w14:paraId="33ABA83B" w14:textId="77777777" w:rsidR="00F02339" w:rsidRPr="00F02339" w:rsidRDefault="00F02339" w:rsidP="00F02339">
            <w:pPr>
              <w:jc w:val="center"/>
              <w:rPr>
                <w:rFonts w:ascii="Calibri" w:hAnsi="Calibri"/>
                <w:color w:val="FF0000"/>
                <w:sz w:val="22"/>
                <w:szCs w:val="22"/>
                <w:lang w:val="lv-LV" w:eastAsia="lv-LV"/>
              </w:rPr>
            </w:pPr>
          </w:p>
        </w:tc>
        <w:tc>
          <w:tcPr>
            <w:tcW w:w="236" w:type="dxa"/>
            <w:tcBorders>
              <w:top w:val="nil"/>
              <w:left w:val="nil"/>
              <w:bottom w:val="nil"/>
              <w:right w:val="nil"/>
            </w:tcBorders>
            <w:shd w:val="clear" w:color="auto" w:fill="auto"/>
            <w:noWrap/>
            <w:vAlign w:val="bottom"/>
            <w:hideMark/>
          </w:tcPr>
          <w:p w14:paraId="5B61B586" w14:textId="77777777" w:rsidR="00F02339" w:rsidRPr="00F02339" w:rsidRDefault="00F02339" w:rsidP="00F02339">
            <w:pPr>
              <w:rPr>
                <w:rFonts w:ascii="Calibri" w:hAnsi="Calibri"/>
                <w:color w:val="000000"/>
                <w:sz w:val="22"/>
                <w:szCs w:val="22"/>
                <w:lang w:val="lv-LV" w:eastAsia="lv-LV"/>
              </w:rPr>
            </w:pPr>
          </w:p>
        </w:tc>
        <w:tc>
          <w:tcPr>
            <w:tcW w:w="345" w:type="dxa"/>
            <w:tcBorders>
              <w:top w:val="nil"/>
              <w:left w:val="nil"/>
              <w:bottom w:val="nil"/>
              <w:right w:val="nil"/>
            </w:tcBorders>
            <w:shd w:val="clear" w:color="auto" w:fill="auto"/>
            <w:noWrap/>
            <w:vAlign w:val="bottom"/>
            <w:hideMark/>
          </w:tcPr>
          <w:p w14:paraId="4E7DCA91" w14:textId="77777777" w:rsidR="00F02339" w:rsidRPr="00F02339" w:rsidRDefault="00F02339" w:rsidP="00F02339">
            <w:pPr>
              <w:rPr>
                <w:rFonts w:ascii="Calibri" w:hAnsi="Calibri"/>
                <w:color w:val="000000"/>
                <w:sz w:val="22"/>
                <w:szCs w:val="22"/>
                <w:lang w:val="lv-LV" w:eastAsia="lv-LV"/>
              </w:rPr>
            </w:pPr>
          </w:p>
        </w:tc>
        <w:tc>
          <w:tcPr>
            <w:tcW w:w="1134" w:type="dxa"/>
            <w:tcBorders>
              <w:top w:val="nil"/>
              <w:left w:val="nil"/>
              <w:bottom w:val="nil"/>
              <w:right w:val="nil"/>
            </w:tcBorders>
            <w:shd w:val="clear" w:color="auto" w:fill="auto"/>
            <w:noWrap/>
            <w:vAlign w:val="bottom"/>
            <w:hideMark/>
          </w:tcPr>
          <w:p w14:paraId="4AD1044D" w14:textId="77777777" w:rsidR="00F02339" w:rsidRPr="00F02339" w:rsidRDefault="00F02339" w:rsidP="00F02339">
            <w:pPr>
              <w:rPr>
                <w:rFonts w:ascii="Calibri" w:hAnsi="Calibri"/>
                <w:color w:val="000000"/>
                <w:sz w:val="22"/>
                <w:szCs w:val="22"/>
                <w:lang w:val="lv-LV" w:eastAsia="lv-LV"/>
              </w:rPr>
            </w:pPr>
          </w:p>
        </w:tc>
        <w:tc>
          <w:tcPr>
            <w:tcW w:w="1559" w:type="dxa"/>
            <w:tcBorders>
              <w:top w:val="nil"/>
              <w:left w:val="nil"/>
              <w:bottom w:val="nil"/>
              <w:right w:val="nil"/>
            </w:tcBorders>
            <w:shd w:val="clear" w:color="auto" w:fill="auto"/>
            <w:noWrap/>
            <w:vAlign w:val="bottom"/>
            <w:hideMark/>
          </w:tcPr>
          <w:p w14:paraId="4F9EDFD4" w14:textId="77777777" w:rsidR="00F02339" w:rsidRPr="00F02339" w:rsidRDefault="00F02339" w:rsidP="00F02339">
            <w:pPr>
              <w:jc w:val="cente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1CFDAA66" w14:textId="77777777" w:rsidR="00F02339" w:rsidRPr="00F02339" w:rsidRDefault="00F02339" w:rsidP="00F02339">
            <w:pPr>
              <w:rPr>
                <w:rFonts w:ascii="Calibri" w:hAnsi="Calibri"/>
                <w:color w:val="000000"/>
                <w:sz w:val="22"/>
                <w:szCs w:val="22"/>
                <w:lang w:val="lv-LV" w:eastAsia="lv-LV"/>
              </w:rPr>
            </w:pPr>
          </w:p>
        </w:tc>
        <w:tc>
          <w:tcPr>
            <w:tcW w:w="960" w:type="dxa"/>
            <w:tcBorders>
              <w:top w:val="nil"/>
              <w:left w:val="nil"/>
              <w:bottom w:val="nil"/>
              <w:right w:val="nil"/>
            </w:tcBorders>
            <w:shd w:val="clear" w:color="auto" w:fill="auto"/>
            <w:noWrap/>
            <w:vAlign w:val="bottom"/>
            <w:hideMark/>
          </w:tcPr>
          <w:p w14:paraId="4A7ED17D" w14:textId="77777777" w:rsidR="00F02339" w:rsidRPr="00F02339" w:rsidRDefault="00F02339" w:rsidP="00F02339">
            <w:pPr>
              <w:rPr>
                <w:rFonts w:ascii="Calibri" w:hAnsi="Calibri"/>
                <w:color w:val="000000"/>
                <w:sz w:val="22"/>
                <w:szCs w:val="22"/>
                <w:lang w:val="lv-LV" w:eastAsia="lv-LV"/>
              </w:rPr>
            </w:pPr>
          </w:p>
        </w:tc>
      </w:tr>
    </w:tbl>
    <w:p w14:paraId="6E20D757" w14:textId="77777777" w:rsidR="00FF20A0" w:rsidRDefault="00FF20A0">
      <w:r>
        <w:br w:type="page"/>
      </w:r>
    </w:p>
    <w:tbl>
      <w:tblPr>
        <w:tblW w:w="19271" w:type="dxa"/>
        <w:tblInd w:w="93" w:type="dxa"/>
        <w:tblLayout w:type="fixed"/>
        <w:tblLook w:val="04A0" w:firstRow="1" w:lastRow="0" w:firstColumn="1" w:lastColumn="0" w:noHBand="0" w:noVBand="1"/>
      </w:tblPr>
      <w:tblGrid>
        <w:gridCol w:w="700"/>
        <w:gridCol w:w="1867"/>
        <w:gridCol w:w="1460"/>
        <w:gridCol w:w="383"/>
        <w:gridCol w:w="1176"/>
        <w:gridCol w:w="383"/>
        <w:gridCol w:w="1176"/>
        <w:gridCol w:w="1559"/>
        <w:gridCol w:w="1559"/>
        <w:gridCol w:w="242"/>
        <w:gridCol w:w="1276"/>
        <w:gridCol w:w="41"/>
        <w:gridCol w:w="1518"/>
        <w:gridCol w:w="41"/>
        <w:gridCol w:w="1627"/>
        <w:gridCol w:w="33"/>
        <w:gridCol w:w="203"/>
        <w:gridCol w:w="1255"/>
        <w:gridCol w:w="2772"/>
      </w:tblGrid>
      <w:tr w:rsidR="00FF20A0" w:rsidRPr="00FF20A0" w14:paraId="1B3238C8" w14:textId="77777777" w:rsidTr="00B37E91">
        <w:trPr>
          <w:trHeight w:val="570"/>
        </w:trPr>
        <w:tc>
          <w:tcPr>
            <w:tcW w:w="700" w:type="dxa"/>
            <w:tcBorders>
              <w:top w:val="nil"/>
              <w:left w:val="nil"/>
              <w:bottom w:val="nil"/>
              <w:right w:val="nil"/>
            </w:tcBorders>
            <w:shd w:val="clear" w:color="auto" w:fill="auto"/>
            <w:noWrap/>
            <w:vAlign w:val="bottom"/>
            <w:hideMark/>
          </w:tcPr>
          <w:p w14:paraId="526BE53F" w14:textId="3E2009B2" w:rsidR="00FF20A0" w:rsidRPr="00FF20A0" w:rsidRDefault="00FF20A0" w:rsidP="00FF20A0">
            <w:pPr>
              <w:rPr>
                <w:rFonts w:ascii="Calibri" w:hAnsi="Calibri"/>
                <w:color w:val="000000"/>
                <w:sz w:val="22"/>
                <w:szCs w:val="22"/>
                <w:lang w:val="lv-LV" w:eastAsia="lv-LV"/>
              </w:rPr>
            </w:pPr>
          </w:p>
        </w:tc>
        <w:tc>
          <w:tcPr>
            <w:tcW w:w="14308" w:type="dxa"/>
            <w:gridSpan w:val="14"/>
            <w:tcBorders>
              <w:top w:val="nil"/>
              <w:left w:val="nil"/>
              <w:bottom w:val="nil"/>
              <w:right w:val="nil"/>
            </w:tcBorders>
            <w:shd w:val="clear" w:color="auto" w:fill="auto"/>
            <w:vAlign w:val="center"/>
            <w:hideMark/>
          </w:tcPr>
          <w:p w14:paraId="10468877" w14:textId="77777777" w:rsidR="00FF20A0" w:rsidRPr="00FF20A0" w:rsidRDefault="00FF20A0" w:rsidP="00FF20A0">
            <w:pPr>
              <w:jc w:val="center"/>
              <w:rPr>
                <w:rFonts w:ascii="Calibri" w:hAnsi="Calibri"/>
                <w:b/>
                <w:bCs/>
                <w:color w:val="000000"/>
                <w:sz w:val="40"/>
                <w:szCs w:val="40"/>
                <w:lang w:val="lv-LV" w:eastAsia="lv-LV"/>
              </w:rPr>
            </w:pPr>
            <w:r w:rsidRPr="00FF20A0">
              <w:rPr>
                <w:rFonts w:ascii="Calibri" w:hAnsi="Calibri"/>
                <w:b/>
                <w:bCs/>
                <w:color w:val="000000"/>
                <w:sz w:val="40"/>
                <w:szCs w:val="40"/>
                <w:lang w:val="lv-LV" w:eastAsia="lv-LV"/>
              </w:rPr>
              <w:t>JĒKABPILS</w:t>
            </w:r>
            <w:proofErr w:type="gramStart"/>
            <w:r w:rsidRPr="00FF20A0">
              <w:rPr>
                <w:rFonts w:ascii="Calibri" w:hAnsi="Calibri"/>
                <w:b/>
                <w:bCs/>
                <w:color w:val="000000"/>
                <w:sz w:val="40"/>
                <w:szCs w:val="40"/>
                <w:lang w:val="lv-LV" w:eastAsia="lv-LV"/>
              </w:rPr>
              <w:t xml:space="preserve">   </w:t>
            </w:r>
            <w:proofErr w:type="gramEnd"/>
            <w:r w:rsidRPr="00FF20A0">
              <w:rPr>
                <w:rFonts w:ascii="Calibri" w:hAnsi="Calibri"/>
                <w:b/>
                <w:bCs/>
                <w:color w:val="000000"/>
                <w:sz w:val="40"/>
                <w:szCs w:val="40"/>
                <w:lang w:val="lv-LV" w:eastAsia="lv-LV"/>
              </w:rPr>
              <w:t>SPORTISTU SASNIEGUMI   2019.gadā</w:t>
            </w:r>
          </w:p>
        </w:tc>
        <w:tc>
          <w:tcPr>
            <w:tcW w:w="236" w:type="dxa"/>
            <w:gridSpan w:val="2"/>
            <w:tcBorders>
              <w:top w:val="nil"/>
              <w:left w:val="nil"/>
              <w:bottom w:val="nil"/>
              <w:right w:val="nil"/>
            </w:tcBorders>
            <w:shd w:val="clear" w:color="auto" w:fill="auto"/>
            <w:noWrap/>
            <w:vAlign w:val="bottom"/>
            <w:hideMark/>
          </w:tcPr>
          <w:p w14:paraId="7CEE0A41" w14:textId="77777777" w:rsidR="00FF20A0" w:rsidRPr="00FF20A0" w:rsidRDefault="00FF20A0"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30C5553" w14:textId="77777777" w:rsidR="00FF20A0" w:rsidRPr="00FF20A0" w:rsidRDefault="00FF20A0" w:rsidP="00FF20A0">
            <w:pPr>
              <w:rPr>
                <w:rFonts w:ascii="Calibri" w:hAnsi="Calibri"/>
                <w:color w:val="000000"/>
                <w:sz w:val="22"/>
                <w:szCs w:val="22"/>
                <w:lang w:val="lv-LV" w:eastAsia="lv-LV"/>
              </w:rPr>
            </w:pPr>
          </w:p>
        </w:tc>
      </w:tr>
      <w:tr w:rsidR="00FF20A0" w:rsidRPr="00A27399" w14:paraId="10CACAD5" w14:textId="77777777" w:rsidTr="00B37E91">
        <w:trPr>
          <w:trHeight w:val="570"/>
        </w:trPr>
        <w:tc>
          <w:tcPr>
            <w:tcW w:w="700" w:type="dxa"/>
            <w:tcBorders>
              <w:top w:val="nil"/>
              <w:left w:val="nil"/>
              <w:bottom w:val="nil"/>
              <w:right w:val="nil"/>
            </w:tcBorders>
            <w:shd w:val="clear" w:color="auto" w:fill="auto"/>
            <w:noWrap/>
            <w:vAlign w:val="bottom"/>
            <w:hideMark/>
          </w:tcPr>
          <w:p w14:paraId="70B90C26" w14:textId="77777777" w:rsidR="00FF20A0" w:rsidRPr="00FF20A0" w:rsidRDefault="00FF20A0" w:rsidP="00FF20A0">
            <w:pPr>
              <w:rPr>
                <w:rFonts w:ascii="Calibri" w:hAnsi="Calibri"/>
                <w:color w:val="000000"/>
                <w:sz w:val="22"/>
                <w:szCs w:val="22"/>
                <w:lang w:val="lv-LV" w:eastAsia="lv-LV"/>
              </w:rPr>
            </w:pPr>
          </w:p>
        </w:tc>
        <w:tc>
          <w:tcPr>
            <w:tcW w:w="14308" w:type="dxa"/>
            <w:gridSpan w:val="14"/>
            <w:tcBorders>
              <w:top w:val="nil"/>
              <w:left w:val="nil"/>
              <w:bottom w:val="nil"/>
              <w:right w:val="nil"/>
            </w:tcBorders>
            <w:shd w:val="clear" w:color="auto" w:fill="auto"/>
            <w:vAlign w:val="center"/>
            <w:hideMark/>
          </w:tcPr>
          <w:p w14:paraId="0613F030" w14:textId="77777777" w:rsidR="00FF20A0" w:rsidRPr="00FF20A0" w:rsidRDefault="00FF20A0" w:rsidP="00FF20A0">
            <w:pPr>
              <w:jc w:val="center"/>
              <w:rPr>
                <w:rFonts w:ascii="Calibri" w:hAnsi="Calibri"/>
                <w:i/>
                <w:iCs/>
                <w:color w:val="000000"/>
                <w:lang w:val="lv-LV" w:eastAsia="lv-LV"/>
              </w:rPr>
            </w:pPr>
            <w:r w:rsidRPr="00FF20A0">
              <w:rPr>
                <w:rFonts w:ascii="Calibri" w:hAnsi="Calibri"/>
                <w:i/>
                <w:iCs/>
                <w:color w:val="000000"/>
                <w:lang w:val="lv-LV" w:eastAsia="lv-LV"/>
              </w:rPr>
              <w:t xml:space="preserve">Apbalvošanas pasākums </w:t>
            </w:r>
            <w:r w:rsidRPr="00FF20A0">
              <w:rPr>
                <w:rFonts w:ascii="Calibri" w:hAnsi="Calibri"/>
                <w:b/>
                <w:bCs/>
                <w:i/>
                <w:iCs/>
                <w:color w:val="000000"/>
                <w:lang w:val="lv-LV" w:eastAsia="lv-LV"/>
              </w:rPr>
              <w:t>"Sporta laureāts 2019"</w:t>
            </w:r>
            <w:r w:rsidRPr="00FF20A0">
              <w:rPr>
                <w:rFonts w:ascii="Calibri" w:hAnsi="Calibri"/>
                <w:i/>
                <w:iCs/>
                <w:color w:val="000000"/>
                <w:lang w:val="lv-LV" w:eastAsia="lv-LV"/>
              </w:rPr>
              <w:t xml:space="preserve"> notiks </w:t>
            </w:r>
            <w:proofErr w:type="gramStart"/>
            <w:r w:rsidRPr="00FF20A0">
              <w:rPr>
                <w:rFonts w:ascii="Calibri" w:hAnsi="Calibri"/>
                <w:i/>
                <w:iCs/>
                <w:color w:val="000000"/>
                <w:lang w:val="lv-LV" w:eastAsia="lv-LV"/>
              </w:rPr>
              <w:t>2020.gada</w:t>
            </w:r>
            <w:proofErr w:type="gramEnd"/>
            <w:r w:rsidRPr="00FF20A0">
              <w:rPr>
                <w:rFonts w:ascii="Calibri" w:hAnsi="Calibri"/>
                <w:i/>
                <w:iCs/>
                <w:color w:val="000000"/>
                <w:lang w:val="lv-LV" w:eastAsia="lv-LV"/>
              </w:rPr>
              <w:t xml:space="preserve"> 24.janvārī plkst.19:00 Jēkabpils Tautas namā</w:t>
            </w:r>
          </w:p>
        </w:tc>
        <w:tc>
          <w:tcPr>
            <w:tcW w:w="236" w:type="dxa"/>
            <w:gridSpan w:val="2"/>
            <w:tcBorders>
              <w:top w:val="nil"/>
              <w:left w:val="nil"/>
              <w:bottom w:val="nil"/>
              <w:right w:val="nil"/>
            </w:tcBorders>
            <w:shd w:val="clear" w:color="auto" w:fill="auto"/>
            <w:noWrap/>
            <w:vAlign w:val="bottom"/>
            <w:hideMark/>
          </w:tcPr>
          <w:p w14:paraId="45F227F2" w14:textId="77777777" w:rsidR="00FF20A0" w:rsidRPr="00FF20A0" w:rsidRDefault="00FF20A0"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5F345D4" w14:textId="77777777" w:rsidR="00FF20A0" w:rsidRPr="00FF20A0" w:rsidRDefault="00FF20A0" w:rsidP="00FF20A0">
            <w:pPr>
              <w:rPr>
                <w:rFonts w:ascii="Calibri" w:hAnsi="Calibri"/>
                <w:color w:val="000000"/>
                <w:sz w:val="22"/>
                <w:szCs w:val="22"/>
                <w:lang w:val="lv-LV" w:eastAsia="lv-LV"/>
              </w:rPr>
            </w:pPr>
          </w:p>
        </w:tc>
      </w:tr>
      <w:tr w:rsidR="00FF20A0" w:rsidRPr="00A27399" w14:paraId="13E38261" w14:textId="77777777" w:rsidTr="00B37E91">
        <w:trPr>
          <w:trHeight w:val="210"/>
        </w:trPr>
        <w:tc>
          <w:tcPr>
            <w:tcW w:w="700" w:type="dxa"/>
            <w:tcBorders>
              <w:top w:val="nil"/>
              <w:left w:val="nil"/>
              <w:bottom w:val="nil"/>
              <w:right w:val="nil"/>
            </w:tcBorders>
            <w:shd w:val="clear" w:color="auto" w:fill="auto"/>
            <w:noWrap/>
            <w:vAlign w:val="bottom"/>
            <w:hideMark/>
          </w:tcPr>
          <w:p w14:paraId="4ED407BF" w14:textId="77777777" w:rsidR="00FF20A0" w:rsidRPr="00FF20A0" w:rsidRDefault="00FF20A0" w:rsidP="00FF20A0">
            <w:pPr>
              <w:rPr>
                <w:rFonts w:ascii="Calibri" w:hAnsi="Calibri"/>
                <w:color w:val="000000"/>
                <w:sz w:val="22"/>
                <w:szCs w:val="22"/>
                <w:lang w:val="lv-LV" w:eastAsia="lv-LV"/>
              </w:rPr>
            </w:pPr>
          </w:p>
        </w:tc>
        <w:tc>
          <w:tcPr>
            <w:tcW w:w="1867" w:type="dxa"/>
            <w:tcBorders>
              <w:top w:val="nil"/>
              <w:left w:val="nil"/>
              <w:bottom w:val="nil"/>
              <w:right w:val="nil"/>
            </w:tcBorders>
            <w:shd w:val="clear" w:color="auto" w:fill="auto"/>
            <w:vAlign w:val="center"/>
            <w:hideMark/>
          </w:tcPr>
          <w:p w14:paraId="373A1755" w14:textId="77777777" w:rsidR="00FF20A0" w:rsidRPr="00FF20A0" w:rsidRDefault="00FF20A0" w:rsidP="00FF20A0">
            <w:pPr>
              <w:jc w:val="center"/>
              <w:rPr>
                <w:rFonts w:ascii="Calibri" w:hAnsi="Calibri"/>
                <w:b/>
                <w:bCs/>
                <w:color w:val="000000"/>
                <w:sz w:val="36"/>
                <w:szCs w:val="36"/>
                <w:lang w:val="lv-LV" w:eastAsia="lv-LV"/>
              </w:rPr>
            </w:pPr>
          </w:p>
        </w:tc>
        <w:tc>
          <w:tcPr>
            <w:tcW w:w="1843" w:type="dxa"/>
            <w:gridSpan w:val="2"/>
            <w:tcBorders>
              <w:top w:val="nil"/>
              <w:left w:val="nil"/>
              <w:bottom w:val="nil"/>
              <w:right w:val="nil"/>
            </w:tcBorders>
            <w:shd w:val="clear" w:color="auto" w:fill="auto"/>
            <w:vAlign w:val="center"/>
            <w:hideMark/>
          </w:tcPr>
          <w:p w14:paraId="4A9DF5C4" w14:textId="77777777" w:rsidR="00FF20A0" w:rsidRPr="00FF20A0" w:rsidRDefault="00FF20A0" w:rsidP="00FF20A0">
            <w:pPr>
              <w:jc w:val="center"/>
              <w:rPr>
                <w:rFonts w:ascii="Calibri" w:hAnsi="Calibri"/>
                <w:b/>
                <w:bCs/>
                <w:color w:val="000000"/>
                <w:sz w:val="36"/>
                <w:szCs w:val="36"/>
                <w:lang w:val="lv-LV" w:eastAsia="lv-LV"/>
              </w:rPr>
            </w:pPr>
          </w:p>
        </w:tc>
        <w:tc>
          <w:tcPr>
            <w:tcW w:w="1559" w:type="dxa"/>
            <w:gridSpan w:val="2"/>
            <w:tcBorders>
              <w:top w:val="nil"/>
              <w:left w:val="nil"/>
              <w:bottom w:val="nil"/>
              <w:right w:val="nil"/>
            </w:tcBorders>
            <w:shd w:val="clear" w:color="auto" w:fill="auto"/>
            <w:vAlign w:val="center"/>
            <w:hideMark/>
          </w:tcPr>
          <w:p w14:paraId="28EA2A89" w14:textId="77777777" w:rsidR="00FF20A0" w:rsidRPr="00FF20A0" w:rsidRDefault="00FF20A0" w:rsidP="00FF20A0">
            <w:pPr>
              <w:jc w:val="center"/>
              <w:rPr>
                <w:rFonts w:ascii="Calibri" w:hAnsi="Calibri"/>
                <w:b/>
                <w:bCs/>
                <w:color w:val="000000"/>
                <w:sz w:val="36"/>
                <w:szCs w:val="36"/>
                <w:lang w:val="lv-LV" w:eastAsia="lv-LV"/>
              </w:rPr>
            </w:pPr>
          </w:p>
        </w:tc>
        <w:tc>
          <w:tcPr>
            <w:tcW w:w="4536" w:type="dxa"/>
            <w:gridSpan w:val="4"/>
            <w:tcBorders>
              <w:top w:val="nil"/>
              <w:left w:val="nil"/>
              <w:bottom w:val="nil"/>
              <w:right w:val="nil"/>
            </w:tcBorders>
            <w:shd w:val="clear" w:color="auto" w:fill="auto"/>
            <w:vAlign w:val="center"/>
            <w:hideMark/>
          </w:tcPr>
          <w:p w14:paraId="3A6E8470" w14:textId="77777777" w:rsidR="00FF20A0" w:rsidRPr="00FF20A0" w:rsidRDefault="00FF20A0" w:rsidP="00FF20A0">
            <w:pPr>
              <w:jc w:val="center"/>
              <w:rPr>
                <w:rFonts w:ascii="Calibri" w:hAnsi="Calibri"/>
                <w:b/>
                <w:bCs/>
                <w:color w:val="000000"/>
                <w:sz w:val="32"/>
                <w:szCs w:val="32"/>
                <w:lang w:val="lv-LV" w:eastAsia="lv-LV"/>
              </w:rPr>
            </w:pPr>
          </w:p>
        </w:tc>
        <w:tc>
          <w:tcPr>
            <w:tcW w:w="1276" w:type="dxa"/>
            <w:tcBorders>
              <w:top w:val="nil"/>
              <w:left w:val="nil"/>
              <w:bottom w:val="nil"/>
              <w:right w:val="nil"/>
            </w:tcBorders>
            <w:shd w:val="clear" w:color="auto" w:fill="auto"/>
            <w:vAlign w:val="center"/>
            <w:hideMark/>
          </w:tcPr>
          <w:p w14:paraId="3CDB9F25" w14:textId="77777777" w:rsidR="00FF20A0" w:rsidRPr="00FF20A0" w:rsidRDefault="00FF20A0" w:rsidP="00FF20A0">
            <w:pPr>
              <w:jc w:val="center"/>
              <w:rPr>
                <w:rFonts w:ascii="Calibri" w:hAnsi="Calibri"/>
                <w:b/>
                <w:bCs/>
                <w:color w:val="000000"/>
                <w:sz w:val="36"/>
                <w:szCs w:val="36"/>
                <w:lang w:val="lv-LV" w:eastAsia="lv-LV"/>
              </w:rPr>
            </w:pPr>
          </w:p>
        </w:tc>
        <w:tc>
          <w:tcPr>
            <w:tcW w:w="1559" w:type="dxa"/>
            <w:gridSpan w:val="2"/>
            <w:tcBorders>
              <w:top w:val="nil"/>
              <w:left w:val="nil"/>
              <w:bottom w:val="nil"/>
              <w:right w:val="nil"/>
            </w:tcBorders>
            <w:shd w:val="clear" w:color="auto" w:fill="auto"/>
            <w:vAlign w:val="center"/>
            <w:hideMark/>
          </w:tcPr>
          <w:p w14:paraId="50751BD7" w14:textId="77777777" w:rsidR="00FF20A0" w:rsidRPr="00FF20A0" w:rsidRDefault="00FF20A0" w:rsidP="00FF20A0">
            <w:pPr>
              <w:jc w:val="center"/>
              <w:rPr>
                <w:rFonts w:ascii="Calibri" w:hAnsi="Calibri"/>
                <w:b/>
                <w:bCs/>
                <w:color w:val="000000"/>
                <w:sz w:val="36"/>
                <w:szCs w:val="36"/>
                <w:lang w:val="lv-LV" w:eastAsia="lv-LV"/>
              </w:rPr>
            </w:pPr>
          </w:p>
        </w:tc>
        <w:tc>
          <w:tcPr>
            <w:tcW w:w="1668" w:type="dxa"/>
            <w:gridSpan w:val="2"/>
            <w:tcBorders>
              <w:top w:val="nil"/>
              <w:left w:val="nil"/>
              <w:bottom w:val="nil"/>
              <w:right w:val="nil"/>
            </w:tcBorders>
            <w:shd w:val="clear" w:color="auto" w:fill="auto"/>
            <w:vAlign w:val="center"/>
            <w:hideMark/>
          </w:tcPr>
          <w:p w14:paraId="37B9F94C" w14:textId="77777777" w:rsidR="00FF20A0" w:rsidRPr="00FF20A0" w:rsidRDefault="00FF20A0" w:rsidP="00FF20A0">
            <w:pPr>
              <w:jc w:val="center"/>
              <w:rPr>
                <w:rFonts w:ascii="Calibri" w:hAnsi="Calibri"/>
                <w:b/>
                <w:bCs/>
                <w:color w:val="000000"/>
                <w:sz w:val="36"/>
                <w:szCs w:val="36"/>
                <w:lang w:val="lv-LV" w:eastAsia="lv-LV"/>
              </w:rPr>
            </w:pPr>
          </w:p>
        </w:tc>
        <w:tc>
          <w:tcPr>
            <w:tcW w:w="236" w:type="dxa"/>
            <w:gridSpan w:val="2"/>
            <w:tcBorders>
              <w:top w:val="nil"/>
              <w:left w:val="nil"/>
              <w:bottom w:val="nil"/>
              <w:right w:val="nil"/>
            </w:tcBorders>
            <w:shd w:val="clear" w:color="auto" w:fill="auto"/>
            <w:noWrap/>
            <w:vAlign w:val="bottom"/>
            <w:hideMark/>
          </w:tcPr>
          <w:p w14:paraId="749DAB8D" w14:textId="77777777" w:rsidR="00FF20A0" w:rsidRPr="00FF20A0" w:rsidRDefault="00FF20A0"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FCB4358" w14:textId="77777777" w:rsidR="00FF20A0" w:rsidRPr="00FF20A0" w:rsidRDefault="00FF20A0" w:rsidP="00FF20A0">
            <w:pPr>
              <w:rPr>
                <w:rFonts w:ascii="Calibri" w:hAnsi="Calibri"/>
                <w:color w:val="000000"/>
                <w:sz w:val="22"/>
                <w:szCs w:val="22"/>
                <w:lang w:val="lv-LV" w:eastAsia="lv-LV"/>
              </w:rPr>
            </w:pPr>
          </w:p>
        </w:tc>
      </w:tr>
      <w:tr w:rsidR="00FF20A0" w:rsidRPr="00FF20A0" w14:paraId="57268C68" w14:textId="77777777" w:rsidTr="00B37E91">
        <w:trPr>
          <w:trHeight w:val="555"/>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D7CF0" w14:textId="77777777" w:rsidR="00FF20A0" w:rsidRPr="00FF20A0" w:rsidRDefault="00FF20A0"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Nr. p.k.</w:t>
            </w:r>
          </w:p>
        </w:tc>
        <w:tc>
          <w:tcPr>
            <w:tcW w:w="1867" w:type="dxa"/>
            <w:tcBorders>
              <w:top w:val="single" w:sz="4" w:space="0" w:color="auto"/>
              <w:left w:val="nil"/>
              <w:bottom w:val="single" w:sz="4" w:space="0" w:color="auto"/>
              <w:right w:val="single" w:sz="4" w:space="0" w:color="auto"/>
            </w:tcBorders>
            <w:shd w:val="clear" w:color="auto" w:fill="auto"/>
            <w:vAlign w:val="center"/>
            <w:hideMark/>
          </w:tcPr>
          <w:p w14:paraId="127EB16C" w14:textId="77777777" w:rsidR="00FF20A0" w:rsidRPr="00FF20A0" w:rsidRDefault="00FF20A0"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SPORTA VEIDS</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69327C" w14:textId="77777777" w:rsidR="00FF20A0" w:rsidRPr="00FF20A0" w:rsidRDefault="00FF20A0"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Vārds, uzvārds</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C28601" w14:textId="77777777" w:rsidR="00FF20A0" w:rsidRPr="00FF20A0" w:rsidRDefault="00FF20A0"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Personas kods</w:t>
            </w:r>
          </w:p>
        </w:tc>
        <w:tc>
          <w:tcPr>
            <w:tcW w:w="4536" w:type="dxa"/>
            <w:gridSpan w:val="4"/>
            <w:tcBorders>
              <w:top w:val="single" w:sz="4" w:space="0" w:color="auto"/>
              <w:left w:val="nil"/>
              <w:bottom w:val="single" w:sz="4" w:space="0" w:color="auto"/>
              <w:right w:val="single" w:sz="4" w:space="0" w:color="auto"/>
            </w:tcBorders>
            <w:shd w:val="clear" w:color="auto" w:fill="auto"/>
            <w:noWrap/>
            <w:vAlign w:val="center"/>
            <w:hideMark/>
          </w:tcPr>
          <w:p w14:paraId="509BAEBA" w14:textId="77777777" w:rsidR="00FF20A0" w:rsidRPr="00FF20A0" w:rsidRDefault="00FF20A0"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Sacensību nosaukums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F8AF1A7" w14:textId="77777777" w:rsidR="00FF20A0" w:rsidRPr="00FF20A0" w:rsidRDefault="00FF20A0"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Vecuma grupa</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659CF1" w14:textId="77777777" w:rsidR="00FF20A0" w:rsidRPr="00FF20A0" w:rsidRDefault="00FF20A0"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Izcīnītā vieta</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25427409" w14:textId="77777777" w:rsidR="00FF20A0" w:rsidRPr="00FF20A0" w:rsidRDefault="00FF20A0"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Naudas summa (EURO)</w:t>
            </w:r>
          </w:p>
        </w:tc>
        <w:tc>
          <w:tcPr>
            <w:tcW w:w="236" w:type="dxa"/>
            <w:gridSpan w:val="2"/>
            <w:tcBorders>
              <w:top w:val="nil"/>
              <w:left w:val="nil"/>
              <w:bottom w:val="nil"/>
              <w:right w:val="nil"/>
            </w:tcBorders>
            <w:shd w:val="clear" w:color="auto" w:fill="auto"/>
            <w:noWrap/>
            <w:vAlign w:val="bottom"/>
            <w:hideMark/>
          </w:tcPr>
          <w:p w14:paraId="016A56BD" w14:textId="77777777" w:rsidR="00FF20A0" w:rsidRPr="00FF20A0" w:rsidRDefault="00FF20A0"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78E3F7D" w14:textId="77777777" w:rsidR="00FF20A0" w:rsidRPr="00FF20A0" w:rsidRDefault="00FF20A0" w:rsidP="00FF20A0">
            <w:pPr>
              <w:rPr>
                <w:rFonts w:ascii="Calibri" w:hAnsi="Calibri"/>
                <w:color w:val="000000"/>
                <w:sz w:val="22"/>
                <w:szCs w:val="22"/>
                <w:lang w:val="lv-LV" w:eastAsia="lv-LV"/>
              </w:rPr>
            </w:pPr>
          </w:p>
        </w:tc>
      </w:tr>
      <w:tr w:rsidR="00E902B1" w:rsidRPr="00FF20A0" w14:paraId="4AFD77DD"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E5499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w:t>
            </w:r>
          </w:p>
        </w:tc>
        <w:tc>
          <w:tcPr>
            <w:tcW w:w="1867" w:type="dxa"/>
            <w:tcBorders>
              <w:top w:val="nil"/>
              <w:left w:val="nil"/>
              <w:bottom w:val="single" w:sz="4" w:space="0" w:color="auto"/>
              <w:right w:val="single" w:sz="4" w:space="0" w:color="auto"/>
            </w:tcBorders>
            <w:shd w:val="clear" w:color="auto" w:fill="auto"/>
            <w:noWrap/>
            <w:vAlign w:val="bottom"/>
            <w:hideMark/>
          </w:tcPr>
          <w:p w14:paraId="034547EE"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HANDBOLS</w:t>
            </w:r>
          </w:p>
        </w:tc>
        <w:tc>
          <w:tcPr>
            <w:tcW w:w="1843" w:type="dxa"/>
            <w:gridSpan w:val="2"/>
            <w:tcBorders>
              <w:top w:val="nil"/>
              <w:left w:val="nil"/>
              <w:bottom w:val="single" w:sz="4" w:space="0" w:color="auto"/>
              <w:right w:val="single" w:sz="4" w:space="0" w:color="auto"/>
            </w:tcBorders>
            <w:shd w:val="clear" w:color="auto" w:fill="auto"/>
            <w:noWrap/>
            <w:hideMark/>
          </w:tcPr>
          <w:p w14:paraId="13E524BE" w14:textId="39E1E140"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8BF581A" w14:textId="40366EC9" w:rsidR="00E902B1" w:rsidRPr="00E902B1" w:rsidRDefault="00E902B1" w:rsidP="00FF20A0">
            <w:pPr>
              <w:jc w:val="center"/>
              <w:rPr>
                <w:rFonts w:ascii="Calibri" w:hAnsi="Calibri"/>
                <w:i/>
                <w:color w:val="000000"/>
                <w:sz w:val="22"/>
                <w:szCs w:val="22"/>
                <w:lang w:val="lv-LV" w:eastAsia="lv-LV"/>
              </w:rPr>
            </w:pPr>
            <w:r>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3FA3CE70"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0A33753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3252A6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73D8A6A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97F4564"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0295E1A0" w14:textId="77777777" w:rsidR="00E902B1" w:rsidRPr="00FF20A0" w:rsidRDefault="00E902B1" w:rsidP="00FF20A0">
            <w:pPr>
              <w:rPr>
                <w:rFonts w:ascii="Calibri" w:hAnsi="Calibri"/>
                <w:color w:val="000000"/>
                <w:sz w:val="22"/>
                <w:szCs w:val="22"/>
                <w:lang w:val="lv-LV" w:eastAsia="lv-LV"/>
              </w:rPr>
            </w:pPr>
          </w:p>
        </w:tc>
      </w:tr>
      <w:tr w:rsidR="00E902B1" w:rsidRPr="00FF20A0" w14:paraId="17939E84"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EC30BA"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w:t>
            </w:r>
          </w:p>
        </w:tc>
        <w:tc>
          <w:tcPr>
            <w:tcW w:w="1867" w:type="dxa"/>
            <w:tcBorders>
              <w:top w:val="nil"/>
              <w:left w:val="nil"/>
              <w:bottom w:val="single" w:sz="4" w:space="0" w:color="auto"/>
              <w:right w:val="single" w:sz="4" w:space="0" w:color="auto"/>
            </w:tcBorders>
            <w:shd w:val="clear" w:color="auto" w:fill="auto"/>
            <w:noWrap/>
            <w:vAlign w:val="bottom"/>
            <w:hideMark/>
          </w:tcPr>
          <w:p w14:paraId="18163F71"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288C8CDF" w14:textId="5A012AB6"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3305110B" w14:textId="68F2BA34" w:rsidR="00E902B1" w:rsidRPr="00FF20A0" w:rsidRDefault="00E902B1" w:rsidP="00FF20A0">
            <w:pPr>
              <w:jc w:val="center"/>
              <w:rPr>
                <w:rFonts w:ascii="Calibri" w:hAnsi="Calibri"/>
                <w:color w:val="000000"/>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646B9827"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0EB9031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AB9151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596A53D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F1E5190"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92BFCF2" w14:textId="77777777" w:rsidR="00E902B1" w:rsidRPr="00FF20A0" w:rsidRDefault="00E902B1" w:rsidP="00FF20A0">
            <w:pPr>
              <w:rPr>
                <w:rFonts w:ascii="Calibri" w:hAnsi="Calibri"/>
                <w:color w:val="000000"/>
                <w:sz w:val="22"/>
                <w:szCs w:val="22"/>
                <w:lang w:val="lv-LV" w:eastAsia="lv-LV"/>
              </w:rPr>
            </w:pPr>
          </w:p>
        </w:tc>
      </w:tr>
      <w:tr w:rsidR="00E902B1" w:rsidRPr="00FF20A0" w14:paraId="272E79BB"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534F63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w:t>
            </w:r>
          </w:p>
        </w:tc>
        <w:tc>
          <w:tcPr>
            <w:tcW w:w="1867" w:type="dxa"/>
            <w:tcBorders>
              <w:top w:val="nil"/>
              <w:left w:val="nil"/>
              <w:bottom w:val="single" w:sz="4" w:space="0" w:color="auto"/>
              <w:right w:val="single" w:sz="4" w:space="0" w:color="auto"/>
            </w:tcBorders>
            <w:shd w:val="clear" w:color="auto" w:fill="auto"/>
            <w:noWrap/>
            <w:vAlign w:val="bottom"/>
            <w:hideMark/>
          </w:tcPr>
          <w:p w14:paraId="2BD546D0"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300A55F5" w14:textId="4967AFE4"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17905AEB" w14:textId="633C8637" w:rsidR="00E902B1" w:rsidRPr="00FF20A0" w:rsidRDefault="00E902B1" w:rsidP="00FF20A0">
            <w:pPr>
              <w:jc w:val="center"/>
              <w:rPr>
                <w:rFonts w:ascii="Calibri" w:hAnsi="Calibri"/>
                <w:color w:val="000000"/>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17FCA4B8"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5247D4E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8C056C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75CDB92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7044009A"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BD7F712" w14:textId="77777777" w:rsidR="00E902B1" w:rsidRPr="00FF20A0" w:rsidRDefault="00E902B1" w:rsidP="00FF20A0">
            <w:pPr>
              <w:rPr>
                <w:rFonts w:ascii="Calibri" w:hAnsi="Calibri"/>
                <w:color w:val="000000"/>
                <w:sz w:val="22"/>
                <w:szCs w:val="22"/>
                <w:lang w:val="lv-LV" w:eastAsia="lv-LV"/>
              </w:rPr>
            </w:pPr>
          </w:p>
        </w:tc>
      </w:tr>
      <w:tr w:rsidR="00E902B1" w:rsidRPr="00FF20A0" w14:paraId="6846F573"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D00CF1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w:t>
            </w:r>
          </w:p>
        </w:tc>
        <w:tc>
          <w:tcPr>
            <w:tcW w:w="1867" w:type="dxa"/>
            <w:tcBorders>
              <w:top w:val="nil"/>
              <w:left w:val="nil"/>
              <w:bottom w:val="single" w:sz="4" w:space="0" w:color="auto"/>
              <w:right w:val="single" w:sz="4" w:space="0" w:color="auto"/>
            </w:tcBorders>
            <w:shd w:val="clear" w:color="auto" w:fill="auto"/>
            <w:noWrap/>
            <w:vAlign w:val="bottom"/>
            <w:hideMark/>
          </w:tcPr>
          <w:p w14:paraId="63150B6E"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39645AA5" w14:textId="382BAD3D"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59F6440E" w14:textId="27E0AD62" w:rsidR="00E902B1" w:rsidRPr="00FF20A0" w:rsidRDefault="00E902B1" w:rsidP="00FF20A0">
            <w:pPr>
              <w:jc w:val="center"/>
              <w:rPr>
                <w:rFonts w:ascii="Calibri" w:hAnsi="Calibri"/>
                <w:color w:val="000000"/>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579DBE4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599A7B6B"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67DA3D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6D03657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36596C50"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F9D154D" w14:textId="77777777" w:rsidR="00E902B1" w:rsidRPr="00FF20A0" w:rsidRDefault="00E902B1" w:rsidP="00FF20A0">
            <w:pPr>
              <w:rPr>
                <w:rFonts w:ascii="Calibri" w:hAnsi="Calibri"/>
                <w:color w:val="000000"/>
                <w:sz w:val="22"/>
                <w:szCs w:val="22"/>
                <w:lang w:val="lv-LV" w:eastAsia="lv-LV"/>
              </w:rPr>
            </w:pPr>
          </w:p>
        </w:tc>
      </w:tr>
      <w:tr w:rsidR="00E902B1" w:rsidRPr="00FF20A0" w14:paraId="0824049B"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5432BC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w:t>
            </w:r>
          </w:p>
        </w:tc>
        <w:tc>
          <w:tcPr>
            <w:tcW w:w="1867" w:type="dxa"/>
            <w:tcBorders>
              <w:top w:val="nil"/>
              <w:left w:val="nil"/>
              <w:bottom w:val="single" w:sz="4" w:space="0" w:color="auto"/>
              <w:right w:val="single" w:sz="4" w:space="0" w:color="auto"/>
            </w:tcBorders>
            <w:shd w:val="clear" w:color="auto" w:fill="auto"/>
            <w:noWrap/>
            <w:vAlign w:val="bottom"/>
            <w:hideMark/>
          </w:tcPr>
          <w:p w14:paraId="7CF21899"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6EA69A18" w14:textId="207A3B6B"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087275F2" w14:textId="4AE90DFE" w:rsidR="00E902B1" w:rsidRPr="00FF20A0" w:rsidRDefault="00E902B1" w:rsidP="00FF20A0">
            <w:pPr>
              <w:jc w:val="center"/>
              <w:rPr>
                <w:rFonts w:ascii="Calibri" w:hAnsi="Calibri"/>
                <w:color w:val="000000"/>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2A2375B2"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2D66EAA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045035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529D6E4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7C9B8B0D"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63270F3" w14:textId="77777777" w:rsidR="00E902B1" w:rsidRPr="00FF20A0" w:rsidRDefault="00E902B1" w:rsidP="00FF20A0">
            <w:pPr>
              <w:rPr>
                <w:rFonts w:ascii="Calibri" w:hAnsi="Calibri"/>
                <w:color w:val="000000"/>
                <w:sz w:val="22"/>
                <w:szCs w:val="22"/>
                <w:lang w:val="lv-LV" w:eastAsia="lv-LV"/>
              </w:rPr>
            </w:pPr>
          </w:p>
        </w:tc>
      </w:tr>
      <w:tr w:rsidR="00E902B1" w:rsidRPr="00FF20A0" w14:paraId="30946A96"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D1583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w:t>
            </w:r>
          </w:p>
        </w:tc>
        <w:tc>
          <w:tcPr>
            <w:tcW w:w="1867" w:type="dxa"/>
            <w:tcBorders>
              <w:top w:val="nil"/>
              <w:left w:val="nil"/>
              <w:bottom w:val="single" w:sz="4" w:space="0" w:color="auto"/>
              <w:right w:val="single" w:sz="4" w:space="0" w:color="auto"/>
            </w:tcBorders>
            <w:shd w:val="clear" w:color="auto" w:fill="auto"/>
            <w:noWrap/>
            <w:vAlign w:val="bottom"/>
            <w:hideMark/>
          </w:tcPr>
          <w:p w14:paraId="42313E3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762DC6AF" w14:textId="7C52B77B"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552C1292" w14:textId="1DDAA178" w:rsidR="00E902B1" w:rsidRPr="00FF20A0" w:rsidRDefault="00E902B1" w:rsidP="00FF20A0">
            <w:pPr>
              <w:jc w:val="center"/>
              <w:rPr>
                <w:rFonts w:ascii="Calibri" w:hAnsi="Calibri"/>
                <w:color w:val="000000"/>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16D15391"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777FA40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6C5D11A"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1DF3C3D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2BABD5A9"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A3078BA" w14:textId="77777777" w:rsidR="00E902B1" w:rsidRPr="00FF20A0" w:rsidRDefault="00E902B1" w:rsidP="00FF20A0">
            <w:pPr>
              <w:rPr>
                <w:rFonts w:ascii="Calibri" w:hAnsi="Calibri"/>
                <w:color w:val="000000"/>
                <w:sz w:val="22"/>
                <w:szCs w:val="22"/>
                <w:lang w:val="lv-LV" w:eastAsia="lv-LV"/>
              </w:rPr>
            </w:pPr>
          </w:p>
        </w:tc>
      </w:tr>
      <w:tr w:rsidR="00E902B1" w:rsidRPr="00FF20A0" w14:paraId="23EB51B4"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C9CF7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7</w:t>
            </w:r>
          </w:p>
        </w:tc>
        <w:tc>
          <w:tcPr>
            <w:tcW w:w="1867" w:type="dxa"/>
            <w:tcBorders>
              <w:top w:val="nil"/>
              <w:left w:val="nil"/>
              <w:bottom w:val="single" w:sz="4" w:space="0" w:color="auto"/>
              <w:right w:val="single" w:sz="4" w:space="0" w:color="auto"/>
            </w:tcBorders>
            <w:shd w:val="clear" w:color="auto" w:fill="auto"/>
            <w:noWrap/>
            <w:vAlign w:val="bottom"/>
            <w:hideMark/>
          </w:tcPr>
          <w:p w14:paraId="0127D874"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70A788AB" w14:textId="578A34BF"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6633009B" w14:textId="7CDF72C2" w:rsidR="00E902B1" w:rsidRPr="00FF20A0" w:rsidRDefault="00E902B1" w:rsidP="00FF20A0">
            <w:pPr>
              <w:jc w:val="center"/>
              <w:rPr>
                <w:rFonts w:ascii="Calibri" w:hAnsi="Calibri"/>
                <w:color w:val="000000"/>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4DAB22A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395E6E6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6BDAB7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656917A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0BBE4176"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CE1F7C7" w14:textId="77777777" w:rsidR="00E902B1" w:rsidRPr="00FF20A0" w:rsidRDefault="00E902B1" w:rsidP="00FF20A0">
            <w:pPr>
              <w:rPr>
                <w:rFonts w:ascii="Calibri" w:hAnsi="Calibri"/>
                <w:color w:val="000000"/>
                <w:sz w:val="22"/>
                <w:szCs w:val="22"/>
                <w:lang w:val="lv-LV" w:eastAsia="lv-LV"/>
              </w:rPr>
            </w:pPr>
          </w:p>
        </w:tc>
      </w:tr>
      <w:tr w:rsidR="00E902B1" w:rsidRPr="00FF20A0" w14:paraId="74D1C886"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5AA3A0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8</w:t>
            </w:r>
          </w:p>
        </w:tc>
        <w:tc>
          <w:tcPr>
            <w:tcW w:w="1867" w:type="dxa"/>
            <w:tcBorders>
              <w:top w:val="nil"/>
              <w:left w:val="nil"/>
              <w:bottom w:val="single" w:sz="4" w:space="0" w:color="auto"/>
              <w:right w:val="single" w:sz="4" w:space="0" w:color="auto"/>
            </w:tcBorders>
            <w:shd w:val="clear" w:color="auto" w:fill="auto"/>
            <w:noWrap/>
            <w:vAlign w:val="bottom"/>
            <w:hideMark/>
          </w:tcPr>
          <w:p w14:paraId="3E8053D7"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5C1D3546" w14:textId="2FDB3910"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679193EC" w14:textId="47A7BD1D" w:rsidR="00E902B1" w:rsidRPr="00FF20A0" w:rsidRDefault="00E902B1" w:rsidP="00FF20A0">
            <w:pPr>
              <w:jc w:val="center"/>
              <w:rPr>
                <w:rFonts w:ascii="Calibri" w:hAnsi="Calibri"/>
                <w:color w:val="000000"/>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56E4A83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1D170E6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88FF13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652496A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47B3704F"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49E86E06" w14:textId="77777777" w:rsidR="00E902B1" w:rsidRPr="00FF20A0" w:rsidRDefault="00E902B1" w:rsidP="00FF20A0">
            <w:pPr>
              <w:rPr>
                <w:rFonts w:ascii="Calibri" w:hAnsi="Calibri"/>
                <w:color w:val="000000"/>
                <w:sz w:val="22"/>
                <w:szCs w:val="22"/>
                <w:lang w:val="lv-LV" w:eastAsia="lv-LV"/>
              </w:rPr>
            </w:pPr>
          </w:p>
        </w:tc>
      </w:tr>
      <w:tr w:rsidR="00E902B1" w:rsidRPr="00FF20A0" w14:paraId="32D5B8B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F06AF8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9</w:t>
            </w:r>
          </w:p>
        </w:tc>
        <w:tc>
          <w:tcPr>
            <w:tcW w:w="1867" w:type="dxa"/>
            <w:tcBorders>
              <w:top w:val="nil"/>
              <w:left w:val="nil"/>
              <w:bottom w:val="single" w:sz="4" w:space="0" w:color="auto"/>
              <w:right w:val="single" w:sz="4" w:space="0" w:color="auto"/>
            </w:tcBorders>
            <w:shd w:val="clear" w:color="auto" w:fill="auto"/>
            <w:noWrap/>
            <w:vAlign w:val="bottom"/>
            <w:hideMark/>
          </w:tcPr>
          <w:p w14:paraId="2E8952D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653CF3A6" w14:textId="268EF8B8"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6E5C21CF" w14:textId="1B8C91D5" w:rsidR="00E902B1" w:rsidRPr="00FF20A0" w:rsidRDefault="00E902B1" w:rsidP="00FF20A0">
            <w:pPr>
              <w:jc w:val="center"/>
              <w:rPr>
                <w:rFonts w:ascii="Calibri" w:hAnsi="Calibri"/>
                <w:color w:val="000000"/>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5F8A01BA"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4C711C6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A5B817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1382C19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1A48C3E0"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48F26F0" w14:textId="77777777" w:rsidR="00E902B1" w:rsidRPr="00FF20A0" w:rsidRDefault="00E902B1" w:rsidP="00FF20A0">
            <w:pPr>
              <w:rPr>
                <w:rFonts w:ascii="Calibri" w:hAnsi="Calibri"/>
                <w:color w:val="000000"/>
                <w:sz w:val="22"/>
                <w:szCs w:val="22"/>
                <w:lang w:val="lv-LV" w:eastAsia="lv-LV"/>
              </w:rPr>
            </w:pPr>
          </w:p>
        </w:tc>
      </w:tr>
      <w:tr w:rsidR="00E902B1" w:rsidRPr="00FF20A0" w14:paraId="3C69F71F"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1C950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10</w:t>
            </w:r>
          </w:p>
        </w:tc>
        <w:tc>
          <w:tcPr>
            <w:tcW w:w="1867" w:type="dxa"/>
            <w:tcBorders>
              <w:top w:val="nil"/>
              <w:left w:val="nil"/>
              <w:bottom w:val="single" w:sz="4" w:space="0" w:color="auto"/>
              <w:right w:val="single" w:sz="4" w:space="0" w:color="auto"/>
            </w:tcBorders>
            <w:shd w:val="clear" w:color="auto" w:fill="auto"/>
            <w:noWrap/>
            <w:vAlign w:val="bottom"/>
            <w:hideMark/>
          </w:tcPr>
          <w:p w14:paraId="7F8D349B"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67281811" w14:textId="541A408A"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08302476" w14:textId="32D17041"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39F38601"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4E68A49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F7FE31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0838C5B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050528AA"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1F5C3EC" w14:textId="77777777" w:rsidR="00E902B1" w:rsidRPr="00FF20A0" w:rsidRDefault="00E902B1" w:rsidP="00FF20A0">
            <w:pPr>
              <w:rPr>
                <w:rFonts w:ascii="Calibri" w:hAnsi="Calibri"/>
                <w:color w:val="000000"/>
                <w:sz w:val="22"/>
                <w:szCs w:val="22"/>
                <w:lang w:val="lv-LV" w:eastAsia="lv-LV"/>
              </w:rPr>
            </w:pPr>
          </w:p>
        </w:tc>
      </w:tr>
      <w:tr w:rsidR="00E902B1" w:rsidRPr="00FF20A0" w14:paraId="6D59A836"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3A378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11</w:t>
            </w:r>
          </w:p>
        </w:tc>
        <w:tc>
          <w:tcPr>
            <w:tcW w:w="1867" w:type="dxa"/>
            <w:tcBorders>
              <w:top w:val="nil"/>
              <w:left w:val="nil"/>
              <w:bottom w:val="single" w:sz="4" w:space="0" w:color="auto"/>
              <w:right w:val="single" w:sz="4" w:space="0" w:color="auto"/>
            </w:tcBorders>
            <w:shd w:val="clear" w:color="auto" w:fill="auto"/>
            <w:noWrap/>
            <w:vAlign w:val="bottom"/>
            <w:hideMark/>
          </w:tcPr>
          <w:p w14:paraId="7C720D83"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3E7D4D01" w14:textId="1AA268FE"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68000749" w14:textId="63343AEE"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6424793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664C5E2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AC49FB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0430D78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60C8FC8E"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98DBB5D" w14:textId="77777777" w:rsidR="00E902B1" w:rsidRPr="00FF20A0" w:rsidRDefault="00E902B1" w:rsidP="00FF20A0">
            <w:pPr>
              <w:rPr>
                <w:rFonts w:ascii="Calibri" w:hAnsi="Calibri"/>
                <w:color w:val="000000"/>
                <w:sz w:val="22"/>
                <w:szCs w:val="22"/>
                <w:lang w:val="lv-LV" w:eastAsia="lv-LV"/>
              </w:rPr>
            </w:pPr>
          </w:p>
        </w:tc>
      </w:tr>
      <w:tr w:rsidR="00E902B1" w:rsidRPr="00FF20A0" w14:paraId="3D60F878"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97201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12</w:t>
            </w:r>
          </w:p>
        </w:tc>
        <w:tc>
          <w:tcPr>
            <w:tcW w:w="1867" w:type="dxa"/>
            <w:tcBorders>
              <w:top w:val="nil"/>
              <w:left w:val="nil"/>
              <w:bottom w:val="single" w:sz="4" w:space="0" w:color="auto"/>
              <w:right w:val="single" w:sz="4" w:space="0" w:color="auto"/>
            </w:tcBorders>
            <w:shd w:val="clear" w:color="auto" w:fill="auto"/>
            <w:noWrap/>
            <w:vAlign w:val="bottom"/>
            <w:hideMark/>
          </w:tcPr>
          <w:p w14:paraId="77B80C84"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6AC51A30" w14:textId="7102B1F3"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268A958E" w14:textId="6C8AA6F2"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2D9834A4"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4328391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922119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2B090A6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14E198CB"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DAF6922" w14:textId="77777777" w:rsidR="00E902B1" w:rsidRPr="00FF20A0" w:rsidRDefault="00E902B1" w:rsidP="00FF20A0">
            <w:pPr>
              <w:rPr>
                <w:rFonts w:ascii="Calibri" w:hAnsi="Calibri"/>
                <w:color w:val="000000"/>
                <w:sz w:val="22"/>
                <w:szCs w:val="22"/>
                <w:lang w:val="lv-LV" w:eastAsia="lv-LV"/>
              </w:rPr>
            </w:pPr>
          </w:p>
        </w:tc>
      </w:tr>
      <w:tr w:rsidR="00E902B1" w:rsidRPr="00FF20A0" w14:paraId="6D00045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C28F97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13</w:t>
            </w:r>
          </w:p>
        </w:tc>
        <w:tc>
          <w:tcPr>
            <w:tcW w:w="1867" w:type="dxa"/>
            <w:tcBorders>
              <w:top w:val="nil"/>
              <w:left w:val="nil"/>
              <w:bottom w:val="single" w:sz="4" w:space="0" w:color="auto"/>
              <w:right w:val="single" w:sz="4" w:space="0" w:color="auto"/>
            </w:tcBorders>
            <w:shd w:val="clear" w:color="auto" w:fill="auto"/>
            <w:noWrap/>
            <w:vAlign w:val="bottom"/>
            <w:hideMark/>
          </w:tcPr>
          <w:p w14:paraId="5AF8582C"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045B846D" w14:textId="16D84F9C"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45F4076A" w14:textId="3AC722AA"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3DCD41BA"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065F5CB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37440F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6DECA92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2B2144AF"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654C46B" w14:textId="77777777" w:rsidR="00E902B1" w:rsidRPr="00FF20A0" w:rsidRDefault="00E902B1" w:rsidP="00FF20A0">
            <w:pPr>
              <w:rPr>
                <w:rFonts w:ascii="Calibri" w:hAnsi="Calibri"/>
                <w:color w:val="000000"/>
                <w:sz w:val="22"/>
                <w:szCs w:val="22"/>
                <w:lang w:val="lv-LV" w:eastAsia="lv-LV"/>
              </w:rPr>
            </w:pPr>
          </w:p>
        </w:tc>
      </w:tr>
      <w:tr w:rsidR="00E902B1" w:rsidRPr="00FF20A0" w14:paraId="6A831DB1"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B3D57A"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14</w:t>
            </w:r>
          </w:p>
        </w:tc>
        <w:tc>
          <w:tcPr>
            <w:tcW w:w="1867" w:type="dxa"/>
            <w:tcBorders>
              <w:top w:val="nil"/>
              <w:left w:val="nil"/>
              <w:bottom w:val="single" w:sz="4" w:space="0" w:color="auto"/>
              <w:right w:val="single" w:sz="4" w:space="0" w:color="auto"/>
            </w:tcBorders>
            <w:shd w:val="clear" w:color="auto" w:fill="auto"/>
            <w:noWrap/>
            <w:vAlign w:val="bottom"/>
            <w:hideMark/>
          </w:tcPr>
          <w:p w14:paraId="721168A2"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20E7FB5A" w14:textId="64E47342"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7EA25FC4" w14:textId="2FDB8382"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3640EB9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739C11B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55FB8D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0442448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7D4AD822"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B52974C" w14:textId="77777777" w:rsidR="00E902B1" w:rsidRPr="00FF20A0" w:rsidRDefault="00E902B1" w:rsidP="00FF20A0">
            <w:pPr>
              <w:rPr>
                <w:rFonts w:ascii="Calibri" w:hAnsi="Calibri"/>
                <w:color w:val="000000"/>
                <w:sz w:val="22"/>
                <w:szCs w:val="22"/>
                <w:lang w:val="lv-LV" w:eastAsia="lv-LV"/>
              </w:rPr>
            </w:pPr>
          </w:p>
        </w:tc>
      </w:tr>
      <w:tr w:rsidR="00E902B1" w:rsidRPr="00FF20A0" w14:paraId="2442712F"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16FC6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15</w:t>
            </w:r>
          </w:p>
        </w:tc>
        <w:tc>
          <w:tcPr>
            <w:tcW w:w="1867" w:type="dxa"/>
            <w:tcBorders>
              <w:top w:val="nil"/>
              <w:left w:val="nil"/>
              <w:bottom w:val="single" w:sz="4" w:space="0" w:color="auto"/>
              <w:right w:val="single" w:sz="4" w:space="0" w:color="auto"/>
            </w:tcBorders>
            <w:shd w:val="clear" w:color="auto" w:fill="auto"/>
            <w:noWrap/>
            <w:vAlign w:val="bottom"/>
            <w:hideMark/>
          </w:tcPr>
          <w:p w14:paraId="63DD9A83"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477D7C0A" w14:textId="054B37D8"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340C6D6A" w14:textId="1EA8E5F3"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5BCE56EB"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15E9664A"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605F47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1D80029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2F0761B"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DEFD16F" w14:textId="77777777" w:rsidR="00E902B1" w:rsidRPr="00FF20A0" w:rsidRDefault="00E902B1" w:rsidP="00FF20A0">
            <w:pPr>
              <w:rPr>
                <w:rFonts w:ascii="Calibri" w:hAnsi="Calibri"/>
                <w:color w:val="000000"/>
                <w:sz w:val="22"/>
                <w:szCs w:val="22"/>
                <w:lang w:val="lv-LV" w:eastAsia="lv-LV"/>
              </w:rPr>
            </w:pPr>
          </w:p>
        </w:tc>
      </w:tr>
      <w:tr w:rsidR="00E902B1" w:rsidRPr="00FF20A0" w14:paraId="7E85F361"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3FCD43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16</w:t>
            </w:r>
          </w:p>
        </w:tc>
        <w:tc>
          <w:tcPr>
            <w:tcW w:w="1867" w:type="dxa"/>
            <w:tcBorders>
              <w:top w:val="nil"/>
              <w:left w:val="nil"/>
              <w:bottom w:val="single" w:sz="4" w:space="0" w:color="auto"/>
              <w:right w:val="single" w:sz="4" w:space="0" w:color="auto"/>
            </w:tcBorders>
            <w:shd w:val="clear" w:color="auto" w:fill="auto"/>
            <w:noWrap/>
            <w:vAlign w:val="bottom"/>
            <w:hideMark/>
          </w:tcPr>
          <w:p w14:paraId="356722E5"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50B272E6" w14:textId="63EA8FA5"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68EEB4DF" w14:textId="688B4AC9"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289DCE9E"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490C43B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68D8AE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2F17BE0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3CE2E0A6"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6D117AB" w14:textId="77777777" w:rsidR="00E902B1" w:rsidRPr="00FF20A0" w:rsidRDefault="00E902B1" w:rsidP="00FF20A0">
            <w:pPr>
              <w:rPr>
                <w:rFonts w:ascii="Calibri" w:hAnsi="Calibri"/>
                <w:color w:val="000000"/>
                <w:sz w:val="22"/>
                <w:szCs w:val="22"/>
                <w:lang w:val="lv-LV" w:eastAsia="lv-LV"/>
              </w:rPr>
            </w:pPr>
          </w:p>
        </w:tc>
      </w:tr>
      <w:tr w:rsidR="00E902B1" w:rsidRPr="00FF20A0" w14:paraId="07CB8677"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3D6BE8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17</w:t>
            </w:r>
          </w:p>
        </w:tc>
        <w:tc>
          <w:tcPr>
            <w:tcW w:w="1867" w:type="dxa"/>
            <w:tcBorders>
              <w:top w:val="nil"/>
              <w:left w:val="nil"/>
              <w:bottom w:val="single" w:sz="4" w:space="0" w:color="auto"/>
              <w:right w:val="single" w:sz="4" w:space="0" w:color="auto"/>
            </w:tcBorders>
            <w:shd w:val="clear" w:color="auto" w:fill="auto"/>
            <w:noWrap/>
            <w:vAlign w:val="bottom"/>
            <w:hideMark/>
          </w:tcPr>
          <w:p w14:paraId="10584FA2"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26F3C6CE" w14:textId="5D8B3F5E"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711E9537" w14:textId="00F9DDA7"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3D4F4AA7"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25EFC34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A22859A"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196C61DA"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6DF2BA3D"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3DFB265" w14:textId="77777777" w:rsidR="00E902B1" w:rsidRPr="00FF20A0" w:rsidRDefault="00E902B1" w:rsidP="00FF20A0">
            <w:pPr>
              <w:rPr>
                <w:rFonts w:ascii="Calibri" w:hAnsi="Calibri"/>
                <w:color w:val="000000"/>
                <w:sz w:val="22"/>
                <w:szCs w:val="22"/>
                <w:lang w:val="lv-LV" w:eastAsia="lv-LV"/>
              </w:rPr>
            </w:pPr>
          </w:p>
        </w:tc>
      </w:tr>
      <w:tr w:rsidR="00E902B1" w:rsidRPr="00FF20A0" w14:paraId="3AFE8937"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F2386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18</w:t>
            </w:r>
          </w:p>
        </w:tc>
        <w:tc>
          <w:tcPr>
            <w:tcW w:w="1867" w:type="dxa"/>
            <w:tcBorders>
              <w:top w:val="nil"/>
              <w:left w:val="nil"/>
              <w:bottom w:val="single" w:sz="4" w:space="0" w:color="auto"/>
              <w:right w:val="single" w:sz="4" w:space="0" w:color="auto"/>
            </w:tcBorders>
            <w:shd w:val="clear" w:color="auto" w:fill="auto"/>
            <w:noWrap/>
            <w:vAlign w:val="bottom"/>
            <w:hideMark/>
          </w:tcPr>
          <w:p w14:paraId="586BAC73"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35C3A579" w14:textId="35C594A4"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2DAFE9CD" w14:textId="2E0B7306" w:rsidR="00E902B1" w:rsidRPr="00FF20A0" w:rsidRDefault="00E902B1" w:rsidP="00FF20A0">
            <w:pPr>
              <w:jc w:val="center"/>
              <w:rPr>
                <w:rFonts w:ascii="Calibri" w:hAnsi="Calibri"/>
                <w:sz w:val="22"/>
                <w:szCs w:val="22"/>
                <w:lang w:val="lv-LV" w:eastAsia="lv-LV"/>
              </w:rPr>
            </w:pPr>
            <w:r w:rsidRPr="008A42F9">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50A924F4"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03FB896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3D3B37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4B990E7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49CD899B"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D24E1FD" w14:textId="77777777" w:rsidR="00E902B1" w:rsidRPr="00FF20A0" w:rsidRDefault="00E902B1" w:rsidP="00FF20A0">
            <w:pPr>
              <w:rPr>
                <w:rFonts w:ascii="Calibri" w:hAnsi="Calibri"/>
                <w:color w:val="000000"/>
                <w:sz w:val="22"/>
                <w:szCs w:val="22"/>
                <w:lang w:val="lv-LV" w:eastAsia="lv-LV"/>
              </w:rPr>
            </w:pPr>
          </w:p>
        </w:tc>
      </w:tr>
      <w:tr w:rsidR="00E902B1" w:rsidRPr="00FF20A0" w14:paraId="76A58E0B"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E2E8C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19</w:t>
            </w:r>
          </w:p>
        </w:tc>
        <w:tc>
          <w:tcPr>
            <w:tcW w:w="1867" w:type="dxa"/>
            <w:tcBorders>
              <w:top w:val="nil"/>
              <w:left w:val="nil"/>
              <w:bottom w:val="single" w:sz="4" w:space="0" w:color="auto"/>
              <w:right w:val="single" w:sz="4" w:space="0" w:color="auto"/>
            </w:tcBorders>
            <w:shd w:val="clear" w:color="auto" w:fill="auto"/>
            <w:noWrap/>
            <w:vAlign w:val="bottom"/>
            <w:hideMark/>
          </w:tcPr>
          <w:p w14:paraId="090A214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64AB2643" w14:textId="07CD0D1C"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14E7BC26" w14:textId="46F8D5D0"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1929AF2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6F326C7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C77517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087D2C6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451D5418"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12FED0C" w14:textId="77777777" w:rsidR="00E902B1" w:rsidRPr="00FF20A0" w:rsidRDefault="00E902B1" w:rsidP="00FF20A0">
            <w:pPr>
              <w:rPr>
                <w:rFonts w:ascii="Calibri" w:hAnsi="Calibri"/>
                <w:color w:val="000000"/>
                <w:sz w:val="22"/>
                <w:szCs w:val="22"/>
                <w:lang w:val="lv-LV" w:eastAsia="lv-LV"/>
              </w:rPr>
            </w:pPr>
          </w:p>
        </w:tc>
      </w:tr>
      <w:tr w:rsidR="00E902B1" w:rsidRPr="00FF20A0" w14:paraId="4035A164"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8472E0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w:t>
            </w:r>
          </w:p>
        </w:tc>
        <w:tc>
          <w:tcPr>
            <w:tcW w:w="1867" w:type="dxa"/>
            <w:tcBorders>
              <w:top w:val="nil"/>
              <w:left w:val="nil"/>
              <w:bottom w:val="single" w:sz="4" w:space="0" w:color="auto"/>
              <w:right w:val="single" w:sz="4" w:space="0" w:color="auto"/>
            </w:tcBorders>
            <w:shd w:val="clear" w:color="auto" w:fill="auto"/>
            <w:noWrap/>
            <w:vAlign w:val="bottom"/>
            <w:hideMark/>
          </w:tcPr>
          <w:p w14:paraId="6DBDFACA"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2C4B0A53" w14:textId="25A031D8"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55D7DE34" w14:textId="5C756F38"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557458BE"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6B7D416B"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F43A24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20B45F2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42B3E05E"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09B357A2" w14:textId="77777777" w:rsidR="00E902B1" w:rsidRPr="00FF20A0" w:rsidRDefault="00E902B1" w:rsidP="00FF20A0">
            <w:pPr>
              <w:rPr>
                <w:rFonts w:ascii="Calibri" w:hAnsi="Calibri"/>
                <w:color w:val="000000"/>
                <w:sz w:val="22"/>
                <w:szCs w:val="22"/>
                <w:lang w:val="lv-LV" w:eastAsia="lv-LV"/>
              </w:rPr>
            </w:pPr>
          </w:p>
        </w:tc>
      </w:tr>
      <w:tr w:rsidR="00E902B1" w:rsidRPr="00FF20A0" w14:paraId="5266755E"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7D545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21</w:t>
            </w:r>
          </w:p>
        </w:tc>
        <w:tc>
          <w:tcPr>
            <w:tcW w:w="1867" w:type="dxa"/>
            <w:tcBorders>
              <w:top w:val="nil"/>
              <w:left w:val="nil"/>
              <w:bottom w:val="single" w:sz="4" w:space="0" w:color="auto"/>
              <w:right w:val="single" w:sz="4" w:space="0" w:color="auto"/>
            </w:tcBorders>
            <w:shd w:val="clear" w:color="auto" w:fill="auto"/>
            <w:noWrap/>
            <w:vAlign w:val="bottom"/>
            <w:hideMark/>
          </w:tcPr>
          <w:p w14:paraId="371A6839"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0B1D36E4" w14:textId="0BC15C4B"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7ACF76AE" w14:textId="35B36369"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0408F7B6"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6713B66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A48F9C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5CA37D9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07160784"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32AF784" w14:textId="77777777" w:rsidR="00E902B1" w:rsidRPr="00FF20A0" w:rsidRDefault="00E902B1" w:rsidP="00FF20A0">
            <w:pPr>
              <w:rPr>
                <w:rFonts w:ascii="Calibri" w:hAnsi="Calibri"/>
                <w:color w:val="000000"/>
                <w:sz w:val="22"/>
                <w:szCs w:val="22"/>
                <w:lang w:val="lv-LV" w:eastAsia="lv-LV"/>
              </w:rPr>
            </w:pPr>
          </w:p>
        </w:tc>
      </w:tr>
      <w:tr w:rsidR="00E902B1" w:rsidRPr="00FF20A0" w14:paraId="259B06A3"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FB17F1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22</w:t>
            </w:r>
          </w:p>
        </w:tc>
        <w:tc>
          <w:tcPr>
            <w:tcW w:w="1867" w:type="dxa"/>
            <w:tcBorders>
              <w:top w:val="nil"/>
              <w:left w:val="nil"/>
              <w:bottom w:val="single" w:sz="4" w:space="0" w:color="auto"/>
              <w:right w:val="single" w:sz="4" w:space="0" w:color="auto"/>
            </w:tcBorders>
            <w:shd w:val="clear" w:color="auto" w:fill="auto"/>
            <w:noWrap/>
            <w:vAlign w:val="bottom"/>
            <w:hideMark/>
          </w:tcPr>
          <w:p w14:paraId="1764D34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1209CFF7" w14:textId="202C7766"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1D7BFEAA" w14:textId="280D2375"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38E5819F"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57AA7DA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2A2BDF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785F82B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03260D89"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5E1E1A9" w14:textId="77777777" w:rsidR="00E902B1" w:rsidRPr="00FF20A0" w:rsidRDefault="00E902B1" w:rsidP="00FF20A0">
            <w:pPr>
              <w:rPr>
                <w:rFonts w:ascii="Calibri" w:hAnsi="Calibri"/>
                <w:color w:val="000000"/>
                <w:sz w:val="22"/>
                <w:szCs w:val="22"/>
                <w:lang w:val="lv-LV" w:eastAsia="lv-LV"/>
              </w:rPr>
            </w:pPr>
          </w:p>
        </w:tc>
      </w:tr>
      <w:tr w:rsidR="00E902B1" w:rsidRPr="00FF20A0" w14:paraId="2ADB21D0"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5A577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23</w:t>
            </w:r>
          </w:p>
        </w:tc>
        <w:tc>
          <w:tcPr>
            <w:tcW w:w="1867" w:type="dxa"/>
            <w:tcBorders>
              <w:top w:val="nil"/>
              <w:left w:val="nil"/>
              <w:bottom w:val="single" w:sz="4" w:space="0" w:color="auto"/>
              <w:right w:val="single" w:sz="4" w:space="0" w:color="auto"/>
            </w:tcBorders>
            <w:shd w:val="clear" w:color="auto" w:fill="auto"/>
            <w:noWrap/>
            <w:vAlign w:val="bottom"/>
            <w:hideMark/>
          </w:tcPr>
          <w:p w14:paraId="6FD9FED7"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1912680F" w14:textId="7DDF5266"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722EB4EE" w14:textId="34DDAFEF"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04DFF21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handbolā Virslīgā sievietēm </w:t>
            </w:r>
          </w:p>
        </w:tc>
        <w:tc>
          <w:tcPr>
            <w:tcW w:w="1276" w:type="dxa"/>
            <w:tcBorders>
              <w:top w:val="nil"/>
              <w:left w:val="nil"/>
              <w:bottom w:val="single" w:sz="4" w:space="0" w:color="auto"/>
              <w:right w:val="single" w:sz="4" w:space="0" w:color="auto"/>
            </w:tcBorders>
            <w:shd w:val="clear" w:color="auto" w:fill="auto"/>
            <w:noWrap/>
            <w:vAlign w:val="bottom"/>
            <w:hideMark/>
          </w:tcPr>
          <w:p w14:paraId="1E5832DB"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trenere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8A3B9C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7C19CB7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049EC64F"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A2A7BC5" w14:textId="77777777" w:rsidR="00E902B1" w:rsidRPr="00FF20A0" w:rsidRDefault="00E902B1" w:rsidP="00FF20A0">
            <w:pPr>
              <w:rPr>
                <w:rFonts w:ascii="Calibri" w:hAnsi="Calibri"/>
                <w:color w:val="000000"/>
                <w:sz w:val="22"/>
                <w:szCs w:val="22"/>
                <w:lang w:val="lv-LV" w:eastAsia="lv-LV"/>
              </w:rPr>
            </w:pPr>
          </w:p>
        </w:tc>
      </w:tr>
      <w:tr w:rsidR="00E902B1" w:rsidRPr="00FF20A0" w14:paraId="2ACC056D"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ACFBF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24</w:t>
            </w:r>
          </w:p>
        </w:tc>
        <w:tc>
          <w:tcPr>
            <w:tcW w:w="1867" w:type="dxa"/>
            <w:tcBorders>
              <w:top w:val="nil"/>
              <w:left w:val="nil"/>
              <w:bottom w:val="single" w:sz="4" w:space="0" w:color="auto"/>
              <w:right w:val="single" w:sz="4" w:space="0" w:color="auto"/>
            </w:tcBorders>
            <w:shd w:val="clear" w:color="auto" w:fill="auto"/>
            <w:noWrap/>
            <w:vAlign w:val="bottom"/>
            <w:hideMark/>
          </w:tcPr>
          <w:p w14:paraId="0E4AC637"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VOLEJBOLS</w:t>
            </w:r>
          </w:p>
        </w:tc>
        <w:tc>
          <w:tcPr>
            <w:tcW w:w="1843" w:type="dxa"/>
            <w:gridSpan w:val="2"/>
            <w:tcBorders>
              <w:top w:val="nil"/>
              <w:left w:val="nil"/>
              <w:bottom w:val="single" w:sz="4" w:space="0" w:color="auto"/>
              <w:right w:val="single" w:sz="4" w:space="0" w:color="auto"/>
            </w:tcBorders>
            <w:shd w:val="clear" w:color="auto" w:fill="auto"/>
            <w:noWrap/>
            <w:hideMark/>
          </w:tcPr>
          <w:p w14:paraId="65A2E825" w14:textId="09149CBA"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35B0CE2D" w14:textId="6FE1B07E" w:rsidR="00E902B1" w:rsidRPr="00FF20A0" w:rsidRDefault="00E902B1" w:rsidP="00FF20A0">
            <w:pPr>
              <w:jc w:val="center"/>
              <w:rPr>
                <w:rFonts w:ascii="Calibri" w:hAnsi="Calibri"/>
                <w:color w:val="000000"/>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5AE25C0D"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38F2586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4366705"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761B117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0779FC98"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DDBF828" w14:textId="77777777" w:rsidR="00E902B1" w:rsidRPr="00FF20A0" w:rsidRDefault="00E902B1" w:rsidP="00FF20A0">
            <w:pPr>
              <w:rPr>
                <w:rFonts w:ascii="Calibri" w:hAnsi="Calibri"/>
                <w:color w:val="000000"/>
                <w:sz w:val="22"/>
                <w:szCs w:val="22"/>
                <w:lang w:val="lv-LV" w:eastAsia="lv-LV"/>
              </w:rPr>
            </w:pPr>
          </w:p>
        </w:tc>
      </w:tr>
      <w:tr w:rsidR="00E902B1" w:rsidRPr="00FF20A0" w14:paraId="2EC1FBD5"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F8F9D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25</w:t>
            </w:r>
          </w:p>
        </w:tc>
        <w:tc>
          <w:tcPr>
            <w:tcW w:w="1867" w:type="dxa"/>
            <w:tcBorders>
              <w:top w:val="nil"/>
              <w:left w:val="nil"/>
              <w:bottom w:val="single" w:sz="4" w:space="0" w:color="auto"/>
              <w:right w:val="single" w:sz="4" w:space="0" w:color="auto"/>
            </w:tcBorders>
            <w:shd w:val="clear" w:color="auto" w:fill="auto"/>
            <w:noWrap/>
            <w:vAlign w:val="bottom"/>
            <w:hideMark/>
          </w:tcPr>
          <w:p w14:paraId="3D95A5BE"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31042E96" w14:textId="3BF575A7"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087BEBB0" w14:textId="744843EB"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150D8573"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42C53D5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3CEB455"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4BE8DB2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3F2D0CF6"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E571B60" w14:textId="77777777" w:rsidR="00E902B1" w:rsidRPr="00FF20A0" w:rsidRDefault="00E902B1" w:rsidP="00FF20A0">
            <w:pPr>
              <w:rPr>
                <w:rFonts w:ascii="Calibri" w:hAnsi="Calibri"/>
                <w:color w:val="000000"/>
                <w:sz w:val="22"/>
                <w:szCs w:val="22"/>
                <w:lang w:val="lv-LV" w:eastAsia="lv-LV"/>
              </w:rPr>
            </w:pPr>
          </w:p>
        </w:tc>
      </w:tr>
      <w:tr w:rsidR="00E902B1" w:rsidRPr="00FF20A0" w14:paraId="2F6B528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2E6D89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26</w:t>
            </w:r>
          </w:p>
        </w:tc>
        <w:tc>
          <w:tcPr>
            <w:tcW w:w="1867" w:type="dxa"/>
            <w:tcBorders>
              <w:top w:val="nil"/>
              <w:left w:val="nil"/>
              <w:bottom w:val="single" w:sz="4" w:space="0" w:color="auto"/>
              <w:right w:val="single" w:sz="4" w:space="0" w:color="auto"/>
            </w:tcBorders>
            <w:shd w:val="clear" w:color="auto" w:fill="auto"/>
            <w:noWrap/>
            <w:vAlign w:val="bottom"/>
            <w:hideMark/>
          </w:tcPr>
          <w:p w14:paraId="4D0F29B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59C10330" w14:textId="2A96286C"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5CA425DF" w14:textId="44722CD7"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204DC942"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632EBC5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2FD68B9"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1EA73D6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10EA603F"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0A7B1899" w14:textId="77777777" w:rsidR="00E902B1" w:rsidRPr="00FF20A0" w:rsidRDefault="00E902B1" w:rsidP="00FF20A0">
            <w:pPr>
              <w:rPr>
                <w:rFonts w:ascii="Calibri" w:hAnsi="Calibri"/>
                <w:color w:val="000000"/>
                <w:sz w:val="22"/>
                <w:szCs w:val="22"/>
                <w:lang w:val="lv-LV" w:eastAsia="lv-LV"/>
              </w:rPr>
            </w:pPr>
          </w:p>
        </w:tc>
      </w:tr>
      <w:tr w:rsidR="00E902B1" w:rsidRPr="00FF20A0" w14:paraId="732B7CE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34A515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27</w:t>
            </w:r>
          </w:p>
        </w:tc>
        <w:tc>
          <w:tcPr>
            <w:tcW w:w="1867" w:type="dxa"/>
            <w:tcBorders>
              <w:top w:val="nil"/>
              <w:left w:val="nil"/>
              <w:bottom w:val="single" w:sz="4" w:space="0" w:color="auto"/>
              <w:right w:val="single" w:sz="4" w:space="0" w:color="auto"/>
            </w:tcBorders>
            <w:shd w:val="clear" w:color="auto" w:fill="auto"/>
            <w:noWrap/>
            <w:vAlign w:val="bottom"/>
            <w:hideMark/>
          </w:tcPr>
          <w:p w14:paraId="1520902B" w14:textId="77777777" w:rsidR="00E902B1" w:rsidRPr="00FF20A0" w:rsidRDefault="00E902B1" w:rsidP="00FF20A0">
            <w:pPr>
              <w:rPr>
                <w:rFonts w:ascii="Calibri" w:hAnsi="Calibri"/>
                <w:color w:val="FF0000"/>
                <w:sz w:val="22"/>
                <w:szCs w:val="22"/>
                <w:lang w:val="lv-LV" w:eastAsia="lv-LV"/>
              </w:rPr>
            </w:pPr>
            <w:r w:rsidRPr="00FF20A0">
              <w:rPr>
                <w:rFonts w:ascii="Calibri" w:hAnsi="Calibri"/>
                <w:color w:val="FF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1D476F41" w14:textId="6393C349"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5883DBD7" w14:textId="06EEF1D3"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5595AF08"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6A689D4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A665853"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5357567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89C3BA3"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tcPr>
          <w:p w14:paraId="7CA8CF74" w14:textId="4ADF4D40" w:rsidR="00E902B1" w:rsidRPr="00FF20A0" w:rsidRDefault="00E902B1" w:rsidP="00FF20A0">
            <w:pPr>
              <w:rPr>
                <w:rFonts w:ascii="Calibri" w:hAnsi="Calibri"/>
                <w:color w:val="000000"/>
                <w:sz w:val="22"/>
                <w:szCs w:val="22"/>
                <w:lang w:val="lv-LV" w:eastAsia="lv-LV"/>
              </w:rPr>
            </w:pPr>
          </w:p>
        </w:tc>
      </w:tr>
      <w:tr w:rsidR="00E902B1" w:rsidRPr="00FF20A0" w14:paraId="17A548DE"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6640CE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28</w:t>
            </w:r>
          </w:p>
        </w:tc>
        <w:tc>
          <w:tcPr>
            <w:tcW w:w="1867" w:type="dxa"/>
            <w:tcBorders>
              <w:top w:val="nil"/>
              <w:left w:val="nil"/>
              <w:bottom w:val="single" w:sz="4" w:space="0" w:color="auto"/>
              <w:right w:val="single" w:sz="4" w:space="0" w:color="auto"/>
            </w:tcBorders>
            <w:shd w:val="clear" w:color="auto" w:fill="auto"/>
            <w:noWrap/>
            <w:vAlign w:val="bottom"/>
            <w:hideMark/>
          </w:tcPr>
          <w:p w14:paraId="274ECE8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15570DFB" w14:textId="3F6B0470"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47C01B58" w14:textId="35029C21" w:rsidR="00E902B1" w:rsidRPr="00FF20A0" w:rsidRDefault="00E902B1" w:rsidP="00FF20A0">
            <w:pPr>
              <w:jc w:val="center"/>
              <w:rPr>
                <w:rFonts w:ascii="Calibri" w:hAnsi="Calibri"/>
                <w:sz w:val="22"/>
                <w:szCs w:val="22"/>
                <w:lang w:val="lv-LV" w:eastAsia="lv-LV"/>
              </w:rPr>
            </w:pPr>
            <w:r w:rsidRPr="00D22DE2">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2FE5CB8C"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1DBE85C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11E63C1"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75E5BBC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0960B063"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D5B6E5A" w14:textId="77777777" w:rsidR="00E902B1" w:rsidRPr="00FF20A0" w:rsidRDefault="00E902B1" w:rsidP="00FF20A0">
            <w:pPr>
              <w:rPr>
                <w:rFonts w:ascii="Calibri" w:hAnsi="Calibri"/>
                <w:color w:val="000000"/>
                <w:sz w:val="22"/>
                <w:szCs w:val="22"/>
                <w:lang w:val="lv-LV" w:eastAsia="lv-LV"/>
              </w:rPr>
            </w:pPr>
          </w:p>
        </w:tc>
      </w:tr>
      <w:tr w:rsidR="00E902B1" w:rsidRPr="00FF20A0" w14:paraId="611DAD9B"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E91BC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lastRenderedPageBreak/>
              <w:t>29</w:t>
            </w:r>
          </w:p>
        </w:tc>
        <w:tc>
          <w:tcPr>
            <w:tcW w:w="1867" w:type="dxa"/>
            <w:tcBorders>
              <w:top w:val="nil"/>
              <w:left w:val="nil"/>
              <w:bottom w:val="single" w:sz="4" w:space="0" w:color="auto"/>
              <w:right w:val="single" w:sz="4" w:space="0" w:color="auto"/>
            </w:tcBorders>
            <w:shd w:val="clear" w:color="auto" w:fill="auto"/>
            <w:noWrap/>
            <w:vAlign w:val="bottom"/>
            <w:hideMark/>
          </w:tcPr>
          <w:p w14:paraId="1BDB84C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4F826857" w14:textId="21F6E138"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58E9B077" w14:textId="1B9DC2FC" w:rsidR="00E902B1" w:rsidRPr="00FF20A0" w:rsidRDefault="00E902B1" w:rsidP="00FF20A0">
            <w:pPr>
              <w:jc w:val="center"/>
              <w:rPr>
                <w:rFonts w:ascii="Calibri" w:hAnsi="Calibri"/>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18239D6C"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295B0A0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49DA26A"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4E6C827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33D6E847"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699B0BA" w14:textId="77777777" w:rsidR="00E902B1" w:rsidRPr="00FF20A0" w:rsidRDefault="00E902B1" w:rsidP="00FF20A0">
            <w:pPr>
              <w:rPr>
                <w:rFonts w:ascii="Calibri" w:hAnsi="Calibri"/>
                <w:color w:val="000000"/>
                <w:sz w:val="22"/>
                <w:szCs w:val="22"/>
                <w:lang w:val="lv-LV" w:eastAsia="lv-LV"/>
              </w:rPr>
            </w:pPr>
          </w:p>
        </w:tc>
      </w:tr>
      <w:tr w:rsidR="00E902B1" w:rsidRPr="00FF20A0" w14:paraId="53401409"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A99EB9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30</w:t>
            </w:r>
          </w:p>
        </w:tc>
        <w:tc>
          <w:tcPr>
            <w:tcW w:w="1867" w:type="dxa"/>
            <w:tcBorders>
              <w:top w:val="nil"/>
              <w:left w:val="nil"/>
              <w:bottom w:val="single" w:sz="4" w:space="0" w:color="auto"/>
              <w:right w:val="single" w:sz="4" w:space="0" w:color="auto"/>
            </w:tcBorders>
            <w:shd w:val="clear" w:color="auto" w:fill="auto"/>
            <w:noWrap/>
            <w:vAlign w:val="bottom"/>
            <w:hideMark/>
          </w:tcPr>
          <w:p w14:paraId="0DEF3F32"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2E581E02" w14:textId="651BA0F4"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0583F917" w14:textId="5F88EEB6" w:rsidR="00E902B1" w:rsidRPr="00FF20A0" w:rsidRDefault="00E902B1" w:rsidP="00FF20A0">
            <w:pPr>
              <w:jc w:val="center"/>
              <w:rPr>
                <w:rFonts w:ascii="Calibri" w:hAnsi="Calibri"/>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32F789F9"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5D74EC2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9944DB6"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79762C2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45881F91"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22FEA66" w14:textId="77777777" w:rsidR="00E902B1" w:rsidRPr="00FF20A0" w:rsidRDefault="00E902B1" w:rsidP="00FF20A0">
            <w:pPr>
              <w:rPr>
                <w:rFonts w:ascii="Calibri" w:hAnsi="Calibri"/>
                <w:color w:val="000000"/>
                <w:sz w:val="22"/>
                <w:szCs w:val="22"/>
                <w:lang w:val="lv-LV" w:eastAsia="lv-LV"/>
              </w:rPr>
            </w:pPr>
          </w:p>
        </w:tc>
      </w:tr>
      <w:tr w:rsidR="00E902B1" w:rsidRPr="00FF20A0" w14:paraId="0EAC1F11"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C4D73F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31</w:t>
            </w:r>
          </w:p>
        </w:tc>
        <w:tc>
          <w:tcPr>
            <w:tcW w:w="1867" w:type="dxa"/>
            <w:tcBorders>
              <w:top w:val="nil"/>
              <w:left w:val="nil"/>
              <w:bottom w:val="single" w:sz="4" w:space="0" w:color="auto"/>
              <w:right w:val="single" w:sz="4" w:space="0" w:color="auto"/>
            </w:tcBorders>
            <w:shd w:val="clear" w:color="auto" w:fill="auto"/>
            <w:noWrap/>
            <w:vAlign w:val="bottom"/>
            <w:hideMark/>
          </w:tcPr>
          <w:p w14:paraId="22668447"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51ED5E73" w14:textId="7D1A7A43"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1A4D46A2" w14:textId="1A3002D3" w:rsidR="00E902B1" w:rsidRPr="00FF20A0" w:rsidRDefault="00E902B1" w:rsidP="00FF20A0">
            <w:pPr>
              <w:jc w:val="center"/>
              <w:rPr>
                <w:rFonts w:ascii="Calibri" w:hAnsi="Calibri"/>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219B7B10"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64CCCFDB"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04EE37F"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0D7A37F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24C09987"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0BCE9162" w14:textId="77777777" w:rsidR="00E902B1" w:rsidRPr="00FF20A0" w:rsidRDefault="00E902B1" w:rsidP="00FF20A0">
            <w:pPr>
              <w:rPr>
                <w:rFonts w:ascii="Calibri" w:hAnsi="Calibri"/>
                <w:color w:val="000000"/>
                <w:sz w:val="22"/>
                <w:szCs w:val="22"/>
                <w:lang w:val="lv-LV" w:eastAsia="lv-LV"/>
              </w:rPr>
            </w:pPr>
          </w:p>
        </w:tc>
      </w:tr>
      <w:tr w:rsidR="00E902B1" w:rsidRPr="00FF20A0" w14:paraId="38F77C7E"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C30871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32</w:t>
            </w:r>
          </w:p>
        </w:tc>
        <w:tc>
          <w:tcPr>
            <w:tcW w:w="1867" w:type="dxa"/>
            <w:tcBorders>
              <w:top w:val="nil"/>
              <w:left w:val="nil"/>
              <w:bottom w:val="single" w:sz="4" w:space="0" w:color="auto"/>
              <w:right w:val="single" w:sz="4" w:space="0" w:color="auto"/>
            </w:tcBorders>
            <w:shd w:val="clear" w:color="auto" w:fill="auto"/>
            <w:noWrap/>
            <w:vAlign w:val="bottom"/>
            <w:hideMark/>
          </w:tcPr>
          <w:p w14:paraId="6CBAAAB5"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5033D49E" w14:textId="280C26F0"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6F709CC5" w14:textId="0F352C23" w:rsidR="00E902B1" w:rsidRPr="00FF20A0" w:rsidRDefault="00E902B1" w:rsidP="00FF20A0">
            <w:pPr>
              <w:jc w:val="center"/>
              <w:rPr>
                <w:rFonts w:ascii="Calibri" w:hAnsi="Calibri"/>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4E3B1692"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4BDDB32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32FEB3E"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306062D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7CBCD095"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29AD558" w14:textId="77777777" w:rsidR="00E902B1" w:rsidRPr="00FF20A0" w:rsidRDefault="00E902B1" w:rsidP="00FF20A0">
            <w:pPr>
              <w:rPr>
                <w:rFonts w:ascii="Calibri" w:hAnsi="Calibri"/>
                <w:color w:val="000000"/>
                <w:sz w:val="22"/>
                <w:szCs w:val="22"/>
                <w:lang w:val="lv-LV" w:eastAsia="lv-LV"/>
              </w:rPr>
            </w:pPr>
          </w:p>
        </w:tc>
      </w:tr>
      <w:tr w:rsidR="00E902B1" w:rsidRPr="00FF20A0" w14:paraId="71DFE376"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6FBA6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33</w:t>
            </w:r>
          </w:p>
        </w:tc>
        <w:tc>
          <w:tcPr>
            <w:tcW w:w="1867" w:type="dxa"/>
            <w:tcBorders>
              <w:top w:val="nil"/>
              <w:left w:val="nil"/>
              <w:bottom w:val="single" w:sz="4" w:space="0" w:color="auto"/>
              <w:right w:val="single" w:sz="4" w:space="0" w:color="auto"/>
            </w:tcBorders>
            <w:shd w:val="clear" w:color="auto" w:fill="auto"/>
            <w:noWrap/>
            <w:vAlign w:val="bottom"/>
            <w:hideMark/>
          </w:tcPr>
          <w:p w14:paraId="1E4FBA79"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73B16362" w14:textId="7AB8CBA1"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773EA5FA" w14:textId="1F6A8EDD" w:rsidR="00E902B1" w:rsidRPr="00FF20A0" w:rsidRDefault="00E902B1" w:rsidP="00FF20A0">
            <w:pPr>
              <w:jc w:val="center"/>
              <w:rPr>
                <w:rFonts w:ascii="Calibri" w:hAnsi="Calibri"/>
                <w:color w:val="000000"/>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39725FEE"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73D70DE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C3CDB44"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65B487DB"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9CCD9B0"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2C81BD1" w14:textId="77777777" w:rsidR="00E902B1" w:rsidRPr="00FF20A0" w:rsidRDefault="00E902B1" w:rsidP="00FF20A0">
            <w:pPr>
              <w:rPr>
                <w:rFonts w:ascii="Calibri" w:hAnsi="Calibri"/>
                <w:color w:val="000000"/>
                <w:sz w:val="22"/>
                <w:szCs w:val="22"/>
                <w:lang w:val="lv-LV" w:eastAsia="lv-LV"/>
              </w:rPr>
            </w:pPr>
          </w:p>
        </w:tc>
      </w:tr>
      <w:tr w:rsidR="00E902B1" w:rsidRPr="00FF20A0" w14:paraId="5BC2A08F"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5260B1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34</w:t>
            </w:r>
          </w:p>
        </w:tc>
        <w:tc>
          <w:tcPr>
            <w:tcW w:w="1867" w:type="dxa"/>
            <w:tcBorders>
              <w:top w:val="nil"/>
              <w:left w:val="nil"/>
              <w:bottom w:val="single" w:sz="4" w:space="0" w:color="auto"/>
              <w:right w:val="single" w:sz="4" w:space="0" w:color="auto"/>
            </w:tcBorders>
            <w:shd w:val="clear" w:color="auto" w:fill="auto"/>
            <w:noWrap/>
            <w:vAlign w:val="bottom"/>
            <w:hideMark/>
          </w:tcPr>
          <w:p w14:paraId="0F8480D9"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694FB23D" w14:textId="39A7CC0C"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3175AAD9" w14:textId="13C3E26E" w:rsidR="00E902B1" w:rsidRPr="00FF20A0" w:rsidRDefault="00E902B1" w:rsidP="00FF20A0">
            <w:pPr>
              <w:jc w:val="center"/>
              <w:rPr>
                <w:rFonts w:ascii="Calibri" w:hAnsi="Calibri"/>
                <w:color w:val="000000"/>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0A2814C3"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3EB12CB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E0D6B4F"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53DA6EB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7DD66B72"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5E4F61E" w14:textId="77777777" w:rsidR="00E902B1" w:rsidRPr="00FF20A0" w:rsidRDefault="00E902B1" w:rsidP="00FF20A0">
            <w:pPr>
              <w:rPr>
                <w:rFonts w:ascii="Calibri" w:hAnsi="Calibri"/>
                <w:color w:val="000000"/>
                <w:sz w:val="22"/>
                <w:szCs w:val="22"/>
                <w:lang w:val="lv-LV" w:eastAsia="lv-LV"/>
              </w:rPr>
            </w:pPr>
          </w:p>
        </w:tc>
      </w:tr>
      <w:tr w:rsidR="00E902B1" w:rsidRPr="00FF20A0" w14:paraId="07FD6DC2"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96689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35</w:t>
            </w:r>
          </w:p>
        </w:tc>
        <w:tc>
          <w:tcPr>
            <w:tcW w:w="1867" w:type="dxa"/>
            <w:tcBorders>
              <w:top w:val="nil"/>
              <w:left w:val="nil"/>
              <w:bottom w:val="single" w:sz="4" w:space="0" w:color="auto"/>
              <w:right w:val="single" w:sz="4" w:space="0" w:color="auto"/>
            </w:tcBorders>
            <w:shd w:val="clear" w:color="auto" w:fill="auto"/>
            <w:noWrap/>
            <w:vAlign w:val="bottom"/>
            <w:hideMark/>
          </w:tcPr>
          <w:p w14:paraId="293820A2" w14:textId="77777777" w:rsidR="00E902B1" w:rsidRPr="00FF20A0" w:rsidRDefault="00E902B1" w:rsidP="00FF20A0">
            <w:pPr>
              <w:rPr>
                <w:rFonts w:ascii="Calibri" w:hAnsi="Calibri"/>
                <w:color w:val="FF0000"/>
                <w:sz w:val="22"/>
                <w:szCs w:val="22"/>
                <w:lang w:val="lv-LV" w:eastAsia="lv-LV"/>
              </w:rPr>
            </w:pPr>
            <w:r w:rsidRPr="00FF20A0">
              <w:rPr>
                <w:rFonts w:ascii="Calibri" w:hAnsi="Calibri"/>
                <w:color w:val="FF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6948B945" w14:textId="74B9A377"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25F884C7" w14:textId="0D8B5A81" w:rsidR="00E902B1" w:rsidRPr="00FF20A0" w:rsidRDefault="00E902B1" w:rsidP="00FF20A0">
            <w:pPr>
              <w:jc w:val="center"/>
              <w:rPr>
                <w:rFonts w:ascii="Calibri" w:hAnsi="Calibri"/>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4A0A91AC"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128342F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0AD8CAC"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2CFA752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1F6C5A3E"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tcPr>
          <w:p w14:paraId="1ACEBB8A" w14:textId="3F661924" w:rsidR="00E902B1" w:rsidRPr="00FF20A0" w:rsidRDefault="00E902B1" w:rsidP="00FF20A0">
            <w:pPr>
              <w:rPr>
                <w:rFonts w:ascii="Calibri" w:hAnsi="Calibri"/>
                <w:color w:val="000000"/>
                <w:sz w:val="22"/>
                <w:szCs w:val="22"/>
                <w:lang w:val="lv-LV" w:eastAsia="lv-LV"/>
              </w:rPr>
            </w:pPr>
          </w:p>
        </w:tc>
      </w:tr>
      <w:tr w:rsidR="00E902B1" w:rsidRPr="00FF20A0" w14:paraId="737B6E84"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68700A"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36</w:t>
            </w:r>
          </w:p>
        </w:tc>
        <w:tc>
          <w:tcPr>
            <w:tcW w:w="1867" w:type="dxa"/>
            <w:tcBorders>
              <w:top w:val="nil"/>
              <w:left w:val="nil"/>
              <w:bottom w:val="single" w:sz="4" w:space="0" w:color="auto"/>
              <w:right w:val="single" w:sz="4" w:space="0" w:color="auto"/>
            </w:tcBorders>
            <w:shd w:val="clear" w:color="auto" w:fill="auto"/>
            <w:noWrap/>
            <w:vAlign w:val="bottom"/>
            <w:hideMark/>
          </w:tcPr>
          <w:p w14:paraId="619EEAD3" w14:textId="77777777" w:rsidR="00E902B1" w:rsidRPr="00FF20A0" w:rsidRDefault="00E902B1" w:rsidP="00FF20A0">
            <w:pPr>
              <w:rPr>
                <w:rFonts w:ascii="Calibri" w:hAnsi="Calibri"/>
                <w:color w:val="FF0000"/>
                <w:sz w:val="22"/>
                <w:szCs w:val="22"/>
                <w:lang w:val="lv-LV" w:eastAsia="lv-LV"/>
              </w:rPr>
            </w:pPr>
            <w:r w:rsidRPr="00FF20A0">
              <w:rPr>
                <w:rFonts w:ascii="Calibri" w:hAnsi="Calibri"/>
                <w:color w:val="FF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28A38D86" w14:textId="59011054"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25792499" w14:textId="62ED7493" w:rsidR="00E902B1" w:rsidRPr="00FF20A0" w:rsidRDefault="00E902B1" w:rsidP="00FF20A0">
            <w:pPr>
              <w:jc w:val="center"/>
              <w:rPr>
                <w:rFonts w:ascii="Calibri" w:hAnsi="Calibri"/>
                <w:color w:val="000000"/>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337DD008"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7CA2A38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669B14B"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1FC345F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215FE5A8"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6FA1819" w14:textId="77777777" w:rsidR="00E902B1" w:rsidRPr="00FF20A0" w:rsidRDefault="00E902B1" w:rsidP="00FF20A0">
            <w:pPr>
              <w:rPr>
                <w:rFonts w:ascii="Calibri" w:hAnsi="Calibri"/>
                <w:color w:val="000000"/>
                <w:sz w:val="22"/>
                <w:szCs w:val="22"/>
                <w:lang w:val="lv-LV" w:eastAsia="lv-LV"/>
              </w:rPr>
            </w:pPr>
          </w:p>
        </w:tc>
      </w:tr>
      <w:tr w:rsidR="00E902B1" w:rsidRPr="00FF20A0" w14:paraId="2A7A0045"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4BAC7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37</w:t>
            </w:r>
          </w:p>
        </w:tc>
        <w:tc>
          <w:tcPr>
            <w:tcW w:w="1867" w:type="dxa"/>
            <w:tcBorders>
              <w:top w:val="nil"/>
              <w:left w:val="nil"/>
              <w:bottom w:val="single" w:sz="4" w:space="0" w:color="auto"/>
              <w:right w:val="single" w:sz="4" w:space="0" w:color="auto"/>
            </w:tcBorders>
            <w:shd w:val="clear" w:color="auto" w:fill="auto"/>
            <w:noWrap/>
            <w:vAlign w:val="bottom"/>
            <w:hideMark/>
          </w:tcPr>
          <w:p w14:paraId="2F2474C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24A1A3F5" w14:textId="56D3FB41"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nil"/>
              <w:right w:val="single" w:sz="4" w:space="0" w:color="auto"/>
            </w:tcBorders>
            <w:shd w:val="clear" w:color="auto" w:fill="auto"/>
            <w:noWrap/>
            <w:hideMark/>
          </w:tcPr>
          <w:p w14:paraId="681BAC6B" w14:textId="2DF0AE07" w:rsidR="00E902B1" w:rsidRPr="00FF20A0" w:rsidRDefault="00E902B1" w:rsidP="00FF20A0">
            <w:pPr>
              <w:jc w:val="center"/>
              <w:rPr>
                <w:rFonts w:ascii="Calibri" w:hAnsi="Calibri"/>
                <w:color w:val="000000"/>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08B26A7A"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3FAB897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2C6389C"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797674F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072F037"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47653CE" w14:textId="77777777" w:rsidR="00E902B1" w:rsidRPr="00FF20A0" w:rsidRDefault="00E902B1" w:rsidP="00FF20A0">
            <w:pPr>
              <w:rPr>
                <w:rFonts w:ascii="Calibri" w:hAnsi="Calibri"/>
                <w:color w:val="000000"/>
                <w:sz w:val="22"/>
                <w:szCs w:val="22"/>
                <w:lang w:val="lv-LV" w:eastAsia="lv-LV"/>
              </w:rPr>
            </w:pPr>
          </w:p>
        </w:tc>
      </w:tr>
      <w:tr w:rsidR="00E902B1" w:rsidRPr="00FF20A0" w14:paraId="47A89BAD"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569294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38</w:t>
            </w:r>
          </w:p>
        </w:tc>
        <w:tc>
          <w:tcPr>
            <w:tcW w:w="1867" w:type="dxa"/>
            <w:tcBorders>
              <w:top w:val="nil"/>
              <w:left w:val="nil"/>
              <w:bottom w:val="single" w:sz="4" w:space="0" w:color="auto"/>
              <w:right w:val="single" w:sz="4" w:space="0" w:color="auto"/>
            </w:tcBorders>
            <w:shd w:val="clear" w:color="auto" w:fill="auto"/>
            <w:noWrap/>
            <w:vAlign w:val="bottom"/>
            <w:hideMark/>
          </w:tcPr>
          <w:p w14:paraId="4E60D325"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73910A2E" w14:textId="3D7C4D53"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E407B74" w14:textId="144D46AE" w:rsidR="00E902B1" w:rsidRPr="00FF20A0" w:rsidRDefault="00E902B1" w:rsidP="00FF20A0">
            <w:pPr>
              <w:jc w:val="center"/>
              <w:rPr>
                <w:rFonts w:ascii="Calibri" w:hAnsi="Calibri"/>
                <w:color w:val="000000"/>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2ACCC49E"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0C9FB31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5A592ED"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1C0282B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275C65B1"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EB60348" w14:textId="77777777" w:rsidR="00E902B1" w:rsidRPr="00FF20A0" w:rsidRDefault="00E902B1" w:rsidP="00FF20A0">
            <w:pPr>
              <w:rPr>
                <w:rFonts w:ascii="Calibri" w:hAnsi="Calibri"/>
                <w:color w:val="000000"/>
                <w:sz w:val="22"/>
                <w:szCs w:val="22"/>
                <w:lang w:val="lv-LV" w:eastAsia="lv-LV"/>
              </w:rPr>
            </w:pPr>
          </w:p>
        </w:tc>
      </w:tr>
      <w:tr w:rsidR="00E902B1" w:rsidRPr="00FF20A0" w14:paraId="52959096"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69105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39</w:t>
            </w:r>
          </w:p>
        </w:tc>
        <w:tc>
          <w:tcPr>
            <w:tcW w:w="1867" w:type="dxa"/>
            <w:tcBorders>
              <w:top w:val="nil"/>
              <w:left w:val="nil"/>
              <w:bottom w:val="single" w:sz="4" w:space="0" w:color="auto"/>
              <w:right w:val="single" w:sz="4" w:space="0" w:color="auto"/>
            </w:tcBorders>
            <w:shd w:val="clear" w:color="auto" w:fill="auto"/>
            <w:noWrap/>
            <w:vAlign w:val="bottom"/>
            <w:hideMark/>
          </w:tcPr>
          <w:p w14:paraId="1BA5BBCB"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402225D3" w14:textId="3011D9D2"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7911E9A3" w14:textId="73E953DA" w:rsidR="00E902B1" w:rsidRPr="00FF20A0" w:rsidRDefault="00E902B1" w:rsidP="00FF20A0">
            <w:pPr>
              <w:jc w:val="center"/>
              <w:rPr>
                <w:rFonts w:ascii="Calibri" w:hAnsi="Calibri"/>
                <w:color w:val="000000"/>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3F3D1830"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25D5BA9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363DB78"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78E74F4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CDA2C77"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8E8B5DC" w14:textId="77777777" w:rsidR="00E902B1" w:rsidRPr="00FF20A0" w:rsidRDefault="00E902B1" w:rsidP="00FF20A0">
            <w:pPr>
              <w:rPr>
                <w:rFonts w:ascii="Calibri" w:hAnsi="Calibri"/>
                <w:color w:val="000000"/>
                <w:sz w:val="22"/>
                <w:szCs w:val="22"/>
                <w:lang w:val="lv-LV" w:eastAsia="lv-LV"/>
              </w:rPr>
            </w:pPr>
          </w:p>
        </w:tc>
      </w:tr>
      <w:tr w:rsidR="00E902B1" w:rsidRPr="00FF20A0" w14:paraId="442A0F12"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D8B84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40</w:t>
            </w:r>
          </w:p>
        </w:tc>
        <w:tc>
          <w:tcPr>
            <w:tcW w:w="1867" w:type="dxa"/>
            <w:tcBorders>
              <w:top w:val="nil"/>
              <w:left w:val="nil"/>
              <w:bottom w:val="single" w:sz="4" w:space="0" w:color="auto"/>
              <w:right w:val="single" w:sz="4" w:space="0" w:color="auto"/>
            </w:tcBorders>
            <w:shd w:val="clear" w:color="auto" w:fill="auto"/>
            <w:noWrap/>
            <w:vAlign w:val="bottom"/>
            <w:hideMark/>
          </w:tcPr>
          <w:p w14:paraId="6B21C02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08D55B88" w14:textId="5F6D9BB8"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7C252F45" w14:textId="734967E7" w:rsidR="00E902B1" w:rsidRPr="00FF20A0" w:rsidRDefault="00E902B1" w:rsidP="00FF20A0">
            <w:pPr>
              <w:jc w:val="center"/>
              <w:rPr>
                <w:rFonts w:ascii="Calibri" w:hAnsi="Calibri"/>
                <w:color w:val="000000"/>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3993531E"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63E872D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78ADD93"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55633C1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B047F6A"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698EF88" w14:textId="77777777" w:rsidR="00E902B1" w:rsidRPr="00FF20A0" w:rsidRDefault="00E902B1" w:rsidP="00FF20A0">
            <w:pPr>
              <w:rPr>
                <w:rFonts w:ascii="Calibri" w:hAnsi="Calibri"/>
                <w:color w:val="000000"/>
                <w:sz w:val="22"/>
                <w:szCs w:val="22"/>
                <w:lang w:val="lv-LV" w:eastAsia="lv-LV"/>
              </w:rPr>
            </w:pPr>
          </w:p>
        </w:tc>
      </w:tr>
      <w:tr w:rsidR="00E902B1" w:rsidRPr="00FF20A0" w14:paraId="269CFB9B"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C90F72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41</w:t>
            </w:r>
          </w:p>
        </w:tc>
        <w:tc>
          <w:tcPr>
            <w:tcW w:w="1867" w:type="dxa"/>
            <w:tcBorders>
              <w:top w:val="nil"/>
              <w:left w:val="nil"/>
              <w:bottom w:val="single" w:sz="4" w:space="0" w:color="auto"/>
              <w:right w:val="single" w:sz="4" w:space="0" w:color="auto"/>
            </w:tcBorders>
            <w:shd w:val="clear" w:color="auto" w:fill="auto"/>
            <w:noWrap/>
            <w:vAlign w:val="bottom"/>
            <w:hideMark/>
          </w:tcPr>
          <w:p w14:paraId="0065CC24"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5C552D0F" w14:textId="7B2D22C3"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single" w:sz="4" w:space="0" w:color="auto"/>
            </w:tcBorders>
            <w:shd w:val="clear" w:color="auto" w:fill="auto"/>
            <w:noWrap/>
            <w:hideMark/>
          </w:tcPr>
          <w:p w14:paraId="4AAE8A31" w14:textId="1A0BECC5" w:rsidR="00E902B1" w:rsidRPr="00FF20A0" w:rsidRDefault="00E902B1" w:rsidP="00FF20A0">
            <w:pPr>
              <w:jc w:val="center"/>
              <w:rPr>
                <w:rFonts w:ascii="Calibri" w:hAnsi="Calibri"/>
                <w:color w:val="000000"/>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24F857B0"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6648C54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0C4A2BD"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62A3E8C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45250184"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7B7F0C8" w14:textId="77777777" w:rsidR="00E902B1" w:rsidRPr="00FF20A0" w:rsidRDefault="00E902B1" w:rsidP="00FF20A0">
            <w:pPr>
              <w:rPr>
                <w:rFonts w:ascii="Calibri" w:hAnsi="Calibri"/>
                <w:color w:val="000000"/>
                <w:sz w:val="22"/>
                <w:szCs w:val="22"/>
                <w:lang w:val="lv-LV" w:eastAsia="lv-LV"/>
              </w:rPr>
            </w:pPr>
          </w:p>
        </w:tc>
      </w:tr>
      <w:tr w:rsidR="00E902B1" w:rsidRPr="00FF20A0" w14:paraId="7A41392F"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F6D1FB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42</w:t>
            </w:r>
          </w:p>
        </w:tc>
        <w:tc>
          <w:tcPr>
            <w:tcW w:w="1867" w:type="dxa"/>
            <w:tcBorders>
              <w:top w:val="nil"/>
              <w:left w:val="nil"/>
              <w:bottom w:val="single" w:sz="4" w:space="0" w:color="auto"/>
              <w:right w:val="single" w:sz="4" w:space="0" w:color="auto"/>
            </w:tcBorders>
            <w:shd w:val="clear" w:color="auto" w:fill="auto"/>
            <w:noWrap/>
            <w:vAlign w:val="bottom"/>
            <w:hideMark/>
          </w:tcPr>
          <w:p w14:paraId="486637A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1471AD81" w14:textId="23D80528"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6819EB4D" w14:textId="13A70AD5" w:rsidR="00E902B1" w:rsidRPr="00FF20A0" w:rsidRDefault="00E902B1" w:rsidP="00FF20A0">
            <w:pPr>
              <w:jc w:val="center"/>
              <w:rPr>
                <w:rFonts w:ascii="Calibri" w:hAnsi="Calibri"/>
                <w:sz w:val="22"/>
                <w:szCs w:val="22"/>
                <w:lang w:val="lv-LV" w:eastAsia="lv-LV"/>
              </w:rPr>
            </w:pPr>
            <w:r w:rsidRPr="001358F7">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4564E714"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volejbolā</w:t>
            </w:r>
          </w:p>
        </w:tc>
        <w:tc>
          <w:tcPr>
            <w:tcW w:w="1276" w:type="dxa"/>
            <w:tcBorders>
              <w:top w:val="nil"/>
              <w:left w:val="nil"/>
              <w:bottom w:val="single" w:sz="4" w:space="0" w:color="auto"/>
              <w:right w:val="single" w:sz="4" w:space="0" w:color="auto"/>
            </w:tcBorders>
            <w:shd w:val="clear" w:color="auto" w:fill="auto"/>
            <w:noWrap/>
            <w:vAlign w:val="bottom"/>
            <w:hideMark/>
          </w:tcPr>
          <w:p w14:paraId="4B01B8A4"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treneris</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C154545"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770F2BC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1C10391B"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56B8E5C" w14:textId="77777777" w:rsidR="00E902B1" w:rsidRPr="00FF20A0" w:rsidRDefault="00E902B1" w:rsidP="00FF20A0">
            <w:pPr>
              <w:rPr>
                <w:rFonts w:ascii="Calibri" w:hAnsi="Calibri"/>
                <w:color w:val="000000"/>
                <w:sz w:val="22"/>
                <w:szCs w:val="22"/>
                <w:lang w:val="lv-LV" w:eastAsia="lv-LV"/>
              </w:rPr>
            </w:pPr>
          </w:p>
        </w:tc>
      </w:tr>
      <w:tr w:rsidR="00E902B1" w:rsidRPr="00FF20A0" w14:paraId="5FD3143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33BB12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43</w:t>
            </w:r>
          </w:p>
        </w:tc>
        <w:tc>
          <w:tcPr>
            <w:tcW w:w="1867" w:type="dxa"/>
            <w:tcBorders>
              <w:top w:val="nil"/>
              <w:left w:val="nil"/>
              <w:bottom w:val="single" w:sz="4" w:space="0" w:color="auto"/>
              <w:right w:val="single" w:sz="4" w:space="0" w:color="auto"/>
            </w:tcBorders>
            <w:shd w:val="clear" w:color="auto" w:fill="auto"/>
            <w:noWrap/>
            <w:vAlign w:val="bottom"/>
            <w:hideMark/>
          </w:tcPr>
          <w:p w14:paraId="14078FAB"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VIEGLATLĒTIKA</w:t>
            </w:r>
          </w:p>
        </w:tc>
        <w:tc>
          <w:tcPr>
            <w:tcW w:w="1843" w:type="dxa"/>
            <w:gridSpan w:val="2"/>
            <w:tcBorders>
              <w:top w:val="nil"/>
              <w:left w:val="nil"/>
              <w:bottom w:val="single" w:sz="4" w:space="0" w:color="auto"/>
              <w:right w:val="nil"/>
            </w:tcBorders>
            <w:shd w:val="clear" w:color="auto" w:fill="auto"/>
            <w:noWrap/>
            <w:hideMark/>
          </w:tcPr>
          <w:p w14:paraId="011F4195" w14:textId="161A2CAA"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272395EC" w14:textId="3578D181" w:rsidR="00E902B1" w:rsidRPr="00FF20A0" w:rsidRDefault="00E902B1" w:rsidP="00FF20A0">
            <w:pPr>
              <w:jc w:val="center"/>
              <w:rPr>
                <w:rFonts w:ascii="Calibri" w:hAnsi="Calibri"/>
                <w:sz w:val="22"/>
                <w:szCs w:val="22"/>
                <w:lang w:val="lv-LV" w:eastAsia="lv-LV"/>
              </w:rPr>
            </w:pPr>
            <w:r w:rsidRPr="00332F78">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nil"/>
            </w:tcBorders>
            <w:shd w:val="clear" w:color="auto" w:fill="auto"/>
            <w:noWrap/>
            <w:vAlign w:val="bottom"/>
            <w:hideMark/>
          </w:tcPr>
          <w:p w14:paraId="1B3B3955"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vieglatlētikā veterāniem tāllēkšanā</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4A133281"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V70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D855F08"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609BA81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4E8C9A07"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02FDDB4F" w14:textId="77777777" w:rsidR="00E902B1" w:rsidRPr="00FF20A0" w:rsidRDefault="00E902B1" w:rsidP="00FF20A0">
            <w:pPr>
              <w:rPr>
                <w:rFonts w:ascii="Calibri" w:hAnsi="Calibri"/>
                <w:color w:val="000000"/>
                <w:sz w:val="22"/>
                <w:szCs w:val="22"/>
                <w:lang w:val="lv-LV" w:eastAsia="lv-LV"/>
              </w:rPr>
            </w:pPr>
          </w:p>
        </w:tc>
      </w:tr>
      <w:tr w:rsidR="00E902B1" w:rsidRPr="00FF20A0" w14:paraId="5E4B6B9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FBBED8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44</w:t>
            </w:r>
          </w:p>
        </w:tc>
        <w:tc>
          <w:tcPr>
            <w:tcW w:w="1867" w:type="dxa"/>
            <w:tcBorders>
              <w:top w:val="nil"/>
              <w:left w:val="nil"/>
              <w:bottom w:val="single" w:sz="4" w:space="0" w:color="auto"/>
              <w:right w:val="single" w:sz="4" w:space="0" w:color="auto"/>
            </w:tcBorders>
            <w:shd w:val="clear" w:color="auto" w:fill="auto"/>
            <w:noWrap/>
            <w:vAlign w:val="bottom"/>
            <w:hideMark/>
          </w:tcPr>
          <w:p w14:paraId="2795546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26D4AC65" w14:textId="24880A83"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47E66D84" w14:textId="5751B708" w:rsidR="00E902B1" w:rsidRPr="00FF20A0" w:rsidRDefault="00E902B1" w:rsidP="00FF20A0">
            <w:pPr>
              <w:jc w:val="center"/>
              <w:rPr>
                <w:rFonts w:ascii="Calibri" w:hAnsi="Calibri"/>
                <w:color w:val="000000"/>
                <w:sz w:val="22"/>
                <w:szCs w:val="22"/>
                <w:lang w:val="lv-LV" w:eastAsia="lv-LV"/>
              </w:rPr>
            </w:pPr>
            <w:r w:rsidRPr="00332F78">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6E043E1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10km šosejas skrējienā veterāniem</w:t>
            </w:r>
          </w:p>
        </w:tc>
        <w:tc>
          <w:tcPr>
            <w:tcW w:w="1276" w:type="dxa"/>
            <w:tcBorders>
              <w:top w:val="nil"/>
              <w:left w:val="nil"/>
              <w:bottom w:val="single" w:sz="4" w:space="0" w:color="auto"/>
              <w:right w:val="single" w:sz="4" w:space="0" w:color="auto"/>
            </w:tcBorders>
            <w:shd w:val="clear" w:color="auto" w:fill="auto"/>
            <w:noWrap/>
            <w:vAlign w:val="bottom"/>
            <w:hideMark/>
          </w:tcPr>
          <w:p w14:paraId="33CEC9BB"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V40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F1DC89A"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54A5823A"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6C81D371"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4B99973A" w14:textId="77777777" w:rsidR="00E902B1" w:rsidRPr="00FF20A0" w:rsidRDefault="00E902B1" w:rsidP="00FF20A0">
            <w:pPr>
              <w:rPr>
                <w:rFonts w:ascii="Calibri" w:hAnsi="Calibri"/>
                <w:color w:val="000000"/>
                <w:sz w:val="22"/>
                <w:szCs w:val="22"/>
                <w:lang w:val="lv-LV" w:eastAsia="lv-LV"/>
              </w:rPr>
            </w:pPr>
          </w:p>
        </w:tc>
      </w:tr>
      <w:tr w:rsidR="00E902B1" w:rsidRPr="00FF20A0" w14:paraId="10774792"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E6BE37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45</w:t>
            </w:r>
          </w:p>
        </w:tc>
        <w:tc>
          <w:tcPr>
            <w:tcW w:w="1867" w:type="dxa"/>
            <w:tcBorders>
              <w:top w:val="nil"/>
              <w:left w:val="nil"/>
              <w:bottom w:val="single" w:sz="4" w:space="0" w:color="auto"/>
              <w:right w:val="single" w:sz="4" w:space="0" w:color="auto"/>
            </w:tcBorders>
            <w:shd w:val="clear" w:color="auto" w:fill="auto"/>
            <w:noWrap/>
            <w:vAlign w:val="bottom"/>
            <w:hideMark/>
          </w:tcPr>
          <w:p w14:paraId="5C030581"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7AF7108F" w14:textId="5ABD0962"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734330F6" w14:textId="719FF86F" w:rsidR="00E902B1" w:rsidRPr="00FF20A0" w:rsidRDefault="00E902B1" w:rsidP="00FF20A0">
            <w:pPr>
              <w:jc w:val="center"/>
              <w:rPr>
                <w:rFonts w:ascii="Calibri" w:hAnsi="Calibri"/>
                <w:sz w:val="22"/>
                <w:szCs w:val="22"/>
                <w:lang w:val="lv-LV" w:eastAsia="lv-LV"/>
              </w:rPr>
            </w:pPr>
            <w:r w:rsidRPr="00332F78">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73BA46AC"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Pasaules čempionāts vieglatlētikā veterāniem 3000m soļošanā</w:t>
            </w:r>
          </w:p>
        </w:tc>
        <w:tc>
          <w:tcPr>
            <w:tcW w:w="1276" w:type="dxa"/>
            <w:tcBorders>
              <w:top w:val="nil"/>
              <w:left w:val="nil"/>
              <w:bottom w:val="single" w:sz="4" w:space="0" w:color="auto"/>
              <w:right w:val="single" w:sz="4" w:space="0" w:color="auto"/>
            </w:tcBorders>
            <w:shd w:val="clear" w:color="auto" w:fill="auto"/>
            <w:noWrap/>
            <w:vAlign w:val="bottom"/>
            <w:hideMark/>
          </w:tcPr>
          <w:p w14:paraId="4C3637AF"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M45</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7031083"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2B9D468F"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400</w:t>
            </w:r>
          </w:p>
        </w:tc>
        <w:tc>
          <w:tcPr>
            <w:tcW w:w="236" w:type="dxa"/>
            <w:gridSpan w:val="2"/>
            <w:tcBorders>
              <w:top w:val="nil"/>
              <w:left w:val="nil"/>
              <w:bottom w:val="nil"/>
              <w:right w:val="nil"/>
            </w:tcBorders>
            <w:shd w:val="clear" w:color="auto" w:fill="auto"/>
            <w:noWrap/>
            <w:vAlign w:val="bottom"/>
            <w:hideMark/>
          </w:tcPr>
          <w:p w14:paraId="4BA8B50A"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236195A" w14:textId="77777777" w:rsidR="00E902B1" w:rsidRPr="00FF20A0" w:rsidRDefault="00E902B1" w:rsidP="00FF20A0">
            <w:pPr>
              <w:rPr>
                <w:rFonts w:ascii="Calibri" w:hAnsi="Calibri"/>
                <w:color w:val="000000"/>
                <w:sz w:val="22"/>
                <w:szCs w:val="22"/>
                <w:lang w:val="lv-LV" w:eastAsia="lv-LV"/>
              </w:rPr>
            </w:pPr>
          </w:p>
        </w:tc>
      </w:tr>
      <w:tr w:rsidR="00E902B1" w:rsidRPr="00FF20A0" w14:paraId="0972583C"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017684"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46</w:t>
            </w:r>
          </w:p>
        </w:tc>
        <w:tc>
          <w:tcPr>
            <w:tcW w:w="1867" w:type="dxa"/>
            <w:tcBorders>
              <w:top w:val="nil"/>
              <w:left w:val="nil"/>
              <w:bottom w:val="single" w:sz="4" w:space="0" w:color="auto"/>
              <w:right w:val="single" w:sz="4" w:space="0" w:color="auto"/>
            </w:tcBorders>
            <w:shd w:val="clear" w:color="auto" w:fill="auto"/>
            <w:noWrap/>
            <w:vAlign w:val="bottom"/>
            <w:hideMark/>
          </w:tcPr>
          <w:p w14:paraId="122C94E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5359FBF2" w14:textId="12C4515A"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3E23676E" w14:textId="338B9FD3" w:rsidR="00E902B1" w:rsidRPr="00FF20A0" w:rsidRDefault="00E902B1" w:rsidP="00FF20A0">
            <w:pPr>
              <w:jc w:val="center"/>
              <w:rPr>
                <w:rFonts w:ascii="Calibri" w:hAnsi="Calibri"/>
                <w:color w:val="000000"/>
                <w:sz w:val="22"/>
                <w:szCs w:val="22"/>
                <w:lang w:val="lv-LV" w:eastAsia="lv-LV"/>
              </w:rPr>
            </w:pPr>
            <w:r w:rsidRPr="00332F78">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nil"/>
            </w:tcBorders>
            <w:shd w:val="clear" w:color="auto" w:fill="auto"/>
            <w:noWrap/>
            <w:vAlign w:val="bottom"/>
            <w:hideMark/>
          </w:tcPr>
          <w:p w14:paraId="6F43ABBE"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vieglatlētikā veterāniem 100m skrējienā</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12208E7D"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V85</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6070BA2"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5755FE7F"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19113444"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440EDE48" w14:textId="77777777" w:rsidR="00E902B1" w:rsidRPr="00FF20A0" w:rsidRDefault="00E902B1" w:rsidP="00FF20A0">
            <w:pPr>
              <w:rPr>
                <w:rFonts w:ascii="Calibri" w:hAnsi="Calibri"/>
                <w:color w:val="000000"/>
                <w:sz w:val="22"/>
                <w:szCs w:val="22"/>
                <w:lang w:val="lv-LV" w:eastAsia="lv-LV"/>
              </w:rPr>
            </w:pPr>
          </w:p>
        </w:tc>
      </w:tr>
      <w:tr w:rsidR="00E902B1" w:rsidRPr="00FF20A0" w14:paraId="316C9BC0"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AFB4B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47</w:t>
            </w:r>
          </w:p>
        </w:tc>
        <w:tc>
          <w:tcPr>
            <w:tcW w:w="1867" w:type="dxa"/>
            <w:tcBorders>
              <w:top w:val="nil"/>
              <w:left w:val="nil"/>
              <w:bottom w:val="single" w:sz="4" w:space="0" w:color="auto"/>
              <w:right w:val="single" w:sz="4" w:space="0" w:color="auto"/>
            </w:tcBorders>
            <w:shd w:val="clear" w:color="auto" w:fill="auto"/>
            <w:noWrap/>
            <w:vAlign w:val="bottom"/>
            <w:hideMark/>
          </w:tcPr>
          <w:p w14:paraId="29B58051"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33086C1C" w14:textId="71541667"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65283FFE" w14:textId="42454081" w:rsidR="00E902B1" w:rsidRPr="00FF20A0" w:rsidRDefault="00E902B1" w:rsidP="00FF20A0">
            <w:pPr>
              <w:jc w:val="center"/>
              <w:rPr>
                <w:rFonts w:ascii="Calibri" w:hAnsi="Calibri"/>
                <w:color w:val="000000"/>
                <w:sz w:val="22"/>
                <w:szCs w:val="22"/>
                <w:lang w:val="lv-LV" w:eastAsia="lv-LV"/>
              </w:rPr>
            </w:pPr>
            <w:r w:rsidRPr="00332F78">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nil"/>
            </w:tcBorders>
            <w:shd w:val="clear" w:color="auto" w:fill="auto"/>
            <w:noWrap/>
            <w:vAlign w:val="bottom"/>
            <w:hideMark/>
          </w:tcPr>
          <w:p w14:paraId="542BDA99"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čempionāts vieglatlētikā veterāniem lodes grūšanā</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316E0BEE"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V65</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5CC75F6"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6FD649A9"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0AD4DCCC"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3273017" w14:textId="77777777" w:rsidR="00E902B1" w:rsidRPr="00FF20A0" w:rsidRDefault="00E902B1" w:rsidP="00FF20A0">
            <w:pPr>
              <w:rPr>
                <w:rFonts w:ascii="Calibri" w:hAnsi="Calibri"/>
                <w:color w:val="000000"/>
                <w:sz w:val="22"/>
                <w:szCs w:val="22"/>
                <w:lang w:val="lv-LV" w:eastAsia="lv-LV"/>
              </w:rPr>
            </w:pPr>
          </w:p>
        </w:tc>
      </w:tr>
      <w:tr w:rsidR="00E902B1" w:rsidRPr="00FF20A0" w14:paraId="1E67D234"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E9FF3D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48</w:t>
            </w:r>
          </w:p>
        </w:tc>
        <w:tc>
          <w:tcPr>
            <w:tcW w:w="1867" w:type="dxa"/>
            <w:tcBorders>
              <w:top w:val="nil"/>
              <w:left w:val="nil"/>
              <w:bottom w:val="single" w:sz="4" w:space="0" w:color="auto"/>
              <w:right w:val="single" w:sz="4" w:space="0" w:color="auto"/>
            </w:tcBorders>
            <w:shd w:val="clear" w:color="auto" w:fill="auto"/>
            <w:noWrap/>
            <w:vAlign w:val="bottom"/>
            <w:hideMark/>
          </w:tcPr>
          <w:p w14:paraId="495A1F79"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217650C8" w14:textId="26CE9795"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5305CABE" w14:textId="2776881B" w:rsidR="00E902B1" w:rsidRPr="00FF20A0" w:rsidRDefault="00E902B1" w:rsidP="00FF20A0">
            <w:pPr>
              <w:jc w:val="center"/>
              <w:rPr>
                <w:rFonts w:ascii="Calibri" w:hAnsi="Calibri"/>
                <w:sz w:val="22"/>
                <w:szCs w:val="22"/>
                <w:lang w:val="lv-LV" w:eastAsia="lv-LV"/>
              </w:rPr>
            </w:pPr>
            <w:r w:rsidRPr="00332F78">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203FBCCF"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 xml:space="preserve">Pasaules čempionāts vieglatlētikā veterāniem 10km soļošanā, </w:t>
            </w:r>
          </w:p>
        </w:tc>
        <w:tc>
          <w:tcPr>
            <w:tcW w:w="1276" w:type="dxa"/>
            <w:tcBorders>
              <w:top w:val="nil"/>
              <w:left w:val="nil"/>
              <w:bottom w:val="single" w:sz="4" w:space="0" w:color="auto"/>
              <w:right w:val="single" w:sz="4" w:space="0" w:color="auto"/>
            </w:tcBorders>
            <w:shd w:val="clear" w:color="auto" w:fill="auto"/>
            <w:noWrap/>
            <w:vAlign w:val="bottom"/>
            <w:hideMark/>
          </w:tcPr>
          <w:p w14:paraId="483B0640"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W35</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B6B8FCE"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0878A16A"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300</w:t>
            </w:r>
          </w:p>
        </w:tc>
        <w:tc>
          <w:tcPr>
            <w:tcW w:w="236" w:type="dxa"/>
            <w:gridSpan w:val="2"/>
            <w:tcBorders>
              <w:top w:val="nil"/>
              <w:left w:val="nil"/>
              <w:bottom w:val="nil"/>
              <w:right w:val="nil"/>
            </w:tcBorders>
            <w:shd w:val="clear" w:color="auto" w:fill="auto"/>
            <w:noWrap/>
            <w:vAlign w:val="bottom"/>
            <w:hideMark/>
          </w:tcPr>
          <w:p w14:paraId="16D50F3D"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06B665B0" w14:textId="77777777" w:rsidR="00E902B1" w:rsidRPr="00FF20A0" w:rsidRDefault="00E902B1" w:rsidP="00FF20A0">
            <w:pPr>
              <w:rPr>
                <w:rFonts w:ascii="Calibri" w:hAnsi="Calibri"/>
                <w:color w:val="000000"/>
                <w:sz w:val="22"/>
                <w:szCs w:val="22"/>
                <w:lang w:val="lv-LV" w:eastAsia="lv-LV"/>
              </w:rPr>
            </w:pPr>
          </w:p>
        </w:tc>
      </w:tr>
      <w:tr w:rsidR="00E902B1" w:rsidRPr="00FF20A0" w14:paraId="2AE3CE38"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FF7D06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49</w:t>
            </w:r>
          </w:p>
        </w:tc>
        <w:tc>
          <w:tcPr>
            <w:tcW w:w="1867" w:type="dxa"/>
            <w:tcBorders>
              <w:top w:val="nil"/>
              <w:left w:val="nil"/>
              <w:bottom w:val="single" w:sz="4" w:space="0" w:color="auto"/>
              <w:right w:val="single" w:sz="4" w:space="0" w:color="auto"/>
            </w:tcBorders>
            <w:shd w:val="clear" w:color="auto" w:fill="auto"/>
            <w:noWrap/>
            <w:vAlign w:val="bottom"/>
            <w:hideMark/>
          </w:tcPr>
          <w:p w14:paraId="310221FC"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NOVUSS</w:t>
            </w:r>
          </w:p>
        </w:tc>
        <w:tc>
          <w:tcPr>
            <w:tcW w:w="1843" w:type="dxa"/>
            <w:gridSpan w:val="2"/>
            <w:tcBorders>
              <w:top w:val="nil"/>
              <w:left w:val="nil"/>
              <w:bottom w:val="single" w:sz="4" w:space="0" w:color="auto"/>
              <w:right w:val="single" w:sz="4" w:space="0" w:color="auto"/>
            </w:tcBorders>
            <w:shd w:val="clear" w:color="auto" w:fill="auto"/>
            <w:noWrap/>
            <w:hideMark/>
          </w:tcPr>
          <w:p w14:paraId="39DE86FB" w14:textId="52493274"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28ED1B22" w14:textId="647B5C1E" w:rsidR="00E902B1" w:rsidRPr="00FF20A0" w:rsidRDefault="00E902B1" w:rsidP="00FF20A0">
            <w:pPr>
              <w:jc w:val="center"/>
              <w:rPr>
                <w:rFonts w:ascii="Calibri" w:hAnsi="Calibri"/>
                <w:sz w:val="22"/>
                <w:szCs w:val="22"/>
                <w:lang w:val="lv-LV" w:eastAsia="lv-LV"/>
              </w:rPr>
            </w:pPr>
            <w:r w:rsidRPr="00332F78">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2B36B9ED"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Latvijas dubultspēļu čempionāts novusā sieviešu pāriem</w:t>
            </w:r>
          </w:p>
        </w:tc>
        <w:tc>
          <w:tcPr>
            <w:tcW w:w="1276" w:type="dxa"/>
            <w:tcBorders>
              <w:top w:val="nil"/>
              <w:left w:val="nil"/>
              <w:bottom w:val="single" w:sz="4" w:space="0" w:color="auto"/>
              <w:right w:val="single" w:sz="4" w:space="0" w:color="auto"/>
            </w:tcBorders>
            <w:shd w:val="clear" w:color="auto" w:fill="auto"/>
            <w:noWrap/>
            <w:vAlign w:val="bottom"/>
            <w:hideMark/>
          </w:tcPr>
          <w:p w14:paraId="6D877304"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05449F5"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3CA5E5E4"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437123E9"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67B7FD4" w14:textId="77777777" w:rsidR="00E902B1" w:rsidRPr="00FF20A0" w:rsidRDefault="00E902B1" w:rsidP="00FF20A0">
            <w:pPr>
              <w:rPr>
                <w:rFonts w:ascii="Calibri" w:hAnsi="Calibri"/>
                <w:color w:val="000000"/>
                <w:sz w:val="22"/>
                <w:szCs w:val="22"/>
                <w:lang w:val="lv-LV" w:eastAsia="lv-LV"/>
              </w:rPr>
            </w:pPr>
          </w:p>
        </w:tc>
      </w:tr>
      <w:tr w:rsidR="00E902B1" w:rsidRPr="00FF20A0" w14:paraId="491BE1F9"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6B0AE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50</w:t>
            </w:r>
          </w:p>
        </w:tc>
        <w:tc>
          <w:tcPr>
            <w:tcW w:w="1867" w:type="dxa"/>
            <w:tcBorders>
              <w:top w:val="nil"/>
              <w:left w:val="nil"/>
              <w:bottom w:val="single" w:sz="4" w:space="0" w:color="auto"/>
              <w:right w:val="single" w:sz="4" w:space="0" w:color="auto"/>
            </w:tcBorders>
            <w:shd w:val="clear" w:color="auto" w:fill="auto"/>
            <w:noWrap/>
            <w:vAlign w:val="bottom"/>
            <w:hideMark/>
          </w:tcPr>
          <w:p w14:paraId="258DB0C9"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47C3CE56" w14:textId="63FC0F3E"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3DCF8AE1" w14:textId="23F362CB" w:rsidR="00E902B1" w:rsidRPr="00FF20A0" w:rsidRDefault="00E902B1" w:rsidP="00FF20A0">
            <w:pPr>
              <w:jc w:val="center"/>
              <w:rPr>
                <w:rFonts w:ascii="Calibri" w:hAnsi="Calibri"/>
                <w:color w:val="000000"/>
                <w:sz w:val="22"/>
                <w:szCs w:val="22"/>
                <w:lang w:val="lv-LV" w:eastAsia="lv-LV"/>
              </w:rPr>
            </w:pPr>
            <w:r w:rsidRPr="00332F78">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5E0F9C6C"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dubultspēļu čempionāts novusā jauktajiem pāriem </w:t>
            </w:r>
          </w:p>
        </w:tc>
        <w:tc>
          <w:tcPr>
            <w:tcW w:w="1276" w:type="dxa"/>
            <w:tcBorders>
              <w:top w:val="nil"/>
              <w:left w:val="nil"/>
              <w:bottom w:val="single" w:sz="4" w:space="0" w:color="auto"/>
              <w:right w:val="single" w:sz="4" w:space="0" w:color="auto"/>
            </w:tcBorders>
            <w:shd w:val="clear" w:color="auto" w:fill="auto"/>
            <w:noWrap/>
            <w:vAlign w:val="bottom"/>
            <w:hideMark/>
          </w:tcPr>
          <w:p w14:paraId="17F0CE67"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C2AFFDE"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68A68ED5"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58C28181"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8EF22EE" w14:textId="77777777" w:rsidR="00E902B1" w:rsidRPr="00FF20A0" w:rsidRDefault="00E902B1" w:rsidP="00FF20A0">
            <w:pPr>
              <w:rPr>
                <w:rFonts w:ascii="Calibri" w:hAnsi="Calibri"/>
                <w:color w:val="000000"/>
                <w:sz w:val="22"/>
                <w:szCs w:val="22"/>
                <w:lang w:val="lv-LV" w:eastAsia="lv-LV"/>
              </w:rPr>
            </w:pPr>
          </w:p>
        </w:tc>
      </w:tr>
      <w:tr w:rsidR="00E902B1" w:rsidRPr="00FF20A0" w14:paraId="3FFFEE44"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B8DB4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51</w:t>
            </w:r>
          </w:p>
        </w:tc>
        <w:tc>
          <w:tcPr>
            <w:tcW w:w="1867" w:type="dxa"/>
            <w:tcBorders>
              <w:top w:val="nil"/>
              <w:left w:val="nil"/>
              <w:bottom w:val="single" w:sz="4" w:space="0" w:color="auto"/>
              <w:right w:val="single" w:sz="4" w:space="0" w:color="auto"/>
            </w:tcBorders>
            <w:shd w:val="clear" w:color="auto" w:fill="auto"/>
            <w:noWrap/>
            <w:vAlign w:val="bottom"/>
            <w:hideMark/>
          </w:tcPr>
          <w:p w14:paraId="47C234F9"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GALDA TENISS</w:t>
            </w:r>
          </w:p>
        </w:tc>
        <w:tc>
          <w:tcPr>
            <w:tcW w:w="1843" w:type="dxa"/>
            <w:gridSpan w:val="2"/>
            <w:tcBorders>
              <w:top w:val="nil"/>
              <w:left w:val="nil"/>
              <w:bottom w:val="single" w:sz="4" w:space="0" w:color="auto"/>
              <w:right w:val="single" w:sz="4" w:space="0" w:color="auto"/>
            </w:tcBorders>
            <w:shd w:val="clear" w:color="auto" w:fill="auto"/>
            <w:noWrap/>
            <w:hideMark/>
          </w:tcPr>
          <w:p w14:paraId="0077150B" w14:textId="08E80961"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736EFFA4" w14:textId="016E25ED" w:rsidR="00E902B1" w:rsidRPr="00FF20A0" w:rsidRDefault="00E902B1" w:rsidP="00FF20A0">
            <w:pPr>
              <w:jc w:val="center"/>
              <w:rPr>
                <w:rFonts w:ascii="Calibri" w:hAnsi="Calibri"/>
                <w:color w:val="000000"/>
                <w:sz w:val="22"/>
                <w:szCs w:val="22"/>
                <w:lang w:val="lv-LV" w:eastAsia="lv-LV"/>
              </w:rPr>
            </w:pPr>
            <w:r w:rsidRPr="0031633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04521CB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Republikas 2018./2019.gada sezonas komandu čempionāts galda tenisā</w:t>
            </w:r>
          </w:p>
        </w:tc>
        <w:tc>
          <w:tcPr>
            <w:tcW w:w="1276" w:type="dxa"/>
            <w:tcBorders>
              <w:top w:val="nil"/>
              <w:left w:val="nil"/>
              <w:bottom w:val="single" w:sz="4" w:space="0" w:color="auto"/>
              <w:right w:val="single" w:sz="4" w:space="0" w:color="auto"/>
            </w:tcBorders>
            <w:shd w:val="clear" w:color="auto" w:fill="auto"/>
            <w:noWrap/>
            <w:vAlign w:val="bottom"/>
            <w:hideMark/>
          </w:tcPr>
          <w:p w14:paraId="5D2420F2"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E10D1E9"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7651A3FE"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350D4B00"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A02FF10" w14:textId="77777777" w:rsidR="00E902B1" w:rsidRPr="00FF20A0" w:rsidRDefault="00E902B1" w:rsidP="00FF20A0">
            <w:pPr>
              <w:rPr>
                <w:rFonts w:ascii="Calibri" w:hAnsi="Calibri"/>
                <w:color w:val="000000"/>
                <w:sz w:val="22"/>
                <w:szCs w:val="22"/>
                <w:lang w:val="lv-LV" w:eastAsia="lv-LV"/>
              </w:rPr>
            </w:pPr>
          </w:p>
        </w:tc>
      </w:tr>
      <w:tr w:rsidR="00E902B1" w:rsidRPr="00FF20A0" w14:paraId="1B6386AB"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647E4B"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52</w:t>
            </w:r>
          </w:p>
        </w:tc>
        <w:tc>
          <w:tcPr>
            <w:tcW w:w="1867" w:type="dxa"/>
            <w:tcBorders>
              <w:top w:val="nil"/>
              <w:left w:val="nil"/>
              <w:bottom w:val="single" w:sz="4" w:space="0" w:color="auto"/>
              <w:right w:val="single" w:sz="4" w:space="0" w:color="auto"/>
            </w:tcBorders>
            <w:shd w:val="clear" w:color="auto" w:fill="auto"/>
            <w:noWrap/>
            <w:vAlign w:val="bottom"/>
            <w:hideMark/>
          </w:tcPr>
          <w:p w14:paraId="224DEA0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2218B04B" w14:textId="003C9883"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282FF03C" w14:textId="2E9A2CB7" w:rsidR="00E902B1" w:rsidRPr="00FF20A0" w:rsidRDefault="00E902B1" w:rsidP="00FF20A0">
            <w:pPr>
              <w:jc w:val="center"/>
              <w:rPr>
                <w:rFonts w:ascii="Calibri" w:hAnsi="Calibri"/>
                <w:color w:val="000000"/>
                <w:sz w:val="22"/>
                <w:szCs w:val="22"/>
                <w:lang w:val="lv-LV" w:eastAsia="lv-LV"/>
              </w:rPr>
            </w:pPr>
            <w:r w:rsidRPr="0031633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521FF01C"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Republikas 2018./2019.gada sezonas komandu čempionāts galda tenisā</w:t>
            </w:r>
          </w:p>
        </w:tc>
        <w:tc>
          <w:tcPr>
            <w:tcW w:w="1276" w:type="dxa"/>
            <w:tcBorders>
              <w:top w:val="nil"/>
              <w:left w:val="nil"/>
              <w:bottom w:val="single" w:sz="4" w:space="0" w:color="auto"/>
              <w:right w:val="single" w:sz="4" w:space="0" w:color="auto"/>
            </w:tcBorders>
            <w:shd w:val="clear" w:color="auto" w:fill="auto"/>
            <w:noWrap/>
            <w:vAlign w:val="bottom"/>
            <w:hideMark/>
          </w:tcPr>
          <w:p w14:paraId="2E4B327F"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5DD0130"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5A835A1D"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7C24F5E7"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0FAAA49" w14:textId="77777777" w:rsidR="00E902B1" w:rsidRPr="00FF20A0" w:rsidRDefault="00E902B1" w:rsidP="00FF20A0">
            <w:pPr>
              <w:rPr>
                <w:rFonts w:ascii="Calibri" w:hAnsi="Calibri"/>
                <w:color w:val="000000"/>
                <w:sz w:val="22"/>
                <w:szCs w:val="22"/>
                <w:lang w:val="lv-LV" w:eastAsia="lv-LV"/>
              </w:rPr>
            </w:pPr>
          </w:p>
        </w:tc>
      </w:tr>
      <w:tr w:rsidR="00E902B1" w:rsidRPr="00FF20A0" w14:paraId="535F9CA5"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43200E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53</w:t>
            </w:r>
          </w:p>
        </w:tc>
        <w:tc>
          <w:tcPr>
            <w:tcW w:w="1867" w:type="dxa"/>
            <w:tcBorders>
              <w:top w:val="nil"/>
              <w:left w:val="nil"/>
              <w:bottom w:val="single" w:sz="4" w:space="0" w:color="auto"/>
              <w:right w:val="single" w:sz="4" w:space="0" w:color="auto"/>
            </w:tcBorders>
            <w:shd w:val="clear" w:color="auto" w:fill="auto"/>
            <w:noWrap/>
            <w:vAlign w:val="bottom"/>
            <w:hideMark/>
          </w:tcPr>
          <w:p w14:paraId="1D5A3D6C"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29F309FD" w14:textId="185C9E27"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6BD2F9C3" w14:textId="3067D84F" w:rsidR="00E902B1" w:rsidRPr="00FF20A0" w:rsidRDefault="00E902B1" w:rsidP="00FF20A0">
            <w:pPr>
              <w:jc w:val="center"/>
              <w:rPr>
                <w:rFonts w:ascii="Calibri" w:hAnsi="Calibri"/>
                <w:color w:val="000000"/>
                <w:sz w:val="22"/>
                <w:szCs w:val="22"/>
                <w:lang w:val="lv-LV" w:eastAsia="lv-LV"/>
              </w:rPr>
            </w:pPr>
            <w:r w:rsidRPr="0031633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17C4994A"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Republikas 2018./2019.gada sezonas komandu čempionāts galda tenisā</w:t>
            </w:r>
          </w:p>
        </w:tc>
        <w:tc>
          <w:tcPr>
            <w:tcW w:w="1276" w:type="dxa"/>
            <w:tcBorders>
              <w:top w:val="nil"/>
              <w:left w:val="nil"/>
              <w:bottom w:val="single" w:sz="4" w:space="0" w:color="auto"/>
              <w:right w:val="single" w:sz="4" w:space="0" w:color="auto"/>
            </w:tcBorders>
            <w:shd w:val="clear" w:color="auto" w:fill="auto"/>
            <w:noWrap/>
            <w:vAlign w:val="bottom"/>
            <w:hideMark/>
          </w:tcPr>
          <w:p w14:paraId="6C3971A4"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2C97E89"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37084595"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36229B0"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7E6267E" w14:textId="77777777" w:rsidR="00E902B1" w:rsidRPr="00FF20A0" w:rsidRDefault="00E902B1" w:rsidP="00FF20A0">
            <w:pPr>
              <w:rPr>
                <w:rFonts w:ascii="Calibri" w:hAnsi="Calibri"/>
                <w:color w:val="000000"/>
                <w:sz w:val="22"/>
                <w:szCs w:val="22"/>
                <w:lang w:val="lv-LV" w:eastAsia="lv-LV"/>
              </w:rPr>
            </w:pPr>
          </w:p>
        </w:tc>
      </w:tr>
      <w:tr w:rsidR="00E902B1" w:rsidRPr="00FF20A0" w14:paraId="15971FBE"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6093CF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54</w:t>
            </w:r>
          </w:p>
        </w:tc>
        <w:tc>
          <w:tcPr>
            <w:tcW w:w="1867" w:type="dxa"/>
            <w:tcBorders>
              <w:top w:val="nil"/>
              <w:left w:val="nil"/>
              <w:bottom w:val="single" w:sz="4" w:space="0" w:color="auto"/>
              <w:right w:val="single" w:sz="4" w:space="0" w:color="auto"/>
            </w:tcBorders>
            <w:shd w:val="clear" w:color="auto" w:fill="auto"/>
            <w:noWrap/>
            <w:vAlign w:val="bottom"/>
            <w:hideMark/>
          </w:tcPr>
          <w:p w14:paraId="7B73723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16F29110" w14:textId="13FF02D5"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72B3D2E0" w14:textId="6D7FB2BD" w:rsidR="00E902B1" w:rsidRPr="00FF20A0" w:rsidRDefault="00E902B1" w:rsidP="00FF20A0">
            <w:pPr>
              <w:jc w:val="center"/>
              <w:rPr>
                <w:rFonts w:ascii="Calibri" w:hAnsi="Calibri"/>
                <w:color w:val="000000"/>
                <w:sz w:val="22"/>
                <w:szCs w:val="22"/>
                <w:lang w:val="lv-LV" w:eastAsia="lv-LV"/>
              </w:rPr>
            </w:pPr>
            <w:r w:rsidRPr="00316337">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77ADC0D3"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Republikas 2018./2019.gada sezonas </w:t>
            </w:r>
            <w:r w:rsidRPr="00FF20A0">
              <w:rPr>
                <w:rFonts w:ascii="Calibri" w:hAnsi="Calibri"/>
                <w:color w:val="000000"/>
                <w:sz w:val="22"/>
                <w:szCs w:val="22"/>
                <w:lang w:val="lv-LV" w:eastAsia="lv-LV"/>
              </w:rPr>
              <w:lastRenderedPageBreak/>
              <w:t>komandu čempionāts galda tenisā</w:t>
            </w:r>
          </w:p>
        </w:tc>
        <w:tc>
          <w:tcPr>
            <w:tcW w:w="1276" w:type="dxa"/>
            <w:tcBorders>
              <w:top w:val="nil"/>
              <w:left w:val="nil"/>
              <w:bottom w:val="single" w:sz="4" w:space="0" w:color="auto"/>
              <w:right w:val="single" w:sz="4" w:space="0" w:color="auto"/>
            </w:tcBorders>
            <w:shd w:val="clear" w:color="auto" w:fill="auto"/>
            <w:noWrap/>
            <w:vAlign w:val="bottom"/>
            <w:hideMark/>
          </w:tcPr>
          <w:p w14:paraId="5FCB5CC1"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lastRenderedPageBreak/>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7B24CEE"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2E3E00C2"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1BAFD218"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431B9E5D" w14:textId="77777777" w:rsidR="00E902B1" w:rsidRPr="00FF20A0" w:rsidRDefault="00E902B1" w:rsidP="00FF20A0">
            <w:pPr>
              <w:rPr>
                <w:rFonts w:ascii="Calibri" w:hAnsi="Calibri"/>
                <w:color w:val="000000"/>
                <w:sz w:val="22"/>
                <w:szCs w:val="22"/>
                <w:lang w:val="lv-LV" w:eastAsia="lv-LV"/>
              </w:rPr>
            </w:pPr>
          </w:p>
        </w:tc>
      </w:tr>
      <w:tr w:rsidR="00E902B1" w:rsidRPr="00FF20A0" w14:paraId="639465C9"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1A97A3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lastRenderedPageBreak/>
              <w:t>55</w:t>
            </w:r>
          </w:p>
        </w:tc>
        <w:tc>
          <w:tcPr>
            <w:tcW w:w="1867" w:type="dxa"/>
            <w:tcBorders>
              <w:top w:val="nil"/>
              <w:left w:val="nil"/>
              <w:bottom w:val="single" w:sz="4" w:space="0" w:color="auto"/>
              <w:right w:val="single" w:sz="4" w:space="0" w:color="auto"/>
            </w:tcBorders>
            <w:shd w:val="clear" w:color="auto" w:fill="auto"/>
            <w:noWrap/>
            <w:vAlign w:val="bottom"/>
            <w:hideMark/>
          </w:tcPr>
          <w:p w14:paraId="3DC260AE"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6503BEBD" w14:textId="12441BCF"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5BB93618" w14:textId="271FC537"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6B5D23F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Republikas 2018./2019.gada sezonas komandu čempionāts galda tenisā</w:t>
            </w:r>
          </w:p>
        </w:tc>
        <w:tc>
          <w:tcPr>
            <w:tcW w:w="1276" w:type="dxa"/>
            <w:tcBorders>
              <w:top w:val="nil"/>
              <w:left w:val="nil"/>
              <w:bottom w:val="single" w:sz="4" w:space="0" w:color="auto"/>
              <w:right w:val="single" w:sz="4" w:space="0" w:color="auto"/>
            </w:tcBorders>
            <w:shd w:val="clear" w:color="auto" w:fill="auto"/>
            <w:noWrap/>
            <w:vAlign w:val="bottom"/>
            <w:hideMark/>
          </w:tcPr>
          <w:p w14:paraId="6F398E20"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E0E41E9"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54034ADB"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1D5B8AC7"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BE7B840" w14:textId="77777777" w:rsidR="00E902B1" w:rsidRPr="00FF20A0" w:rsidRDefault="00E902B1" w:rsidP="00FF20A0">
            <w:pPr>
              <w:rPr>
                <w:rFonts w:ascii="Calibri" w:hAnsi="Calibri"/>
                <w:color w:val="000000"/>
                <w:sz w:val="22"/>
                <w:szCs w:val="22"/>
                <w:lang w:val="lv-LV" w:eastAsia="lv-LV"/>
              </w:rPr>
            </w:pPr>
          </w:p>
        </w:tc>
      </w:tr>
      <w:tr w:rsidR="00E902B1" w:rsidRPr="00FF20A0" w14:paraId="574EBE1C"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F11B77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56</w:t>
            </w:r>
          </w:p>
        </w:tc>
        <w:tc>
          <w:tcPr>
            <w:tcW w:w="1867" w:type="dxa"/>
            <w:tcBorders>
              <w:top w:val="nil"/>
              <w:left w:val="nil"/>
              <w:bottom w:val="single" w:sz="4" w:space="0" w:color="auto"/>
              <w:right w:val="single" w:sz="4" w:space="0" w:color="auto"/>
            </w:tcBorders>
            <w:shd w:val="clear" w:color="auto" w:fill="auto"/>
            <w:noWrap/>
            <w:vAlign w:val="bottom"/>
            <w:hideMark/>
          </w:tcPr>
          <w:p w14:paraId="75B9570E" w14:textId="77777777" w:rsidR="00E902B1" w:rsidRPr="00FF20A0" w:rsidRDefault="00E902B1" w:rsidP="00FF20A0">
            <w:pPr>
              <w:rPr>
                <w:rFonts w:ascii="Calibri" w:hAnsi="Calibri"/>
                <w:color w:val="FF0000"/>
                <w:sz w:val="22"/>
                <w:szCs w:val="22"/>
                <w:lang w:val="lv-LV" w:eastAsia="lv-LV"/>
              </w:rPr>
            </w:pPr>
            <w:r w:rsidRPr="00FF20A0">
              <w:rPr>
                <w:rFonts w:ascii="Calibri" w:hAnsi="Calibri"/>
                <w:color w:val="FF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hideMark/>
          </w:tcPr>
          <w:p w14:paraId="624D9EB5" w14:textId="3B173126"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hideMark/>
          </w:tcPr>
          <w:p w14:paraId="56CE71E0" w14:textId="39A55D58" w:rsidR="00E902B1" w:rsidRPr="00FF20A0" w:rsidRDefault="00E902B1" w:rsidP="00FF20A0">
            <w:pPr>
              <w:jc w:val="center"/>
              <w:rPr>
                <w:rFonts w:ascii="Calibri" w:hAnsi="Calibri"/>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48F37C5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Republikas 2018./2019.gada sezonas komandu čempionāts galda tenisā</w:t>
            </w:r>
          </w:p>
        </w:tc>
        <w:tc>
          <w:tcPr>
            <w:tcW w:w="1276" w:type="dxa"/>
            <w:tcBorders>
              <w:top w:val="nil"/>
              <w:left w:val="nil"/>
              <w:bottom w:val="single" w:sz="4" w:space="0" w:color="auto"/>
              <w:right w:val="single" w:sz="4" w:space="0" w:color="auto"/>
            </w:tcBorders>
            <w:shd w:val="clear" w:color="auto" w:fill="auto"/>
            <w:noWrap/>
            <w:vAlign w:val="bottom"/>
            <w:hideMark/>
          </w:tcPr>
          <w:p w14:paraId="3FF5C08A"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1E84B0B"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5793C7D3"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5B65D9E5"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D6503C6" w14:textId="77777777" w:rsidR="00E902B1" w:rsidRPr="00FF20A0" w:rsidRDefault="00E902B1" w:rsidP="00FF20A0">
            <w:pPr>
              <w:rPr>
                <w:rFonts w:ascii="Calibri" w:hAnsi="Calibri"/>
                <w:color w:val="000000"/>
                <w:sz w:val="22"/>
                <w:szCs w:val="22"/>
                <w:lang w:val="lv-LV" w:eastAsia="lv-LV"/>
              </w:rPr>
            </w:pPr>
          </w:p>
        </w:tc>
      </w:tr>
      <w:tr w:rsidR="00E902B1" w:rsidRPr="00FF20A0" w14:paraId="6FBA7BDB"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2E029B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57</w:t>
            </w:r>
          </w:p>
        </w:tc>
        <w:tc>
          <w:tcPr>
            <w:tcW w:w="1867" w:type="dxa"/>
            <w:tcBorders>
              <w:top w:val="nil"/>
              <w:left w:val="nil"/>
              <w:bottom w:val="single" w:sz="4" w:space="0" w:color="auto"/>
              <w:right w:val="single" w:sz="4" w:space="0" w:color="auto"/>
            </w:tcBorders>
            <w:shd w:val="clear" w:color="auto" w:fill="auto"/>
            <w:noWrap/>
            <w:vAlign w:val="bottom"/>
            <w:hideMark/>
          </w:tcPr>
          <w:p w14:paraId="6CAC25E4"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PELDĒŠANA</w:t>
            </w:r>
          </w:p>
        </w:tc>
        <w:tc>
          <w:tcPr>
            <w:tcW w:w="1843" w:type="dxa"/>
            <w:gridSpan w:val="2"/>
            <w:tcBorders>
              <w:top w:val="nil"/>
              <w:left w:val="nil"/>
              <w:bottom w:val="single" w:sz="4" w:space="0" w:color="auto"/>
              <w:right w:val="single" w:sz="4" w:space="0" w:color="auto"/>
            </w:tcBorders>
            <w:shd w:val="clear" w:color="auto" w:fill="auto"/>
            <w:noWrap/>
            <w:hideMark/>
          </w:tcPr>
          <w:p w14:paraId="23369DAF" w14:textId="46C68E04"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014C04BD" w14:textId="094005DD"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5C5E890C"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XV ziemas peldēšanas čempionāts</w:t>
            </w:r>
          </w:p>
        </w:tc>
        <w:tc>
          <w:tcPr>
            <w:tcW w:w="1276" w:type="dxa"/>
            <w:tcBorders>
              <w:top w:val="nil"/>
              <w:left w:val="nil"/>
              <w:bottom w:val="single" w:sz="4" w:space="0" w:color="auto"/>
              <w:right w:val="single" w:sz="4" w:space="0" w:color="auto"/>
            </w:tcBorders>
            <w:shd w:val="clear" w:color="auto" w:fill="auto"/>
            <w:noWrap/>
            <w:vAlign w:val="bottom"/>
            <w:hideMark/>
          </w:tcPr>
          <w:p w14:paraId="31BC68A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V40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407A51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54541AD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100</w:t>
            </w:r>
          </w:p>
        </w:tc>
        <w:tc>
          <w:tcPr>
            <w:tcW w:w="236" w:type="dxa"/>
            <w:gridSpan w:val="2"/>
            <w:tcBorders>
              <w:top w:val="nil"/>
              <w:left w:val="nil"/>
              <w:bottom w:val="nil"/>
              <w:right w:val="nil"/>
            </w:tcBorders>
            <w:shd w:val="clear" w:color="auto" w:fill="auto"/>
            <w:noWrap/>
            <w:vAlign w:val="bottom"/>
            <w:hideMark/>
          </w:tcPr>
          <w:p w14:paraId="3996CDF9"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968ACCF" w14:textId="77777777" w:rsidR="00E902B1" w:rsidRPr="00FF20A0" w:rsidRDefault="00E902B1" w:rsidP="00FF20A0">
            <w:pPr>
              <w:rPr>
                <w:rFonts w:ascii="Calibri" w:hAnsi="Calibri"/>
                <w:color w:val="000000"/>
                <w:sz w:val="22"/>
                <w:szCs w:val="22"/>
                <w:lang w:val="lv-LV" w:eastAsia="lv-LV"/>
              </w:rPr>
            </w:pPr>
          </w:p>
        </w:tc>
      </w:tr>
      <w:tr w:rsidR="00E902B1" w:rsidRPr="00FF20A0" w14:paraId="2E1271C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02E67A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58</w:t>
            </w:r>
          </w:p>
        </w:tc>
        <w:tc>
          <w:tcPr>
            <w:tcW w:w="1867" w:type="dxa"/>
            <w:tcBorders>
              <w:top w:val="nil"/>
              <w:left w:val="nil"/>
              <w:bottom w:val="single" w:sz="4" w:space="0" w:color="auto"/>
              <w:right w:val="single" w:sz="4" w:space="0" w:color="auto"/>
            </w:tcBorders>
            <w:shd w:val="clear" w:color="auto" w:fill="auto"/>
            <w:noWrap/>
            <w:vAlign w:val="bottom"/>
            <w:hideMark/>
          </w:tcPr>
          <w:p w14:paraId="6F4B95D5"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ORIENTĒŠANĀS SPORTS</w:t>
            </w:r>
          </w:p>
        </w:tc>
        <w:tc>
          <w:tcPr>
            <w:tcW w:w="1843" w:type="dxa"/>
            <w:gridSpan w:val="2"/>
            <w:tcBorders>
              <w:top w:val="nil"/>
              <w:left w:val="nil"/>
              <w:bottom w:val="single" w:sz="4" w:space="0" w:color="auto"/>
              <w:right w:val="single" w:sz="4" w:space="0" w:color="auto"/>
            </w:tcBorders>
            <w:shd w:val="clear" w:color="auto" w:fill="auto"/>
            <w:noWrap/>
            <w:hideMark/>
          </w:tcPr>
          <w:p w14:paraId="41C00B9B" w14:textId="091030B0"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7F8A23A1" w14:textId="082077A8"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7185CE0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orientēšanās sportā pagarinātajā distancē</w:t>
            </w:r>
          </w:p>
        </w:tc>
        <w:tc>
          <w:tcPr>
            <w:tcW w:w="1276" w:type="dxa"/>
            <w:tcBorders>
              <w:top w:val="nil"/>
              <w:left w:val="nil"/>
              <w:bottom w:val="single" w:sz="4" w:space="0" w:color="auto"/>
              <w:right w:val="single" w:sz="4" w:space="0" w:color="auto"/>
            </w:tcBorders>
            <w:shd w:val="clear" w:color="auto" w:fill="auto"/>
            <w:noWrap/>
            <w:vAlign w:val="bottom"/>
            <w:hideMark/>
          </w:tcPr>
          <w:p w14:paraId="353DA3C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M50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8C1F7C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644B038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50</w:t>
            </w:r>
          </w:p>
        </w:tc>
        <w:tc>
          <w:tcPr>
            <w:tcW w:w="236" w:type="dxa"/>
            <w:gridSpan w:val="2"/>
            <w:tcBorders>
              <w:top w:val="nil"/>
              <w:left w:val="nil"/>
              <w:bottom w:val="nil"/>
              <w:right w:val="nil"/>
            </w:tcBorders>
            <w:shd w:val="clear" w:color="auto" w:fill="auto"/>
            <w:noWrap/>
            <w:vAlign w:val="bottom"/>
            <w:hideMark/>
          </w:tcPr>
          <w:p w14:paraId="2CD420E6"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0FEE7E0" w14:textId="77777777" w:rsidR="00E902B1" w:rsidRPr="00FF20A0" w:rsidRDefault="00E902B1" w:rsidP="00FF20A0">
            <w:pPr>
              <w:rPr>
                <w:rFonts w:ascii="Calibri" w:hAnsi="Calibri"/>
                <w:color w:val="000000"/>
                <w:sz w:val="22"/>
                <w:szCs w:val="22"/>
                <w:lang w:val="lv-LV" w:eastAsia="lv-LV"/>
              </w:rPr>
            </w:pPr>
          </w:p>
        </w:tc>
      </w:tr>
      <w:tr w:rsidR="00E902B1" w:rsidRPr="00FF20A0" w14:paraId="34F79336"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4A41E1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59</w:t>
            </w:r>
          </w:p>
        </w:tc>
        <w:tc>
          <w:tcPr>
            <w:tcW w:w="1867" w:type="dxa"/>
            <w:tcBorders>
              <w:top w:val="nil"/>
              <w:left w:val="nil"/>
              <w:bottom w:val="single" w:sz="4" w:space="0" w:color="auto"/>
              <w:right w:val="single" w:sz="4" w:space="0" w:color="auto"/>
            </w:tcBorders>
            <w:shd w:val="clear" w:color="auto" w:fill="auto"/>
            <w:noWrap/>
            <w:vAlign w:val="bottom"/>
            <w:hideMark/>
          </w:tcPr>
          <w:p w14:paraId="772210D2"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70EC2D4A" w14:textId="2803D723"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2F926A64" w14:textId="38DA2324"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1F085792"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w:t>
            </w:r>
            <w:proofErr w:type="gramStart"/>
            <w:r w:rsidRPr="00FF20A0">
              <w:rPr>
                <w:rFonts w:ascii="Calibri" w:hAnsi="Calibri"/>
                <w:color w:val="000000"/>
                <w:sz w:val="22"/>
                <w:szCs w:val="22"/>
                <w:lang w:val="lv-LV" w:eastAsia="lv-LV"/>
              </w:rPr>
              <w:t xml:space="preserve">  </w:t>
            </w:r>
            <w:proofErr w:type="gramEnd"/>
            <w:r w:rsidRPr="00FF20A0">
              <w:rPr>
                <w:rFonts w:ascii="Calibri" w:hAnsi="Calibri"/>
                <w:color w:val="000000"/>
                <w:sz w:val="22"/>
                <w:szCs w:val="22"/>
                <w:lang w:val="lv-LV" w:eastAsia="lv-LV"/>
              </w:rPr>
              <w:t>čempionāts orientēšanās sportā garajā distancē</w:t>
            </w:r>
          </w:p>
        </w:tc>
        <w:tc>
          <w:tcPr>
            <w:tcW w:w="1276" w:type="dxa"/>
            <w:tcBorders>
              <w:top w:val="nil"/>
              <w:left w:val="nil"/>
              <w:bottom w:val="single" w:sz="4" w:space="0" w:color="auto"/>
              <w:right w:val="single" w:sz="4" w:space="0" w:color="auto"/>
            </w:tcBorders>
            <w:shd w:val="clear" w:color="auto" w:fill="auto"/>
            <w:noWrap/>
            <w:vAlign w:val="bottom"/>
            <w:hideMark/>
          </w:tcPr>
          <w:p w14:paraId="1E143C54"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M75</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95B3684"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3.vieta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0B470AD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50</w:t>
            </w:r>
          </w:p>
        </w:tc>
        <w:tc>
          <w:tcPr>
            <w:tcW w:w="236" w:type="dxa"/>
            <w:gridSpan w:val="2"/>
            <w:tcBorders>
              <w:top w:val="nil"/>
              <w:left w:val="nil"/>
              <w:bottom w:val="nil"/>
              <w:right w:val="nil"/>
            </w:tcBorders>
            <w:shd w:val="clear" w:color="auto" w:fill="auto"/>
            <w:noWrap/>
            <w:vAlign w:val="bottom"/>
            <w:hideMark/>
          </w:tcPr>
          <w:p w14:paraId="3F76DBDA"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4DDD1190" w14:textId="77777777" w:rsidR="00E902B1" w:rsidRPr="00FF20A0" w:rsidRDefault="00E902B1" w:rsidP="00FF20A0">
            <w:pPr>
              <w:rPr>
                <w:rFonts w:ascii="Calibri" w:hAnsi="Calibri"/>
                <w:color w:val="000000"/>
                <w:sz w:val="22"/>
                <w:szCs w:val="22"/>
                <w:lang w:val="lv-LV" w:eastAsia="lv-LV"/>
              </w:rPr>
            </w:pPr>
          </w:p>
        </w:tc>
      </w:tr>
      <w:tr w:rsidR="00E902B1" w:rsidRPr="00FF20A0" w14:paraId="05758970"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8D7468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60</w:t>
            </w:r>
          </w:p>
        </w:tc>
        <w:tc>
          <w:tcPr>
            <w:tcW w:w="1867" w:type="dxa"/>
            <w:tcBorders>
              <w:top w:val="nil"/>
              <w:left w:val="nil"/>
              <w:bottom w:val="single" w:sz="4" w:space="0" w:color="auto"/>
              <w:right w:val="single" w:sz="4" w:space="0" w:color="auto"/>
            </w:tcBorders>
            <w:shd w:val="clear" w:color="auto" w:fill="auto"/>
            <w:noWrap/>
            <w:vAlign w:val="bottom"/>
            <w:hideMark/>
          </w:tcPr>
          <w:p w14:paraId="15BA511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nil"/>
            </w:tcBorders>
            <w:shd w:val="clear" w:color="auto" w:fill="auto"/>
            <w:noWrap/>
            <w:hideMark/>
          </w:tcPr>
          <w:p w14:paraId="27C585DF" w14:textId="46352C19" w:rsidR="00E902B1" w:rsidRPr="00FF20A0" w:rsidRDefault="00E902B1" w:rsidP="00FF20A0">
            <w:pPr>
              <w:rPr>
                <w:rFonts w:ascii="Calibri" w:hAnsi="Calibri"/>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single" w:sz="4" w:space="0" w:color="auto"/>
              <w:bottom w:val="single" w:sz="4" w:space="0" w:color="auto"/>
              <w:right w:val="nil"/>
            </w:tcBorders>
            <w:shd w:val="clear" w:color="auto" w:fill="auto"/>
            <w:noWrap/>
            <w:hideMark/>
          </w:tcPr>
          <w:p w14:paraId="5FAD7D6C" w14:textId="7226C9C8"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single" w:sz="4" w:space="0" w:color="auto"/>
              <w:bottom w:val="single" w:sz="4" w:space="0" w:color="auto"/>
              <w:right w:val="single" w:sz="4" w:space="0" w:color="auto"/>
            </w:tcBorders>
            <w:shd w:val="clear" w:color="auto" w:fill="auto"/>
            <w:noWrap/>
            <w:vAlign w:val="bottom"/>
            <w:hideMark/>
          </w:tcPr>
          <w:p w14:paraId="1DB18808"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orientēšanās sportā vidējā distancē</w:t>
            </w:r>
          </w:p>
        </w:tc>
        <w:tc>
          <w:tcPr>
            <w:tcW w:w="1276" w:type="dxa"/>
            <w:tcBorders>
              <w:top w:val="nil"/>
              <w:left w:val="nil"/>
              <w:bottom w:val="single" w:sz="4" w:space="0" w:color="auto"/>
              <w:right w:val="single" w:sz="4" w:space="0" w:color="auto"/>
            </w:tcBorders>
            <w:shd w:val="clear" w:color="auto" w:fill="auto"/>
            <w:noWrap/>
            <w:vAlign w:val="bottom"/>
            <w:hideMark/>
          </w:tcPr>
          <w:p w14:paraId="3EBC4EAF"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W21</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92356C1"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center"/>
            <w:hideMark/>
          </w:tcPr>
          <w:p w14:paraId="3BC4196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6D0E9453"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635D182E" w14:textId="77777777" w:rsidR="00E902B1" w:rsidRPr="00FF20A0" w:rsidRDefault="00E902B1" w:rsidP="00FF20A0">
            <w:pPr>
              <w:rPr>
                <w:rFonts w:ascii="Calibri" w:hAnsi="Calibri"/>
                <w:color w:val="000000"/>
                <w:sz w:val="22"/>
                <w:szCs w:val="22"/>
                <w:lang w:val="lv-LV" w:eastAsia="lv-LV"/>
              </w:rPr>
            </w:pPr>
          </w:p>
        </w:tc>
      </w:tr>
      <w:tr w:rsidR="00E902B1" w:rsidRPr="00FF20A0" w14:paraId="2FFDA8AF"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926304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61</w:t>
            </w:r>
          </w:p>
        </w:tc>
        <w:tc>
          <w:tcPr>
            <w:tcW w:w="1867" w:type="dxa"/>
            <w:tcBorders>
              <w:top w:val="nil"/>
              <w:left w:val="nil"/>
              <w:bottom w:val="nil"/>
              <w:right w:val="nil"/>
            </w:tcBorders>
            <w:shd w:val="clear" w:color="auto" w:fill="auto"/>
            <w:noWrap/>
            <w:vAlign w:val="bottom"/>
            <w:hideMark/>
          </w:tcPr>
          <w:p w14:paraId="1917F708" w14:textId="77777777" w:rsidR="00E902B1" w:rsidRPr="00FF20A0" w:rsidRDefault="00E902B1" w:rsidP="00FF20A0">
            <w:pPr>
              <w:rPr>
                <w:rFonts w:ascii="Calibri" w:hAnsi="Calibri"/>
                <w:color w:val="000000"/>
                <w:sz w:val="22"/>
                <w:szCs w:val="22"/>
                <w:lang w:val="lv-LV" w:eastAsia="lv-LV"/>
              </w:rPr>
            </w:pPr>
          </w:p>
        </w:tc>
        <w:tc>
          <w:tcPr>
            <w:tcW w:w="1843" w:type="dxa"/>
            <w:gridSpan w:val="2"/>
            <w:tcBorders>
              <w:top w:val="nil"/>
              <w:left w:val="single" w:sz="4" w:space="0" w:color="auto"/>
              <w:bottom w:val="single" w:sz="4" w:space="0" w:color="auto"/>
              <w:right w:val="single" w:sz="4" w:space="0" w:color="auto"/>
            </w:tcBorders>
            <w:shd w:val="clear" w:color="auto" w:fill="auto"/>
            <w:noWrap/>
            <w:hideMark/>
          </w:tcPr>
          <w:p w14:paraId="476CA773" w14:textId="1E55F8A3"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2E60D3CD" w14:textId="132541AC"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53AA1DF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orientēšanās sportā pagarinātajā distancē</w:t>
            </w:r>
          </w:p>
        </w:tc>
        <w:tc>
          <w:tcPr>
            <w:tcW w:w="1276" w:type="dxa"/>
            <w:tcBorders>
              <w:top w:val="nil"/>
              <w:left w:val="nil"/>
              <w:bottom w:val="single" w:sz="4" w:space="0" w:color="auto"/>
              <w:right w:val="single" w:sz="4" w:space="0" w:color="auto"/>
            </w:tcBorders>
            <w:shd w:val="clear" w:color="auto" w:fill="auto"/>
            <w:noWrap/>
            <w:vAlign w:val="bottom"/>
            <w:hideMark/>
          </w:tcPr>
          <w:p w14:paraId="404C52F0"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W21</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4B16A298"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3E68802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4A093754"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E9C5F37" w14:textId="77777777" w:rsidR="00E902B1" w:rsidRPr="00FF20A0" w:rsidRDefault="00E902B1" w:rsidP="00FF20A0">
            <w:pPr>
              <w:rPr>
                <w:rFonts w:ascii="Calibri" w:hAnsi="Calibri"/>
                <w:color w:val="000000"/>
                <w:sz w:val="22"/>
                <w:szCs w:val="22"/>
                <w:lang w:val="lv-LV" w:eastAsia="lv-LV"/>
              </w:rPr>
            </w:pPr>
          </w:p>
        </w:tc>
      </w:tr>
      <w:tr w:rsidR="00E902B1" w:rsidRPr="00FF20A0" w14:paraId="56178D44"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3D040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62</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0CD0AB88"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TAKU ORIENTĒŠANĀS</w:t>
            </w:r>
          </w:p>
        </w:tc>
        <w:tc>
          <w:tcPr>
            <w:tcW w:w="1843" w:type="dxa"/>
            <w:gridSpan w:val="2"/>
            <w:tcBorders>
              <w:top w:val="nil"/>
              <w:left w:val="nil"/>
              <w:bottom w:val="single" w:sz="4" w:space="0" w:color="auto"/>
              <w:right w:val="single" w:sz="4" w:space="0" w:color="auto"/>
            </w:tcBorders>
            <w:shd w:val="clear" w:color="auto" w:fill="auto"/>
            <w:noWrap/>
            <w:hideMark/>
          </w:tcPr>
          <w:p w14:paraId="3C514737" w14:textId="504E69AF"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1525D569" w14:textId="39FF2344"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000000" w:fill="FFFFFF"/>
            <w:noWrap/>
            <w:vAlign w:val="bottom"/>
            <w:hideMark/>
          </w:tcPr>
          <w:p w14:paraId="6778DB1C"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absolūtais čempionāts taku orientēšanā</w:t>
            </w:r>
          </w:p>
        </w:tc>
        <w:tc>
          <w:tcPr>
            <w:tcW w:w="1276" w:type="dxa"/>
            <w:tcBorders>
              <w:top w:val="nil"/>
              <w:left w:val="nil"/>
              <w:bottom w:val="single" w:sz="4" w:space="0" w:color="auto"/>
              <w:right w:val="single" w:sz="4" w:space="0" w:color="auto"/>
            </w:tcBorders>
            <w:shd w:val="clear" w:color="000000" w:fill="FFFFFF"/>
            <w:noWrap/>
            <w:vAlign w:val="bottom"/>
            <w:hideMark/>
          </w:tcPr>
          <w:p w14:paraId="227AA354"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pieaugušie</w:t>
            </w:r>
          </w:p>
        </w:tc>
        <w:tc>
          <w:tcPr>
            <w:tcW w:w="1559" w:type="dxa"/>
            <w:gridSpan w:val="2"/>
            <w:tcBorders>
              <w:top w:val="nil"/>
              <w:left w:val="nil"/>
              <w:bottom w:val="single" w:sz="4" w:space="0" w:color="auto"/>
              <w:right w:val="single" w:sz="4" w:space="0" w:color="auto"/>
            </w:tcBorders>
            <w:shd w:val="clear" w:color="000000" w:fill="FFFFFF"/>
            <w:noWrap/>
            <w:vAlign w:val="bottom"/>
            <w:hideMark/>
          </w:tcPr>
          <w:p w14:paraId="55D8A568"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734E6317"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213C612B"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468732F" w14:textId="77777777" w:rsidR="00E902B1" w:rsidRPr="00FF20A0" w:rsidRDefault="00E902B1" w:rsidP="00FF20A0">
            <w:pPr>
              <w:rPr>
                <w:rFonts w:ascii="Calibri" w:hAnsi="Calibri"/>
                <w:color w:val="000000"/>
                <w:sz w:val="22"/>
                <w:szCs w:val="22"/>
                <w:lang w:val="lv-LV" w:eastAsia="lv-LV"/>
              </w:rPr>
            </w:pPr>
          </w:p>
        </w:tc>
      </w:tr>
      <w:tr w:rsidR="00E902B1" w:rsidRPr="00FF20A0" w14:paraId="21ED8F9D"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093569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63</w:t>
            </w:r>
          </w:p>
        </w:tc>
        <w:tc>
          <w:tcPr>
            <w:tcW w:w="1867" w:type="dxa"/>
            <w:tcBorders>
              <w:top w:val="nil"/>
              <w:left w:val="nil"/>
              <w:bottom w:val="single" w:sz="4" w:space="0" w:color="auto"/>
              <w:right w:val="single" w:sz="4" w:space="0" w:color="auto"/>
            </w:tcBorders>
            <w:shd w:val="clear" w:color="auto" w:fill="auto"/>
            <w:noWrap/>
            <w:vAlign w:val="bottom"/>
            <w:hideMark/>
          </w:tcPr>
          <w:p w14:paraId="0F6D1C53"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KANIKROSS/BIATLONS</w:t>
            </w:r>
          </w:p>
        </w:tc>
        <w:tc>
          <w:tcPr>
            <w:tcW w:w="1843" w:type="dxa"/>
            <w:gridSpan w:val="2"/>
            <w:tcBorders>
              <w:top w:val="nil"/>
              <w:left w:val="nil"/>
              <w:bottom w:val="single" w:sz="4" w:space="0" w:color="auto"/>
              <w:right w:val="single" w:sz="4" w:space="0" w:color="auto"/>
            </w:tcBorders>
            <w:shd w:val="clear" w:color="auto" w:fill="auto"/>
            <w:noWrap/>
            <w:hideMark/>
          </w:tcPr>
          <w:p w14:paraId="67E4443D" w14:textId="0D4A2B47"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3B1AB8D1" w14:textId="62D20FE6"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0B310FE8"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xml:space="preserve">Latvijas čempionāts </w:t>
            </w:r>
            <w:proofErr w:type="spellStart"/>
            <w:r w:rsidRPr="00FF20A0">
              <w:rPr>
                <w:rFonts w:ascii="Calibri" w:hAnsi="Calibri"/>
                <w:color w:val="000000"/>
                <w:sz w:val="22"/>
                <w:szCs w:val="22"/>
                <w:lang w:val="lv-LV" w:eastAsia="lv-LV"/>
              </w:rPr>
              <w:t>kanikrosā</w:t>
            </w:r>
            <w:proofErr w:type="spellEnd"/>
            <w:r w:rsidRPr="00FF20A0">
              <w:rPr>
                <w:rFonts w:ascii="Calibri" w:hAnsi="Calibri"/>
                <w:color w:val="000000"/>
                <w:sz w:val="22"/>
                <w:szCs w:val="22"/>
                <w:lang w:val="lv-LV" w:eastAsia="lv-LV"/>
              </w:rPr>
              <w:t xml:space="preserve"> ar </w:t>
            </w:r>
            <w:proofErr w:type="spellStart"/>
            <w:r w:rsidRPr="00FF20A0">
              <w:rPr>
                <w:rFonts w:ascii="Calibri" w:hAnsi="Calibri"/>
                <w:color w:val="000000"/>
                <w:sz w:val="22"/>
                <w:szCs w:val="22"/>
                <w:lang w:val="lv-LV" w:eastAsia="lv-LV"/>
              </w:rPr>
              <w:t>škēršļiem</w:t>
            </w:r>
            <w:proofErr w:type="spellEnd"/>
            <w:r w:rsidRPr="00FF20A0">
              <w:rPr>
                <w:rFonts w:ascii="Calibri" w:hAnsi="Calibri"/>
                <w:color w:val="000000"/>
                <w:sz w:val="22"/>
                <w:szCs w:val="22"/>
                <w:lang w:val="lv-LV" w:eastAsia="lv-LV"/>
              </w:rPr>
              <w:t xml:space="preserve"> (biatlonā ar suni)</w:t>
            </w:r>
          </w:p>
        </w:tc>
        <w:tc>
          <w:tcPr>
            <w:tcW w:w="1276" w:type="dxa"/>
            <w:tcBorders>
              <w:top w:val="nil"/>
              <w:left w:val="nil"/>
              <w:bottom w:val="single" w:sz="4" w:space="0" w:color="auto"/>
              <w:right w:val="single" w:sz="4" w:space="0" w:color="auto"/>
            </w:tcBorders>
            <w:shd w:val="clear" w:color="auto" w:fill="auto"/>
            <w:noWrap/>
            <w:vAlign w:val="bottom"/>
            <w:hideMark/>
          </w:tcPr>
          <w:p w14:paraId="743BF2EC"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S40</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AE3380D"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3.vieta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39EA2F5A"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50</w:t>
            </w:r>
          </w:p>
        </w:tc>
        <w:tc>
          <w:tcPr>
            <w:tcW w:w="236" w:type="dxa"/>
            <w:gridSpan w:val="2"/>
            <w:tcBorders>
              <w:top w:val="nil"/>
              <w:left w:val="nil"/>
              <w:bottom w:val="nil"/>
              <w:right w:val="nil"/>
            </w:tcBorders>
            <w:shd w:val="clear" w:color="auto" w:fill="auto"/>
            <w:noWrap/>
            <w:vAlign w:val="bottom"/>
            <w:hideMark/>
          </w:tcPr>
          <w:p w14:paraId="6827675C"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4AB52231" w14:textId="77777777" w:rsidR="00E902B1" w:rsidRPr="00FF20A0" w:rsidRDefault="00E902B1" w:rsidP="00FF20A0">
            <w:pPr>
              <w:rPr>
                <w:rFonts w:ascii="Calibri" w:hAnsi="Calibri"/>
                <w:color w:val="000000"/>
                <w:sz w:val="22"/>
                <w:szCs w:val="22"/>
                <w:lang w:val="lv-LV" w:eastAsia="lv-LV"/>
              </w:rPr>
            </w:pPr>
          </w:p>
        </w:tc>
      </w:tr>
      <w:tr w:rsidR="00E902B1" w:rsidRPr="00FF20A0" w14:paraId="21C046D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1AB3D6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64</w:t>
            </w:r>
          </w:p>
        </w:tc>
        <w:tc>
          <w:tcPr>
            <w:tcW w:w="1867" w:type="dxa"/>
            <w:tcBorders>
              <w:top w:val="nil"/>
              <w:left w:val="nil"/>
              <w:bottom w:val="single" w:sz="4" w:space="0" w:color="auto"/>
              <w:right w:val="single" w:sz="4" w:space="0" w:color="auto"/>
            </w:tcBorders>
            <w:shd w:val="clear" w:color="auto" w:fill="auto"/>
            <w:noWrap/>
            <w:vAlign w:val="bottom"/>
            <w:hideMark/>
          </w:tcPr>
          <w:p w14:paraId="115F30D9"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PAUERLIFTINGS</w:t>
            </w:r>
          </w:p>
        </w:tc>
        <w:tc>
          <w:tcPr>
            <w:tcW w:w="1843" w:type="dxa"/>
            <w:gridSpan w:val="2"/>
            <w:tcBorders>
              <w:top w:val="nil"/>
              <w:left w:val="nil"/>
              <w:bottom w:val="single" w:sz="4" w:space="0" w:color="auto"/>
              <w:right w:val="single" w:sz="4" w:space="0" w:color="auto"/>
            </w:tcBorders>
            <w:shd w:val="clear" w:color="auto" w:fill="auto"/>
            <w:noWrap/>
            <w:hideMark/>
          </w:tcPr>
          <w:p w14:paraId="0BE1B08E" w14:textId="30D536F6"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6C3EE225" w14:textId="5E394987"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437685E0"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svaru stieņa spiešanā guļus</w:t>
            </w:r>
          </w:p>
        </w:tc>
        <w:tc>
          <w:tcPr>
            <w:tcW w:w="1276" w:type="dxa"/>
            <w:tcBorders>
              <w:top w:val="nil"/>
              <w:left w:val="nil"/>
              <w:bottom w:val="single" w:sz="4" w:space="0" w:color="auto"/>
              <w:right w:val="single" w:sz="4" w:space="0" w:color="auto"/>
            </w:tcBorders>
            <w:shd w:val="clear" w:color="auto" w:fill="auto"/>
            <w:noWrap/>
            <w:vAlign w:val="bottom"/>
            <w:hideMark/>
          </w:tcPr>
          <w:p w14:paraId="34FAB38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Veterāni 1</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0C5EAA8"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13C7F3BE"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78DE8926"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0C4081CD" w14:textId="77777777" w:rsidR="00E902B1" w:rsidRPr="00FF20A0" w:rsidRDefault="00E902B1" w:rsidP="00FF20A0">
            <w:pPr>
              <w:rPr>
                <w:rFonts w:ascii="Calibri" w:hAnsi="Calibri"/>
                <w:color w:val="000000"/>
                <w:sz w:val="22"/>
                <w:szCs w:val="22"/>
                <w:lang w:val="lv-LV" w:eastAsia="lv-LV"/>
              </w:rPr>
            </w:pPr>
          </w:p>
        </w:tc>
      </w:tr>
      <w:tr w:rsidR="00E902B1" w:rsidRPr="00FF20A0" w14:paraId="03DA5298"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86AE79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65</w:t>
            </w:r>
          </w:p>
        </w:tc>
        <w:tc>
          <w:tcPr>
            <w:tcW w:w="1867" w:type="dxa"/>
            <w:tcBorders>
              <w:top w:val="nil"/>
              <w:left w:val="nil"/>
              <w:bottom w:val="single" w:sz="4" w:space="0" w:color="auto"/>
              <w:right w:val="single" w:sz="4" w:space="0" w:color="auto"/>
            </w:tcBorders>
            <w:shd w:val="clear" w:color="auto" w:fill="auto"/>
            <w:noWrap/>
            <w:vAlign w:val="bottom"/>
            <w:hideMark/>
          </w:tcPr>
          <w:p w14:paraId="6842A5BA"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5FDCBAAB" w14:textId="66E72BAF"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31F213C1" w14:textId="1BC827C0"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2EECA097"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svaru stieņa spiešanā guļus</w:t>
            </w:r>
          </w:p>
        </w:tc>
        <w:tc>
          <w:tcPr>
            <w:tcW w:w="1276" w:type="dxa"/>
            <w:tcBorders>
              <w:top w:val="nil"/>
              <w:left w:val="nil"/>
              <w:bottom w:val="single" w:sz="4" w:space="0" w:color="auto"/>
              <w:right w:val="single" w:sz="4" w:space="0" w:color="auto"/>
            </w:tcBorders>
            <w:shd w:val="clear" w:color="auto" w:fill="auto"/>
            <w:noWrap/>
            <w:vAlign w:val="bottom"/>
            <w:hideMark/>
          </w:tcPr>
          <w:p w14:paraId="46D993A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Juniori</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24023C7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04D78AEA"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100</w:t>
            </w:r>
          </w:p>
        </w:tc>
        <w:tc>
          <w:tcPr>
            <w:tcW w:w="236" w:type="dxa"/>
            <w:gridSpan w:val="2"/>
            <w:tcBorders>
              <w:top w:val="nil"/>
              <w:left w:val="nil"/>
              <w:bottom w:val="nil"/>
              <w:right w:val="nil"/>
            </w:tcBorders>
            <w:shd w:val="clear" w:color="auto" w:fill="auto"/>
            <w:noWrap/>
            <w:vAlign w:val="bottom"/>
            <w:hideMark/>
          </w:tcPr>
          <w:p w14:paraId="5BF8DE04"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56A2354" w14:textId="77777777" w:rsidR="00E902B1" w:rsidRPr="00FF20A0" w:rsidRDefault="00E902B1" w:rsidP="00FF20A0">
            <w:pPr>
              <w:rPr>
                <w:rFonts w:ascii="Calibri" w:hAnsi="Calibri"/>
                <w:color w:val="000000"/>
                <w:sz w:val="22"/>
                <w:szCs w:val="22"/>
                <w:lang w:val="lv-LV" w:eastAsia="lv-LV"/>
              </w:rPr>
            </w:pPr>
          </w:p>
        </w:tc>
      </w:tr>
      <w:tr w:rsidR="00E902B1" w:rsidRPr="00FF20A0" w14:paraId="0B231C92"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99F351B"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66</w:t>
            </w:r>
          </w:p>
        </w:tc>
        <w:tc>
          <w:tcPr>
            <w:tcW w:w="1867" w:type="dxa"/>
            <w:tcBorders>
              <w:top w:val="nil"/>
              <w:left w:val="nil"/>
              <w:bottom w:val="single" w:sz="4" w:space="0" w:color="auto"/>
              <w:right w:val="single" w:sz="4" w:space="0" w:color="auto"/>
            </w:tcBorders>
            <w:shd w:val="clear" w:color="auto" w:fill="auto"/>
            <w:noWrap/>
            <w:vAlign w:val="bottom"/>
            <w:hideMark/>
          </w:tcPr>
          <w:p w14:paraId="1BC54D3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7B30DD5F" w14:textId="52E44136"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1CA978E7" w14:textId="51B1985A" w:rsidR="00E902B1" w:rsidRPr="00FF20A0" w:rsidRDefault="00E902B1" w:rsidP="00FF20A0">
            <w:pPr>
              <w:jc w:val="center"/>
              <w:rPr>
                <w:rFonts w:ascii="Calibri" w:hAnsi="Calibri"/>
                <w:color w:val="000000"/>
                <w:sz w:val="22"/>
                <w:szCs w:val="22"/>
                <w:lang w:val="lv-LV" w:eastAsia="lv-LV"/>
              </w:rPr>
            </w:pPr>
            <w:r w:rsidRPr="00F277F3">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2C900545"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svaru stieņa spiešanā guļus</w:t>
            </w:r>
          </w:p>
        </w:tc>
        <w:tc>
          <w:tcPr>
            <w:tcW w:w="1276" w:type="dxa"/>
            <w:tcBorders>
              <w:top w:val="nil"/>
              <w:left w:val="nil"/>
              <w:bottom w:val="single" w:sz="4" w:space="0" w:color="auto"/>
              <w:right w:val="single" w:sz="4" w:space="0" w:color="auto"/>
            </w:tcBorders>
            <w:shd w:val="clear" w:color="auto" w:fill="auto"/>
            <w:noWrap/>
            <w:vAlign w:val="bottom"/>
            <w:hideMark/>
          </w:tcPr>
          <w:p w14:paraId="2C26E94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Juniores</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BCF3D8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08773E01"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100</w:t>
            </w:r>
          </w:p>
        </w:tc>
        <w:tc>
          <w:tcPr>
            <w:tcW w:w="236" w:type="dxa"/>
            <w:gridSpan w:val="2"/>
            <w:tcBorders>
              <w:top w:val="nil"/>
              <w:left w:val="nil"/>
              <w:bottom w:val="nil"/>
              <w:right w:val="nil"/>
            </w:tcBorders>
            <w:shd w:val="clear" w:color="auto" w:fill="auto"/>
            <w:noWrap/>
            <w:vAlign w:val="bottom"/>
            <w:hideMark/>
          </w:tcPr>
          <w:p w14:paraId="6192726B"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4A3C6CB4" w14:textId="77777777" w:rsidR="00E902B1" w:rsidRPr="00FF20A0" w:rsidRDefault="00E902B1" w:rsidP="00FF20A0">
            <w:pPr>
              <w:rPr>
                <w:rFonts w:ascii="Calibri" w:hAnsi="Calibri"/>
                <w:color w:val="000000"/>
                <w:sz w:val="22"/>
                <w:szCs w:val="22"/>
                <w:lang w:val="lv-LV" w:eastAsia="lv-LV"/>
              </w:rPr>
            </w:pPr>
          </w:p>
        </w:tc>
      </w:tr>
      <w:tr w:rsidR="00E902B1" w:rsidRPr="00FF20A0" w14:paraId="2FCEC25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D0BC51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67</w:t>
            </w:r>
          </w:p>
        </w:tc>
        <w:tc>
          <w:tcPr>
            <w:tcW w:w="1867" w:type="dxa"/>
            <w:tcBorders>
              <w:top w:val="nil"/>
              <w:left w:val="nil"/>
              <w:bottom w:val="single" w:sz="4" w:space="0" w:color="auto"/>
              <w:right w:val="single" w:sz="4" w:space="0" w:color="auto"/>
            </w:tcBorders>
            <w:shd w:val="clear" w:color="auto" w:fill="auto"/>
            <w:noWrap/>
            <w:vAlign w:val="bottom"/>
            <w:hideMark/>
          </w:tcPr>
          <w:p w14:paraId="2794B1BD"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0E7363D9" w14:textId="2546B518"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7BCA3A8B" w14:textId="608F3CCD" w:rsidR="00E902B1" w:rsidRPr="00FF20A0" w:rsidRDefault="00E902B1" w:rsidP="00FF20A0">
            <w:pPr>
              <w:jc w:val="center"/>
              <w:rPr>
                <w:rFonts w:ascii="Calibri" w:hAnsi="Calibri"/>
                <w:color w:val="000000"/>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1834E7FA"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svaru stieņa spiešanā guļus</w:t>
            </w:r>
          </w:p>
        </w:tc>
        <w:tc>
          <w:tcPr>
            <w:tcW w:w="1276" w:type="dxa"/>
            <w:tcBorders>
              <w:top w:val="nil"/>
              <w:left w:val="nil"/>
              <w:bottom w:val="single" w:sz="4" w:space="0" w:color="auto"/>
              <w:right w:val="single" w:sz="4" w:space="0" w:color="auto"/>
            </w:tcBorders>
            <w:shd w:val="clear" w:color="auto" w:fill="auto"/>
            <w:noWrap/>
            <w:vAlign w:val="bottom"/>
            <w:hideMark/>
          </w:tcPr>
          <w:p w14:paraId="40B41080" w14:textId="77777777" w:rsidR="00E902B1" w:rsidRPr="00FF20A0" w:rsidRDefault="00E902B1" w:rsidP="00FF20A0">
            <w:pPr>
              <w:jc w:val="center"/>
              <w:rPr>
                <w:rFonts w:ascii="Calibri" w:hAnsi="Calibri"/>
                <w:color w:val="000000"/>
                <w:sz w:val="22"/>
                <w:szCs w:val="22"/>
                <w:lang w:val="lv-LV" w:eastAsia="lv-LV"/>
              </w:rPr>
            </w:pPr>
            <w:proofErr w:type="spellStart"/>
            <w:r w:rsidRPr="00FF20A0">
              <w:rPr>
                <w:rFonts w:ascii="Calibri" w:hAnsi="Calibri"/>
                <w:color w:val="000000"/>
                <w:sz w:val="22"/>
                <w:szCs w:val="22"/>
                <w:lang w:val="lv-LV" w:eastAsia="lv-LV"/>
              </w:rPr>
              <w:t>Open</w:t>
            </w:r>
            <w:proofErr w:type="spellEnd"/>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56E9DE8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650BE88B"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100</w:t>
            </w:r>
          </w:p>
        </w:tc>
        <w:tc>
          <w:tcPr>
            <w:tcW w:w="236" w:type="dxa"/>
            <w:gridSpan w:val="2"/>
            <w:tcBorders>
              <w:top w:val="nil"/>
              <w:left w:val="nil"/>
              <w:bottom w:val="nil"/>
              <w:right w:val="nil"/>
            </w:tcBorders>
            <w:shd w:val="clear" w:color="auto" w:fill="auto"/>
            <w:noWrap/>
            <w:vAlign w:val="bottom"/>
            <w:hideMark/>
          </w:tcPr>
          <w:p w14:paraId="14E4F91C"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F356E21" w14:textId="77777777" w:rsidR="00E902B1" w:rsidRPr="00FF20A0" w:rsidRDefault="00E902B1" w:rsidP="00FF20A0">
            <w:pPr>
              <w:rPr>
                <w:rFonts w:ascii="Calibri" w:hAnsi="Calibri"/>
                <w:color w:val="000000"/>
                <w:sz w:val="22"/>
                <w:szCs w:val="22"/>
                <w:lang w:val="lv-LV" w:eastAsia="lv-LV"/>
              </w:rPr>
            </w:pPr>
          </w:p>
        </w:tc>
      </w:tr>
      <w:tr w:rsidR="00E902B1" w:rsidRPr="00FF20A0" w14:paraId="7EE3E459"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A02D2C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68</w:t>
            </w:r>
          </w:p>
        </w:tc>
        <w:tc>
          <w:tcPr>
            <w:tcW w:w="1867" w:type="dxa"/>
            <w:tcBorders>
              <w:top w:val="nil"/>
              <w:left w:val="nil"/>
              <w:bottom w:val="single" w:sz="4" w:space="0" w:color="auto"/>
              <w:right w:val="single" w:sz="4" w:space="0" w:color="auto"/>
            </w:tcBorders>
            <w:shd w:val="clear" w:color="auto" w:fill="auto"/>
            <w:noWrap/>
            <w:vAlign w:val="bottom"/>
            <w:hideMark/>
          </w:tcPr>
          <w:p w14:paraId="495D2590" w14:textId="77777777" w:rsidR="00E902B1" w:rsidRPr="00FF20A0" w:rsidRDefault="00E902B1" w:rsidP="00FF20A0">
            <w:pPr>
              <w:rPr>
                <w:rFonts w:ascii="Calibri" w:hAnsi="Calibri"/>
                <w:color w:val="FF0000"/>
                <w:sz w:val="22"/>
                <w:szCs w:val="22"/>
                <w:lang w:val="lv-LV" w:eastAsia="lv-LV"/>
              </w:rPr>
            </w:pPr>
            <w:r w:rsidRPr="00FF20A0">
              <w:rPr>
                <w:rFonts w:ascii="Calibri" w:hAnsi="Calibri"/>
                <w:color w:val="FF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1576D62A" w14:textId="5ED4842E"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0B02BC5D" w14:textId="45C54FF3" w:rsidR="00E902B1" w:rsidRPr="00FF20A0" w:rsidRDefault="00E902B1" w:rsidP="00FF20A0">
            <w:pPr>
              <w:jc w:val="center"/>
              <w:rPr>
                <w:rFonts w:ascii="Calibri" w:hAnsi="Calibri"/>
                <w:color w:val="000000"/>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0300EA9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svaru stieņa spiešanā guļus</w:t>
            </w:r>
          </w:p>
        </w:tc>
        <w:tc>
          <w:tcPr>
            <w:tcW w:w="1276" w:type="dxa"/>
            <w:tcBorders>
              <w:top w:val="nil"/>
              <w:left w:val="nil"/>
              <w:bottom w:val="single" w:sz="4" w:space="0" w:color="auto"/>
              <w:right w:val="single" w:sz="4" w:space="0" w:color="auto"/>
            </w:tcBorders>
            <w:shd w:val="clear" w:color="auto" w:fill="auto"/>
            <w:noWrap/>
            <w:vAlign w:val="bottom"/>
            <w:hideMark/>
          </w:tcPr>
          <w:p w14:paraId="5535770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Veterāni 1</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F243A42"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2BDBEA5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2EB9E8E4"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2D285223" w14:textId="77777777" w:rsidR="00E902B1" w:rsidRPr="00FF20A0" w:rsidRDefault="00E902B1" w:rsidP="00FF20A0">
            <w:pPr>
              <w:rPr>
                <w:rFonts w:ascii="Calibri" w:hAnsi="Calibri"/>
                <w:color w:val="000000"/>
                <w:sz w:val="22"/>
                <w:szCs w:val="22"/>
                <w:lang w:val="lv-LV" w:eastAsia="lv-LV"/>
              </w:rPr>
            </w:pPr>
          </w:p>
        </w:tc>
      </w:tr>
      <w:tr w:rsidR="00E902B1" w:rsidRPr="00FF20A0" w14:paraId="194B7471"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7BC3028"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69</w:t>
            </w:r>
          </w:p>
        </w:tc>
        <w:tc>
          <w:tcPr>
            <w:tcW w:w="1867" w:type="dxa"/>
            <w:tcBorders>
              <w:top w:val="nil"/>
              <w:left w:val="nil"/>
              <w:bottom w:val="single" w:sz="4" w:space="0" w:color="auto"/>
              <w:right w:val="single" w:sz="4" w:space="0" w:color="auto"/>
            </w:tcBorders>
            <w:shd w:val="clear" w:color="auto" w:fill="auto"/>
            <w:noWrap/>
            <w:vAlign w:val="bottom"/>
            <w:hideMark/>
          </w:tcPr>
          <w:p w14:paraId="599031E4"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0BD6DCFC" w14:textId="3683D4E1"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4CE86B44" w14:textId="30640A89" w:rsidR="00E902B1" w:rsidRPr="00FF20A0" w:rsidRDefault="00E902B1" w:rsidP="00FF20A0">
            <w:pPr>
              <w:jc w:val="center"/>
              <w:rPr>
                <w:rFonts w:ascii="Calibri" w:hAnsi="Calibri"/>
                <w:color w:val="000000"/>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0B67E0A1"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klasiskajā spēka trīscīņā grupām</w:t>
            </w:r>
          </w:p>
        </w:tc>
        <w:tc>
          <w:tcPr>
            <w:tcW w:w="1276" w:type="dxa"/>
            <w:tcBorders>
              <w:top w:val="nil"/>
              <w:left w:val="nil"/>
              <w:bottom w:val="single" w:sz="4" w:space="0" w:color="auto"/>
              <w:right w:val="single" w:sz="4" w:space="0" w:color="auto"/>
            </w:tcBorders>
            <w:shd w:val="clear" w:color="auto" w:fill="auto"/>
            <w:noWrap/>
            <w:vAlign w:val="bottom"/>
            <w:hideMark/>
          </w:tcPr>
          <w:p w14:paraId="2B213A8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Veterāni 3</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34D0510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3.vieta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36C11B3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50</w:t>
            </w:r>
          </w:p>
        </w:tc>
        <w:tc>
          <w:tcPr>
            <w:tcW w:w="236" w:type="dxa"/>
            <w:gridSpan w:val="2"/>
            <w:tcBorders>
              <w:top w:val="nil"/>
              <w:left w:val="nil"/>
              <w:bottom w:val="nil"/>
              <w:right w:val="nil"/>
            </w:tcBorders>
            <w:shd w:val="clear" w:color="auto" w:fill="auto"/>
            <w:noWrap/>
            <w:vAlign w:val="bottom"/>
            <w:hideMark/>
          </w:tcPr>
          <w:p w14:paraId="293CC945"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C0224D3" w14:textId="77777777" w:rsidR="00E902B1" w:rsidRPr="00FF20A0" w:rsidRDefault="00E902B1" w:rsidP="00FF20A0">
            <w:pPr>
              <w:rPr>
                <w:rFonts w:ascii="Calibri" w:hAnsi="Calibri"/>
                <w:color w:val="000000"/>
                <w:sz w:val="22"/>
                <w:szCs w:val="22"/>
                <w:lang w:val="lv-LV" w:eastAsia="lv-LV"/>
              </w:rPr>
            </w:pPr>
          </w:p>
        </w:tc>
      </w:tr>
      <w:tr w:rsidR="00E902B1" w:rsidRPr="00FF20A0" w14:paraId="6D8CBFDA"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EBED8F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70</w:t>
            </w:r>
          </w:p>
        </w:tc>
        <w:tc>
          <w:tcPr>
            <w:tcW w:w="1867" w:type="dxa"/>
            <w:tcBorders>
              <w:top w:val="nil"/>
              <w:left w:val="nil"/>
              <w:bottom w:val="single" w:sz="4" w:space="0" w:color="auto"/>
              <w:right w:val="single" w:sz="4" w:space="0" w:color="auto"/>
            </w:tcBorders>
            <w:shd w:val="clear" w:color="auto" w:fill="auto"/>
            <w:noWrap/>
            <w:vAlign w:val="bottom"/>
            <w:hideMark/>
          </w:tcPr>
          <w:p w14:paraId="7A961AE6"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6B92D8F9" w14:textId="2DBC4CED"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7B9AA630" w14:textId="3B5600CF" w:rsidR="00E902B1" w:rsidRPr="00FF20A0" w:rsidRDefault="00E902B1" w:rsidP="00FF20A0">
            <w:pPr>
              <w:jc w:val="center"/>
              <w:rPr>
                <w:rFonts w:ascii="Calibri" w:hAnsi="Calibri"/>
                <w:color w:val="000000"/>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76E688A1"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klasiskajā spēka trīscīņā grupām</w:t>
            </w:r>
          </w:p>
        </w:tc>
        <w:tc>
          <w:tcPr>
            <w:tcW w:w="1276" w:type="dxa"/>
            <w:tcBorders>
              <w:top w:val="nil"/>
              <w:left w:val="nil"/>
              <w:bottom w:val="single" w:sz="4" w:space="0" w:color="auto"/>
              <w:right w:val="single" w:sz="4" w:space="0" w:color="auto"/>
            </w:tcBorders>
            <w:shd w:val="clear" w:color="auto" w:fill="auto"/>
            <w:noWrap/>
            <w:vAlign w:val="bottom"/>
            <w:hideMark/>
          </w:tcPr>
          <w:p w14:paraId="051478CF"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Juniori</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7D6B5B7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1AA0BBE6"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200</w:t>
            </w:r>
          </w:p>
        </w:tc>
        <w:tc>
          <w:tcPr>
            <w:tcW w:w="236" w:type="dxa"/>
            <w:gridSpan w:val="2"/>
            <w:tcBorders>
              <w:top w:val="nil"/>
              <w:left w:val="nil"/>
              <w:bottom w:val="nil"/>
              <w:right w:val="nil"/>
            </w:tcBorders>
            <w:shd w:val="clear" w:color="auto" w:fill="auto"/>
            <w:noWrap/>
            <w:vAlign w:val="bottom"/>
            <w:hideMark/>
          </w:tcPr>
          <w:p w14:paraId="23552E1D"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5D6D3EC" w14:textId="77777777" w:rsidR="00E902B1" w:rsidRPr="00FF20A0" w:rsidRDefault="00E902B1" w:rsidP="00FF20A0">
            <w:pPr>
              <w:rPr>
                <w:rFonts w:ascii="Calibri" w:hAnsi="Calibri"/>
                <w:color w:val="000000"/>
                <w:sz w:val="22"/>
                <w:szCs w:val="22"/>
                <w:lang w:val="lv-LV" w:eastAsia="lv-LV"/>
              </w:rPr>
            </w:pPr>
          </w:p>
        </w:tc>
      </w:tr>
      <w:tr w:rsidR="00E902B1" w:rsidRPr="00FF20A0" w14:paraId="09AD05D1"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BA8F419"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71</w:t>
            </w:r>
          </w:p>
        </w:tc>
        <w:tc>
          <w:tcPr>
            <w:tcW w:w="1867" w:type="dxa"/>
            <w:tcBorders>
              <w:top w:val="nil"/>
              <w:left w:val="nil"/>
              <w:bottom w:val="single" w:sz="4" w:space="0" w:color="auto"/>
              <w:right w:val="single" w:sz="4" w:space="0" w:color="auto"/>
            </w:tcBorders>
            <w:shd w:val="clear" w:color="auto" w:fill="auto"/>
            <w:noWrap/>
            <w:vAlign w:val="bottom"/>
            <w:hideMark/>
          </w:tcPr>
          <w:p w14:paraId="2BA93E1F"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16C0F957" w14:textId="4A33C17B"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042A3C6D" w14:textId="1108DB08" w:rsidR="00E902B1" w:rsidRPr="00FF20A0" w:rsidRDefault="00E902B1" w:rsidP="00FF20A0">
            <w:pPr>
              <w:jc w:val="center"/>
              <w:rPr>
                <w:rFonts w:ascii="Calibri" w:hAnsi="Calibri"/>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635CCF74"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 xml:space="preserve">Latvijas čempionāts </w:t>
            </w:r>
            <w:proofErr w:type="spellStart"/>
            <w:r w:rsidRPr="00FF20A0">
              <w:rPr>
                <w:rFonts w:ascii="Calibri" w:hAnsi="Calibri"/>
                <w:sz w:val="22"/>
                <w:szCs w:val="22"/>
                <w:lang w:val="lv-LV" w:eastAsia="lv-LV"/>
              </w:rPr>
              <w:t>svarru</w:t>
            </w:r>
            <w:proofErr w:type="spellEnd"/>
            <w:r w:rsidRPr="00FF20A0">
              <w:rPr>
                <w:rFonts w:ascii="Calibri" w:hAnsi="Calibri"/>
                <w:sz w:val="22"/>
                <w:szCs w:val="22"/>
                <w:lang w:val="lv-LV" w:eastAsia="lv-LV"/>
              </w:rPr>
              <w:t xml:space="preserve"> stieņa spiešanā guļus ar ekipējumu</w:t>
            </w:r>
          </w:p>
        </w:tc>
        <w:tc>
          <w:tcPr>
            <w:tcW w:w="1276" w:type="dxa"/>
            <w:tcBorders>
              <w:top w:val="nil"/>
              <w:left w:val="nil"/>
              <w:bottom w:val="single" w:sz="4" w:space="0" w:color="auto"/>
              <w:right w:val="single" w:sz="4" w:space="0" w:color="auto"/>
            </w:tcBorders>
            <w:shd w:val="clear" w:color="auto" w:fill="auto"/>
            <w:noWrap/>
            <w:vAlign w:val="bottom"/>
            <w:hideMark/>
          </w:tcPr>
          <w:p w14:paraId="7A8F7545"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veterānes</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C92D9FD"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2.vieta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58C1BDEA"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100</w:t>
            </w:r>
          </w:p>
        </w:tc>
        <w:tc>
          <w:tcPr>
            <w:tcW w:w="236" w:type="dxa"/>
            <w:gridSpan w:val="2"/>
            <w:tcBorders>
              <w:top w:val="nil"/>
              <w:left w:val="nil"/>
              <w:bottom w:val="nil"/>
              <w:right w:val="nil"/>
            </w:tcBorders>
            <w:shd w:val="clear" w:color="auto" w:fill="auto"/>
            <w:noWrap/>
            <w:vAlign w:val="bottom"/>
            <w:hideMark/>
          </w:tcPr>
          <w:p w14:paraId="1B9F8F5B"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34B4543" w14:textId="77777777" w:rsidR="00E902B1" w:rsidRPr="00FF20A0" w:rsidRDefault="00E902B1" w:rsidP="00FF20A0">
            <w:pPr>
              <w:rPr>
                <w:rFonts w:ascii="Calibri" w:hAnsi="Calibri"/>
                <w:color w:val="000000"/>
                <w:sz w:val="22"/>
                <w:szCs w:val="22"/>
                <w:lang w:val="lv-LV" w:eastAsia="lv-LV"/>
              </w:rPr>
            </w:pPr>
          </w:p>
        </w:tc>
      </w:tr>
      <w:tr w:rsidR="00E902B1" w:rsidRPr="00FF20A0" w14:paraId="491AA8CD"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DC4DAAC"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72</w:t>
            </w:r>
          </w:p>
        </w:tc>
        <w:tc>
          <w:tcPr>
            <w:tcW w:w="1867" w:type="dxa"/>
            <w:tcBorders>
              <w:top w:val="nil"/>
              <w:left w:val="nil"/>
              <w:bottom w:val="single" w:sz="4" w:space="0" w:color="auto"/>
              <w:right w:val="single" w:sz="4" w:space="0" w:color="auto"/>
            </w:tcBorders>
            <w:shd w:val="clear" w:color="auto" w:fill="auto"/>
            <w:noWrap/>
            <w:vAlign w:val="bottom"/>
            <w:hideMark/>
          </w:tcPr>
          <w:p w14:paraId="1405D7B9" w14:textId="77777777" w:rsidR="00E902B1" w:rsidRPr="00FF20A0" w:rsidRDefault="00E902B1" w:rsidP="00FF20A0">
            <w:pPr>
              <w:rPr>
                <w:rFonts w:ascii="Calibri" w:hAnsi="Calibri"/>
                <w:color w:val="FF0000"/>
                <w:sz w:val="22"/>
                <w:szCs w:val="22"/>
                <w:lang w:val="lv-LV" w:eastAsia="lv-LV"/>
              </w:rPr>
            </w:pPr>
            <w:r w:rsidRPr="00FF20A0">
              <w:rPr>
                <w:rFonts w:ascii="Calibri" w:hAnsi="Calibri"/>
                <w:color w:val="FF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3F318283" w14:textId="1147D79D"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6968BF2B" w14:textId="5141DBFE" w:rsidR="00E902B1" w:rsidRPr="00FF20A0" w:rsidRDefault="00E902B1" w:rsidP="00FF20A0">
            <w:pPr>
              <w:jc w:val="center"/>
              <w:rPr>
                <w:rFonts w:ascii="Calibri" w:hAnsi="Calibri"/>
                <w:color w:val="000000"/>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727ABDD1" w14:textId="77777777" w:rsidR="00E902B1" w:rsidRPr="00FF20A0" w:rsidRDefault="00E902B1" w:rsidP="00FF20A0">
            <w:pPr>
              <w:rPr>
                <w:rFonts w:ascii="Calibri" w:hAnsi="Calibri"/>
                <w:sz w:val="22"/>
                <w:szCs w:val="22"/>
                <w:lang w:val="lv-LV" w:eastAsia="lv-LV"/>
              </w:rPr>
            </w:pPr>
            <w:r w:rsidRPr="00FF20A0">
              <w:rPr>
                <w:rFonts w:ascii="Calibri" w:hAnsi="Calibri"/>
                <w:sz w:val="22"/>
                <w:szCs w:val="22"/>
                <w:lang w:val="lv-LV" w:eastAsia="lv-LV"/>
              </w:rPr>
              <w:t xml:space="preserve">Latvijas čempionāts </w:t>
            </w:r>
            <w:proofErr w:type="spellStart"/>
            <w:r w:rsidRPr="00FF20A0">
              <w:rPr>
                <w:rFonts w:ascii="Calibri" w:hAnsi="Calibri"/>
                <w:sz w:val="22"/>
                <w:szCs w:val="22"/>
                <w:lang w:val="lv-LV" w:eastAsia="lv-LV"/>
              </w:rPr>
              <w:t>svarru</w:t>
            </w:r>
            <w:proofErr w:type="spellEnd"/>
            <w:r w:rsidRPr="00FF20A0">
              <w:rPr>
                <w:rFonts w:ascii="Calibri" w:hAnsi="Calibri"/>
                <w:sz w:val="22"/>
                <w:szCs w:val="22"/>
                <w:lang w:val="lv-LV" w:eastAsia="lv-LV"/>
              </w:rPr>
              <w:t xml:space="preserve"> stieņa spiešanā guļus ar ekipējumu</w:t>
            </w:r>
          </w:p>
        </w:tc>
        <w:tc>
          <w:tcPr>
            <w:tcW w:w="1276" w:type="dxa"/>
            <w:tcBorders>
              <w:top w:val="nil"/>
              <w:left w:val="nil"/>
              <w:bottom w:val="single" w:sz="4" w:space="0" w:color="auto"/>
              <w:right w:val="single" w:sz="4" w:space="0" w:color="auto"/>
            </w:tcBorders>
            <w:shd w:val="clear" w:color="auto" w:fill="auto"/>
            <w:noWrap/>
            <w:vAlign w:val="bottom"/>
            <w:hideMark/>
          </w:tcPr>
          <w:p w14:paraId="69D0FC06"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veterānes</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11617130"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623FED57"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49811791"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8720444" w14:textId="77777777" w:rsidR="00E902B1" w:rsidRPr="00FF20A0" w:rsidRDefault="00E902B1" w:rsidP="00FF20A0">
            <w:pPr>
              <w:rPr>
                <w:rFonts w:ascii="Calibri" w:hAnsi="Calibri"/>
                <w:color w:val="000000"/>
                <w:sz w:val="22"/>
                <w:szCs w:val="22"/>
                <w:lang w:val="lv-LV" w:eastAsia="lv-LV"/>
              </w:rPr>
            </w:pPr>
          </w:p>
        </w:tc>
      </w:tr>
      <w:tr w:rsidR="00E902B1" w:rsidRPr="00FF20A0" w14:paraId="7DC83E88"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1ECAA34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73</w:t>
            </w:r>
          </w:p>
        </w:tc>
        <w:tc>
          <w:tcPr>
            <w:tcW w:w="1867" w:type="dxa"/>
            <w:tcBorders>
              <w:top w:val="nil"/>
              <w:left w:val="nil"/>
              <w:bottom w:val="single" w:sz="4" w:space="0" w:color="auto"/>
              <w:right w:val="single" w:sz="4" w:space="0" w:color="auto"/>
            </w:tcBorders>
            <w:shd w:val="clear" w:color="auto" w:fill="auto"/>
            <w:noWrap/>
            <w:vAlign w:val="bottom"/>
            <w:hideMark/>
          </w:tcPr>
          <w:p w14:paraId="5EE7B137"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79866890" w14:textId="5D3346CF"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3466577F" w14:textId="5CC9D288" w:rsidR="00E902B1" w:rsidRPr="00FF20A0" w:rsidRDefault="00E902B1" w:rsidP="00FF20A0">
            <w:pPr>
              <w:jc w:val="center"/>
              <w:rPr>
                <w:rFonts w:ascii="Calibri" w:hAnsi="Calibri"/>
                <w:color w:val="000000"/>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55376E4A"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spēka trīscīņā ar ekipējumu</w:t>
            </w:r>
          </w:p>
        </w:tc>
        <w:tc>
          <w:tcPr>
            <w:tcW w:w="1276" w:type="dxa"/>
            <w:tcBorders>
              <w:top w:val="nil"/>
              <w:left w:val="nil"/>
              <w:bottom w:val="single" w:sz="4" w:space="0" w:color="auto"/>
              <w:right w:val="single" w:sz="4" w:space="0" w:color="auto"/>
            </w:tcBorders>
            <w:shd w:val="clear" w:color="auto" w:fill="auto"/>
            <w:noWrap/>
            <w:vAlign w:val="bottom"/>
            <w:hideMark/>
          </w:tcPr>
          <w:p w14:paraId="4A8EEDD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veterānes</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68472C9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0D8694BE"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7F050879"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7F2306C9" w14:textId="77777777" w:rsidR="00E902B1" w:rsidRPr="00FF20A0" w:rsidRDefault="00E902B1" w:rsidP="00FF20A0">
            <w:pPr>
              <w:rPr>
                <w:rFonts w:ascii="Calibri" w:hAnsi="Calibri"/>
                <w:color w:val="000000"/>
                <w:sz w:val="22"/>
                <w:szCs w:val="22"/>
                <w:lang w:val="lv-LV" w:eastAsia="lv-LV"/>
              </w:rPr>
            </w:pPr>
          </w:p>
        </w:tc>
      </w:tr>
      <w:tr w:rsidR="00E902B1" w:rsidRPr="00FF20A0" w14:paraId="64818792"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613EEC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74</w:t>
            </w:r>
          </w:p>
        </w:tc>
        <w:tc>
          <w:tcPr>
            <w:tcW w:w="1867" w:type="dxa"/>
            <w:tcBorders>
              <w:top w:val="nil"/>
              <w:left w:val="nil"/>
              <w:bottom w:val="single" w:sz="4" w:space="0" w:color="auto"/>
              <w:right w:val="single" w:sz="4" w:space="0" w:color="auto"/>
            </w:tcBorders>
            <w:shd w:val="clear" w:color="auto" w:fill="auto"/>
            <w:noWrap/>
            <w:vAlign w:val="bottom"/>
            <w:hideMark/>
          </w:tcPr>
          <w:p w14:paraId="45BD1101"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014227BD" w14:textId="43B9D43F"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61FB1F00" w14:textId="7010F509" w:rsidR="00E902B1" w:rsidRPr="00FF20A0" w:rsidRDefault="00E902B1" w:rsidP="00FF20A0">
            <w:pPr>
              <w:jc w:val="center"/>
              <w:rPr>
                <w:rFonts w:ascii="Calibri" w:hAnsi="Calibri"/>
                <w:color w:val="000000"/>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79E13CAE"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spēka trīscīņā ar ekipējumu</w:t>
            </w:r>
          </w:p>
        </w:tc>
        <w:tc>
          <w:tcPr>
            <w:tcW w:w="1276" w:type="dxa"/>
            <w:tcBorders>
              <w:top w:val="nil"/>
              <w:left w:val="nil"/>
              <w:bottom w:val="single" w:sz="4" w:space="0" w:color="auto"/>
              <w:right w:val="single" w:sz="4" w:space="0" w:color="auto"/>
            </w:tcBorders>
            <w:shd w:val="clear" w:color="auto" w:fill="auto"/>
            <w:noWrap/>
            <w:vAlign w:val="bottom"/>
            <w:hideMark/>
          </w:tcPr>
          <w:p w14:paraId="50E1EA47"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Veterāni 1</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5E5846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5116333F"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5BB8D612"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5CF956BD" w14:textId="77777777" w:rsidR="00E902B1" w:rsidRPr="00FF20A0" w:rsidRDefault="00E902B1" w:rsidP="00FF20A0">
            <w:pPr>
              <w:rPr>
                <w:rFonts w:ascii="Calibri" w:hAnsi="Calibri"/>
                <w:color w:val="000000"/>
                <w:sz w:val="22"/>
                <w:szCs w:val="22"/>
                <w:lang w:val="lv-LV" w:eastAsia="lv-LV"/>
              </w:rPr>
            </w:pPr>
          </w:p>
        </w:tc>
      </w:tr>
      <w:tr w:rsidR="00E902B1" w:rsidRPr="00FF20A0" w14:paraId="07E61233" w14:textId="77777777" w:rsidTr="00E902B1">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83ACFF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75</w:t>
            </w:r>
          </w:p>
        </w:tc>
        <w:tc>
          <w:tcPr>
            <w:tcW w:w="1867" w:type="dxa"/>
            <w:tcBorders>
              <w:top w:val="nil"/>
              <w:left w:val="nil"/>
              <w:bottom w:val="single" w:sz="4" w:space="0" w:color="auto"/>
              <w:right w:val="single" w:sz="4" w:space="0" w:color="auto"/>
            </w:tcBorders>
            <w:shd w:val="clear" w:color="auto" w:fill="auto"/>
            <w:noWrap/>
            <w:vAlign w:val="bottom"/>
            <w:hideMark/>
          </w:tcPr>
          <w:p w14:paraId="634A28F3"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 </w:t>
            </w:r>
          </w:p>
        </w:tc>
        <w:tc>
          <w:tcPr>
            <w:tcW w:w="1843" w:type="dxa"/>
            <w:gridSpan w:val="2"/>
            <w:tcBorders>
              <w:top w:val="nil"/>
              <w:left w:val="nil"/>
              <w:bottom w:val="single" w:sz="4" w:space="0" w:color="auto"/>
              <w:right w:val="single" w:sz="4" w:space="0" w:color="auto"/>
            </w:tcBorders>
            <w:shd w:val="clear" w:color="auto" w:fill="auto"/>
            <w:noWrap/>
            <w:hideMark/>
          </w:tcPr>
          <w:p w14:paraId="2F11DEC6" w14:textId="4C27818D" w:rsidR="00E902B1" w:rsidRPr="00FF20A0" w:rsidRDefault="00E902B1" w:rsidP="00FF20A0">
            <w:pPr>
              <w:rPr>
                <w:rFonts w:ascii="Calibri" w:hAnsi="Calibri"/>
                <w:color w:val="000000"/>
                <w:sz w:val="22"/>
                <w:szCs w:val="22"/>
                <w:lang w:val="lv-LV" w:eastAsia="lv-LV"/>
              </w:rPr>
            </w:pPr>
            <w:r w:rsidRPr="00197838">
              <w:rPr>
                <w:rFonts w:ascii="Calibri" w:hAnsi="Calibri"/>
                <w:i/>
                <w:sz w:val="22"/>
                <w:szCs w:val="22"/>
                <w:lang w:val="lv-LV" w:eastAsia="lv-LV"/>
              </w:rPr>
              <w:t>Vārds, Uzvārds</w:t>
            </w:r>
          </w:p>
        </w:tc>
        <w:tc>
          <w:tcPr>
            <w:tcW w:w="1559" w:type="dxa"/>
            <w:gridSpan w:val="2"/>
            <w:tcBorders>
              <w:top w:val="nil"/>
              <w:left w:val="nil"/>
              <w:bottom w:val="single" w:sz="4" w:space="0" w:color="auto"/>
              <w:right w:val="single" w:sz="4" w:space="0" w:color="auto"/>
            </w:tcBorders>
            <w:shd w:val="clear" w:color="auto" w:fill="auto"/>
            <w:noWrap/>
            <w:hideMark/>
          </w:tcPr>
          <w:p w14:paraId="5B9C2C5E" w14:textId="5BA5FDC2" w:rsidR="00E902B1" w:rsidRPr="00FF20A0" w:rsidRDefault="00E902B1" w:rsidP="00FF20A0">
            <w:pPr>
              <w:jc w:val="center"/>
              <w:rPr>
                <w:rFonts w:ascii="Calibri" w:hAnsi="Calibri"/>
                <w:color w:val="000000"/>
                <w:sz w:val="22"/>
                <w:szCs w:val="22"/>
                <w:lang w:val="lv-LV" w:eastAsia="lv-LV"/>
              </w:rPr>
            </w:pPr>
            <w:r w:rsidRPr="00CB264E">
              <w:rPr>
                <w:rFonts w:ascii="Calibri" w:hAnsi="Calibri"/>
                <w:i/>
                <w:color w:val="000000"/>
                <w:sz w:val="22"/>
                <w:szCs w:val="22"/>
                <w:lang w:val="lv-LV" w:eastAsia="lv-LV"/>
              </w:rPr>
              <w:t>(svītrots)</w:t>
            </w:r>
          </w:p>
        </w:tc>
        <w:tc>
          <w:tcPr>
            <w:tcW w:w="4536" w:type="dxa"/>
            <w:gridSpan w:val="4"/>
            <w:tcBorders>
              <w:top w:val="nil"/>
              <w:left w:val="nil"/>
              <w:bottom w:val="single" w:sz="4" w:space="0" w:color="auto"/>
              <w:right w:val="single" w:sz="4" w:space="0" w:color="auto"/>
            </w:tcBorders>
            <w:shd w:val="clear" w:color="auto" w:fill="auto"/>
            <w:noWrap/>
            <w:vAlign w:val="bottom"/>
            <w:hideMark/>
          </w:tcPr>
          <w:p w14:paraId="115EF535" w14:textId="77777777" w:rsidR="00E902B1" w:rsidRPr="00FF20A0" w:rsidRDefault="00E902B1" w:rsidP="00FF20A0">
            <w:pPr>
              <w:rPr>
                <w:rFonts w:ascii="Calibri" w:hAnsi="Calibri"/>
                <w:color w:val="000000"/>
                <w:sz w:val="22"/>
                <w:szCs w:val="22"/>
                <w:lang w:val="lv-LV" w:eastAsia="lv-LV"/>
              </w:rPr>
            </w:pPr>
            <w:r w:rsidRPr="00FF20A0">
              <w:rPr>
                <w:rFonts w:ascii="Calibri" w:hAnsi="Calibri"/>
                <w:color w:val="000000"/>
                <w:sz w:val="22"/>
                <w:szCs w:val="22"/>
                <w:lang w:val="lv-LV" w:eastAsia="lv-LV"/>
              </w:rPr>
              <w:t>Latvijas čempionāts spēka trīscīņā ar ekipējumu</w:t>
            </w:r>
          </w:p>
        </w:tc>
        <w:tc>
          <w:tcPr>
            <w:tcW w:w="1276" w:type="dxa"/>
            <w:tcBorders>
              <w:top w:val="nil"/>
              <w:left w:val="nil"/>
              <w:bottom w:val="single" w:sz="4" w:space="0" w:color="auto"/>
              <w:right w:val="single" w:sz="4" w:space="0" w:color="auto"/>
            </w:tcBorders>
            <w:shd w:val="clear" w:color="auto" w:fill="auto"/>
            <w:noWrap/>
            <w:vAlign w:val="bottom"/>
            <w:hideMark/>
          </w:tcPr>
          <w:p w14:paraId="02F1AAAE"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Veterāni 2</w:t>
            </w:r>
          </w:p>
        </w:tc>
        <w:tc>
          <w:tcPr>
            <w:tcW w:w="1559" w:type="dxa"/>
            <w:gridSpan w:val="2"/>
            <w:tcBorders>
              <w:top w:val="nil"/>
              <w:left w:val="nil"/>
              <w:bottom w:val="single" w:sz="4" w:space="0" w:color="auto"/>
              <w:right w:val="single" w:sz="4" w:space="0" w:color="auto"/>
            </w:tcBorders>
            <w:shd w:val="clear" w:color="auto" w:fill="auto"/>
            <w:noWrap/>
            <w:vAlign w:val="bottom"/>
            <w:hideMark/>
          </w:tcPr>
          <w:p w14:paraId="0C2D8013" w14:textId="77777777" w:rsidR="00E902B1" w:rsidRPr="00FF20A0" w:rsidRDefault="00E902B1" w:rsidP="00FF20A0">
            <w:pPr>
              <w:jc w:val="center"/>
              <w:rPr>
                <w:rFonts w:ascii="Calibri" w:hAnsi="Calibri"/>
                <w:color w:val="000000"/>
                <w:sz w:val="22"/>
                <w:szCs w:val="22"/>
                <w:lang w:val="lv-LV" w:eastAsia="lv-LV"/>
              </w:rPr>
            </w:pPr>
            <w:r w:rsidRPr="00FF20A0">
              <w:rPr>
                <w:rFonts w:ascii="Calibri" w:hAnsi="Calibri"/>
                <w:color w:val="000000"/>
                <w:sz w:val="22"/>
                <w:szCs w:val="22"/>
                <w:lang w:val="lv-LV" w:eastAsia="lv-LV"/>
              </w:rPr>
              <w:t>1.vieta</w:t>
            </w:r>
          </w:p>
        </w:tc>
        <w:tc>
          <w:tcPr>
            <w:tcW w:w="1668" w:type="dxa"/>
            <w:gridSpan w:val="2"/>
            <w:tcBorders>
              <w:top w:val="nil"/>
              <w:left w:val="nil"/>
              <w:bottom w:val="single" w:sz="4" w:space="0" w:color="auto"/>
              <w:right w:val="single" w:sz="4" w:space="0" w:color="auto"/>
            </w:tcBorders>
            <w:shd w:val="clear" w:color="auto" w:fill="auto"/>
            <w:noWrap/>
            <w:vAlign w:val="bottom"/>
            <w:hideMark/>
          </w:tcPr>
          <w:p w14:paraId="4897087C" w14:textId="77777777" w:rsidR="00E902B1" w:rsidRPr="00FF20A0" w:rsidRDefault="00E902B1" w:rsidP="00FF20A0">
            <w:pPr>
              <w:jc w:val="center"/>
              <w:rPr>
                <w:rFonts w:ascii="Calibri" w:hAnsi="Calibri"/>
                <w:sz w:val="22"/>
                <w:szCs w:val="22"/>
                <w:lang w:val="lv-LV" w:eastAsia="lv-LV"/>
              </w:rPr>
            </w:pPr>
            <w:r w:rsidRPr="00FF20A0">
              <w:rPr>
                <w:rFonts w:ascii="Calibri" w:hAnsi="Calibri"/>
                <w:sz w:val="22"/>
                <w:szCs w:val="22"/>
                <w:lang w:val="lv-LV" w:eastAsia="lv-LV"/>
              </w:rPr>
              <w:t>150</w:t>
            </w:r>
          </w:p>
        </w:tc>
        <w:tc>
          <w:tcPr>
            <w:tcW w:w="236" w:type="dxa"/>
            <w:gridSpan w:val="2"/>
            <w:tcBorders>
              <w:top w:val="nil"/>
              <w:left w:val="nil"/>
              <w:bottom w:val="nil"/>
              <w:right w:val="nil"/>
            </w:tcBorders>
            <w:shd w:val="clear" w:color="auto" w:fill="auto"/>
            <w:noWrap/>
            <w:vAlign w:val="bottom"/>
            <w:hideMark/>
          </w:tcPr>
          <w:p w14:paraId="652D54A0" w14:textId="77777777" w:rsidR="00E902B1" w:rsidRPr="00FF20A0" w:rsidRDefault="00E902B1"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17147C02" w14:textId="77777777" w:rsidR="00E902B1" w:rsidRPr="00FF20A0" w:rsidRDefault="00E902B1" w:rsidP="00FF20A0">
            <w:pPr>
              <w:rPr>
                <w:rFonts w:ascii="Calibri" w:hAnsi="Calibri"/>
                <w:color w:val="000000"/>
                <w:sz w:val="22"/>
                <w:szCs w:val="22"/>
                <w:lang w:val="lv-LV" w:eastAsia="lv-LV"/>
              </w:rPr>
            </w:pPr>
          </w:p>
        </w:tc>
      </w:tr>
      <w:tr w:rsidR="00FF20A0" w:rsidRPr="00FF20A0" w14:paraId="18B485AF" w14:textId="77777777" w:rsidTr="00B37E91">
        <w:trPr>
          <w:trHeight w:val="315"/>
        </w:trPr>
        <w:tc>
          <w:tcPr>
            <w:tcW w:w="11781" w:type="dxa"/>
            <w:gridSpan w:val="11"/>
            <w:tcBorders>
              <w:top w:val="single" w:sz="4" w:space="0" w:color="auto"/>
              <w:left w:val="single" w:sz="4" w:space="0" w:color="auto"/>
              <w:bottom w:val="single" w:sz="4" w:space="0" w:color="auto"/>
              <w:right w:val="nil"/>
            </w:tcBorders>
            <w:shd w:val="clear" w:color="000000" w:fill="969696"/>
            <w:noWrap/>
            <w:vAlign w:val="bottom"/>
            <w:hideMark/>
          </w:tcPr>
          <w:p w14:paraId="2054EE38" w14:textId="77777777" w:rsidR="00FF20A0" w:rsidRPr="00FF20A0" w:rsidRDefault="00FF20A0" w:rsidP="00FF20A0">
            <w:pPr>
              <w:jc w:val="right"/>
              <w:rPr>
                <w:rFonts w:ascii="Calibri" w:hAnsi="Calibri"/>
                <w:b/>
                <w:bCs/>
                <w:color w:val="000000"/>
                <w:sz w:val="22"/>
                <w:szCs w:val="22"/>
                <w:lang w:val="lv-LV" w:eastAsia="lv-LV"/>
              </w:rPr>
            </w:pPr>
            <w:r w:rsidRPr="00FF20A0">
              <w:rPr>
                <w:rFonts w:ascii="Calibri" w:hAnsi="Calibri"/>
                <w:b/>
                <w:bCs/>
                <w:color w:val="000000"/>
                <w:sz w:val="22"/>
                <w:szCs w:val="22"/>
                <w:lang w:val="lv-LV" w:eastAsia="lv-LV"/>
              </w:rPr>
              <w:t> </w:t>
            </w:r>
          </w:p>
        </w:tc>
        <w:tc>
          <w:tcPr>
            <w:tcW w:w="1559" w:type="dxa"/>
            <w:gridSpan w:val="2"/>
            <w:tcBorders>
              <w:top w:val="nil"/>
              <w:left w:val="single" w:sz="4" w:space="0" w:color="auto"/>
              <w:bottom w:val="single" w:sz="4" w:space="0" w:color="auto"/>
              <w:right w:val="single" w:sz="4" w:space="0" w:color="auto"/>
            </w:tcBorders>
            <w:shd w:val="clear" w:color="000000" w:fill="969696"/>
            <w:noWrap/>
            <w:vAlign w:val="bottom"/>
            <w:hideMark/>
          </w:tcPr>
          <w:p w14:paraId="75439CF4" w14:textId="77777777" w:rsidR="00FF20A0" w:rsidRPr="00FF20A0" w:rsidRDefault="00FF20A0" w:rsidP="00FF20A0">
            <w:pPr>
              <w:jc w:val="right"/>
              <w:rPr>
                <w:rFonts w:ascii="Calibri" w:hAnsi="Calibri"/>
                <w:b/>
                <w:bCs/>
                <w:color w:val="000000"/>
                <w:sz w:val="22"/>
                <w:szCs w:val="22"/>
                <w:lang w:val="lv-LV" w:eastAsia="lv-LV"/>
              </w:rPr>
            </w:pPr>
            <w:r w:rsidRPr="00FF20A0">
              <w:rPr>
                <w:rFonts w:ascii="Calibri" w:hAnsi="Calibri"/>
                <w:b/>
                <w:bCs/>
                <w:color w:val="000000"/>
                <w:sz w:val="22"/>
                <w:szCs w:val="22"/>
                <w:lang w:val="lv-LV" w:eastAsia="lv-LV"/>
              </w:rPr>
              <w:t>KOPĀ</w:t>
            </w:r>
          </w:p>
        </w:tc>
        <w:tc>
          <w:tcPr>
            <w:tcW w:w="1668" w:type="dxa"/>
            <w:gridSpan w:val="2"/>
            <w:tcBorders>
              <w:top w:val="nil"/>
              <w:left w:val="nil"/>
              <w:bottom w:val="single" w:sz="4" w:space="0" w:color="auto"/>
              <w:right w:val="single" w:sz="4" w:space="0" w:color="auto"/>
            </w:tcBorders>
            <w:shd w:val="clear" w:color="000000" w:fill="969696"/>
            <w:noWrap/>
            <w:vAlign w:val="center"/>
            <w:hideMark/>
          </w:tcPr>
          <w:p w14:paraId="3DE928D6" w14:textId="77777777" w:rsidR="00FF20A0" w:rsidRPr="00FF20A0" w:rsidRDefault="00FF20A0" w:rsidP="00FF20A0">
            <w:pPr>
              <w:jc w:val="center"/>
              <w:rPr>
                <w:rFonts w:ascii="Calibri" w:hAnsi="Calibri"/>
                <w:b/>
                <w:bCs/>
                <w:color w:val="000000"/>
                <w:lang w:val="lv-LV" w:eastAsia="lv-LV"/>
              </w:rPr>
            </w:pPr>
            <w:r w:rsidRPr="00FF20A0">
              <w:rPr>
                <w:rFonts w:ascii="Calibri" w:hAnsi="Calibri"/>
                <w:b/>
                <w:bCs/>
                <w:color w:val="000000"/>
                <w:lang w:val="lv-LV" w:eastAsia="lv-LV"/>
              </w:rPr>
              <w:t>13600,00</w:t>
            </w:r>
          </w:p>
        </w:tc>
        <w:tc>
          <w:tcPr>
            <w:tcW w:w="236" w:type="dxa"/>
            <w:gridSpan w:val="2"/>
            <w:tcBorders>
              <w:top w:val="nil"/>
              <w:left w:val="nil"/>
              <w:bottom w:val="nil"/>
              <w:right w:val="nil"/>
            </w:tcBorders>
            <w:shd w:val="clear" w:color="auto" w:fill="auto"/>
            <w:noWrap/>
            <w:vAlign w:val="bottom"/>
            <w:hideMark/>
          </w:tcPr>
          <w:p w14:paraId="34D07EAC" w14:textId="77777777" w:rsidR="00FF20A0" w:rsidRPr="00FF20A0" w:rsidRDefault="00FF20A0" w:rsidP="00FF20A0">
            <w:pPr>
              <w:rPr>
                <w:rFonts w:ascii="Calibri" w:hAnsi="Calibri"/>
                <w:color w:val="000000"/>
                <w:sz w:val="22"/>
                <w:szCs w:val="22"/>
                <w:lang w:val="lv-LV" w:eastAsia="lv-LV"/>
              </w:rPr>
            </w:pPr>
          </w:p>
        </w:tc>
        <w:tc>
          <w:tcPr>
            <w:tcW w:w="4027" w:type="dxa"/>
            <w:gridSpan w:val="2"/>
            <w:tcBorders>
              <w:top w:val="nil"/>
              <w:left w:val="nil"/>
              <w:bottom w:val="nil"/>
              <w:right w:val="nil"/>
            </w:tcBorders>
            <w:shd w:val="clear" w:color="auto" w:fill="auto"/>
            <w:noWrap/>
            <w:vAlign w:val="bottom"/>
            <w:hideMark/>
          </w:tcPr>
          <w:p w14:paraId="3D9859A9" w14:textId="77777777" w:rsidR="00FF20A0" w:rsidRPr="00FF20A0" w:rsidRDefault="00FF20A0" w:rsidP="00FF20A0">
            <w:pPr>
              <w:rPr>
                <w:rFonts w:ascii="Calibri" w:hAnsi="Calibri"/>
                <w:color w:val="000000"/>
                <w:sz w:val="22"/>
                <w:szCs w:val="22"/>
                <w:lang w:val="lv-LV" w:eastAsia="lv-LV"/>
              </w:rPr>
            </w:pPr>
          </w:p>
        </w:tc>
      </w:tr>
      <w:tr w:rsidR="00B37E91" w:rsidRPr="00FF20A0" w14:paraId="140CA906" w14:textId="1CAF1CD4" w:rsidTr="00B37E91">
        <w:trPr>
          <w:gridAfter w:val="1"/>
          <w:wAfter w:w="2772" w:type="dxa"/>
          <w:trHeight w:val="300"/>
        </w:trPr>
        <w:tc>
          <w:tcPr>
            <w:tcW w:w="4027" w:type="dxa"/>
            <w:gridSpan w:val="3"/>
            <w:tcBorders>
              <w:top w:val="nil"/>
              <w:left w:val="nil"/>
              <w:bottom w:val="nil"/>
              <w:right w:val="nil"/>
            </w:tcBorders>
            <w:shd w:val="clear" w:color="auto" w:fill="auto"/>
            <w:noWrap/>
            <w:vAlign w:val="bottom"/>
            <w:hideMark/>
          </w:tcPr>
          <w:p w14:paraId="2AF8561F" w14:textId="77777777" w:rsidR="00B37E91" w:rsidRPr="00FF20A0" w:rsidRDefault="00B37E91" w:rsidP="00FF20A0">
            <w:pPr>
              <w:rPr>
                <w:rFonts w:ascii="Calibri" w:hAnsi="Calibri"/>
                <w:color w:val="000000"/>
                <w:sz w:val="22"/>
                <w:szCs w:val="22"/>
                <w:lang w:val="lv-LV" w:eastAsia="lv-LV"/>
              </w:rPr>
            </w:pPr>
          </w:p>
        </w:tc>
        <w:tc>
          <w:tcPr>
            <w:tcW w:w="1559" w:type="dxa"/>
            <w:gridSpan w:val="2"/>
            <w:vAlign w:val="bottom"/>
          </w:tcPr>
          <w:p w14:paraId="100ED02F" w14:textId="7DAC6956" w:rsidR="00B37E91" w:rsidRPr="00FF20A0" w:rsidRDefault="00B37E91">
            <w:pPr>
              <w:rPr>
                <w:sz w:val="20"/>
                <w:szCs w:val="20"/>
                <w:lang w:val="lv-LV" w:eastAsia="lv-LV"/>
              </w:rPr>
            </w:pPr>
          </w:p>
        </w:tc>
        <w:tc>
          <w:tcPr>
            <w:tcW w:w="1559" w:type="dxa"/>
            <w:gridSpan w:val="2"/>
            <w:vAlign w:val="center"/>
          </w:tcPr>
          <w:p w14:paraId="235565DB" w14:textId="04564BF3" w:rsidR="00B37E91" w:rsidRPr="00FF20A0" w:rsidRDefault="00B37E91">
            <w:pPr>
              <w:rPr>
                <w:sz w:val="20"/>
                <w:szCs w:val="20"/>
                <w:lang w:val="lv-LV" w:eastAsia="lv-LV"/>
              </w:rPr>
            </w:pPr>
          </w:p>
        </w:tc>
        <w:tc>
          <w:tcPr>
            <w:tcW w:w="1559" w:type="dxa"/>
            <w:vAlign w:val="bottom"/>
          </w:tcPr>
          <w:p w14:paraId="76ED4025" w14:textId="2DE8C574" w:rsidR="00B37E91" w:rsidRPr="00FF20A0" w:rsidRDefault="00B37E91">
            <w:pPr>
              <w:rPr>
                <w:sz w:val="20"/>
                <w:szCs w:val="20"/>
                <w:lang w:val="lv-LV" w:eastAsia="lv-LV"/>
              </w:rPr>
            </w:pPr>
          </w:p>
        </w:tc>
        <w:tc>
          <w:tcPr>
            <w:tcW w:w="1559" w:type="dxa"/>
            <w:vAlign w:val="center"/>
          </w:tcPr>
          <w:p w14:paraId="06C2C0B5" w14:textId="388DAB13" w:rsidR="00B37E91" w:rsidRPr="00FF20A0" w:rsidRDefault="00B37E91">
            <w:pPr>
              <w:rPr>
                <w:sz w:val="20"/>
                <w:szCs w:val="20"/>
                <w:lang w:val="lv-LV" w:eastAsia="lv-LV"/>
              </w:rPr>
            </w:pPr>
          </w:p>
        </w:tc>
        <w:tc>
          <w:tcPr>
            <w:tcW w:w="1559" w:type="dxa"/>
            <w:gridSpan w:val="3"/>
            <w:tcBorders>
              <w:right w:val="single" w:sz="4" w:space="0" w:color="auto"/>
            </w:tcBorders>
            <w:vAlign w:val="bottom"/>
          </w:tcPr>
          <w:p w14:paraId="6C8699DA" w14:textId="048A15C0" w:rsidR="00B37E91" w:rsidRPr="00FF20A0" w:rsidRDefault="00B37E91">
            <w:pPr>
              <w:rPr>
                <w:sz w:val="20"/>
                <w:szCs w:val="20"/>
                <w:lang w:val="lv-LV" w:eastAsia="lv-LV"/>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2C930E4" w14:textId="50DCEFB3" w:rsidR="00B37E91" w:rsidRPr="00B37E91" w:rsidRDefault="00B37E91">
            <w:pPr>
              <w:rPr>
                <w:rFonts w:ascii="Calibri" w:hAnsi="Calibri"/>
                <w:b/>
                <w:bCs/>
                <w:color w:val="000000"/>
                <w:sz w:val="22"/>
                <w:szCs w:val="22"/>
                <w:lang w:val="lv-LV" w:eastAsia="lv-LV"/>
              </w:rPr>
            </w:pPr>
            <w:r w:rsidRPr="00F02339">
              <w:rPr>
                <w:rFonts w:ascii="Calibri" w:hAnsi="Calibri"/>
                <w:b/>
                <w:bCs/>
                <w:color w:val="000000"/>
                <w:sz w:val="22"/>
                <w:szCs w:val="22"/>
                <w:lang w:val="lv-LV" w:eastAsia="lv-LV"/>
              </w:rPr>
              <w:t xml:space="preserve">DD </w:t>
            </w:r>
            <w:proofErr w:type="spellStart"/>
            <w:r w:rsidRPr="00F02339">
              <w:rPr>
                <w:rFonts w:ascii="Calibri" w:hAnsi="Calibri"/>
                <w:b/>
                <w:bCs/>
                <w:color w:val="000000"/>
                <w:sz w:val="22"/>
                <w:szCs w:val="22"/>
                <w:lang w:val="lv-LV" w:eastAsia="lv-LV"/>
              </w:rPr>
              <w:t>soc.nod</w:t>
            </w:r>
            <w:proofErr w:type="spellEnd"/>
            <w:r w:rsidRPr="00F02339">
              <w:rPr>
                <w:rFonts w:ascii="Calibri" w:hAnsi="Calibri"/>
                <w:b/>
                <w:bCs/>
                <w:color w:val="000000"/>
                <w:sz w:val="22"/>
                <w:szCs w:val="22"/>
                <w:lang w:val="lv-LV" w:eastAsia="lv-LV"/>
              </w:rPr>
              <w:t>.</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F1AACA" w14:textId="46E4906D" w:rsidR="00B37E91" w:rsidRPr="00B37E91" w:rsidRDefault="00B37E91" w:rsidP="00B37E91">
            <w:pPr>
              <w:jc w:val="center"/>
              <w:rPr>
                <w:rFonts w:ascii="Calibri" w:hAnsi="Calibri"/>
                <w:b/>
                <w:bCs/>
                <w:color w:val="000000"/>
                <w:lang w:val="lv-LV" w:eastAsia="lv-LV"/>
              </w:rPr>
            </w:pPr>
            <w:r w:rsidRPr="00B37E91">
              <w:rPr>
                <w:rFonts w:ascii="Calibri" w:hAnsi="Calibri"/>
                <w:b/>
                <w:bCs/>
                <w:color w:val="000000"/>
                <w:lang w:val="lv-LV" w:eastAsia="lv-LV"/>
              </w:rPr>
              <w:t>96,36</w:t>
            </w:r>
          </w:p>
        </w:tc>
        <w:tc>
          <w:tcPr>
            <w:tcW w:w="1458" w:type="dxa"/>
            <w:gridSpan w:val="2"/>
            <w:tcBorders>
              <w:left w:val="single" w:sz="4" w:space="0" w:color="auto"/>
            </w:tcBorders>
            <w:vAlign w:val="center"/>
          </w:tcPr>
          <w:p w14:paraId="4631BC95" w14:textId="245346FE" w:rsidR="00B37E91" w:rsidRPr="00FF20A0" w:rsidRDefault="00B37E91">
            <w:pPr>
              <w:rPr>
                <w:sz w:val="20"/>
                <w:szCs w:val="20"/>
                <w:lang w:val="lv-LV" w:eastAsia="lv-LV"/>
              </w:rPr>
            </w:pPr>
          </w:p>
        </w:tc>
      </w:tr>
      <w:tr w:rsidR="00B37E91" w:rsidRPr="00FF20A0" w14:paraId="2BA95515" w14:textId="2E50F690" w:rsidTr="00B37E91">
        <w:trPr>
          <w:gridAfter w:val="1"/>
          <w:wAfter w:w="2772" w:type="dxa"/>
          <w:trHeight w:val="300"/>
        </w:trPr>
        <w:tc>
          <w:tcPr>
            <w:tcW w:w="4027" w:type="dxa"/>
            <w:gridSpan w:val="3"/>
            <w:tcBorders>
              <w:top w:val="nil"/>
              <w:left w:val="nil"/>
              <w:bottom w:val="nil"/>
              <w:right w:val="nil"/>
            </w:tcBorders>
            <w:shd w:val="clear" w:color="auto" w:fill="auto"/>
            <w:noWrap/>
            <w:vAlign w:val="bottom"/>
            <w:hideMark/>
          </w:tcPr>
          <w:p w14:paraId="010B5ADC" w14:textId="77777777" w:rsidR="00B37E91" w:rsidRPr="00FF20A0" w:rsidRDefault="00B37E91" w:rsidP="00FF20A0">
            <w:pPr>
              <w:rPr>
                <w:rFonts w:ascii="Calibri" w:hAnsi="Calibri"/>
                <w:color w:val="000000"/>
                <w:sz w:val="22"/>
                <w:szCs w:val="22"/>
                <w:lang w:val="lv-LV" w:eastAsia="lv-LV"/>
              </w:rPr>
            </w:pPr>
          </w:p>
        </w:tc>
        <w:tc>
          <w:tcPr>
            <w:tcW w:w="1559" w:type="dxa"/>
            <w:gridSpan w:val="2"/>
            <w:vAlign w:val="bottom"/>
          </w:tcPr>
          <w:p w14:paraId="2919CE92" w14:textId="19D85B31" w:rsidR="00B37E91" w:rsidRPr="00FF20A0" w:rsidRDefault="00B37E91">
            <w:pPr>
              <w:rPr>
                <w:sz w:val="20"/>
                <w:szCs w:val="20"/>
                <w:lang w:val="lv-LV" w:eastAsia="lv-LV"/>
              </w:rPr>
            </w:pPr>
          </w:p>
        </w:tc>
        <w:tc>
          <w:tcPr>
            <w:tcW w:w="1559" w:type="dxa"/>
            <w:gridSpan w:val="2"/>
            <w:vAlign w:val="center"/>
          </w:tcPr>
          <w:p w14:paraId="5E168171" w14:textId="5A52140F" w:rsidR="00B37E91" w:rsidRPr="00FF20A0" w:rsidRDefault="00B37E91">
            <w:pPr>
              <w:rPr>
                <w:sz w:val="20"/>
                <w:szCs w:val="20"/>
                <w:lang w:val="lv-LV" w:eastAsia="lv-LV"/>
              </w:rPr>
            </w:pPr>
          </w:p>
        </w:tc>
        <w:tc>
          <w:tcPr>
            <w:tcW w:w="1559" w:type="dxa"/>
            <w:vAlign w:val="bottom"/>
          </w:tcPr>
          <w:p w14:paraId="7FFD6FBB" w14:textId="5220AAFC" w:rsidR="00B37E91" w:rsidRPr="00FF20A0" w:rsidRDefault="00B37E91">
            <w:pPr>
              <w:rPr>
                <w:sz w:val="20"/>
                <w:szCs w:val="20"/>
                <w:lang w:val="lv-LV" w:eastAsia="lv-LV"/>
              </w:rPr>
            </w:pPr>
          </w:p>
        </w:tc>
        <w:tc>
          <w:tcPr>
            <w:tcW w:w="1559" w:type="dxa"/>
            <w:vAlign w:val="center"/>
          </w:tcPr>
          <w:p w14:paraId="38B457CA" w14:textId="55EBCCE7" w:rsidR="00B37E91" w:rsidRPr="00FF20A0" w:rsidRDefault="00B37E91">
            <w:pPr>
              <w:rPr>
                <w:sz w:val="20"/>
                <w:szCs w:val="20"/>
                <w:lang w:val="lv-LV" w:eastAsia="lv-LV"/>
              </w:rPr>
            </w:pPr>
          </w:p>
        </w:tc>
        <w:tc>
          <w:tcPr>
            <w:tcW w:w="1559" w:type="dxa"/>
            <w:gridSpan w:val="3"/>
            <w:tcBorders>
              <w:right w:val="single" w:sz="4" w:space="0" w:color="auto"/>
            </w:tcBorders>
            <w:vAlign w:val="bottom"/>
          </w:tcPr>
          <w:p w14:paraId="56B21ED5" w14:textId="50B6F5D5" w:rsidR="00B37E91" w:rsidRPr="00FF20A0" w:rsidRDefault="00B37E91">
            <w:pPr>
              <w:rPr>
                <w:sz w:val="20"/>
                <w:szCs w:val="20"/>
                <w:lang w:val="lv-LV" w:eastAsia="lv-LV"/>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0A55A800" w14:textId="49857CBD" w:rsidR="00B37E91" w:rsidRPr="00B37E91" w:rsidRDefault="00B37E91">
            <w:pPr>
              <w:rPr>
                <w:rFonts w:ascii="Calibri" w:hAnsi="Calibri"/>
                <w:b/>
                <w:bCs/>
                <w:color w:val="000000"/>
                <w:sz w:val="22"/>
                <w:szCs w:val="22"/>
                <w:lang w:val="lv-LV" w:eastAsia="lv-LV"/>
              </w:rPr>
            </w:pPr>
            <w:r w:rsidRPr="00F02339">
              <w:rPr>
                <w:rFonts w:ascii="Calibri" w:hAnsi="Calibri"/>
                <w:b/>
                <w:bCs/>
                <w:color w:val="000000"/>
                <w:sz w:val="22"/>
                <w:szCs w:val="22"/>
                <w:lang w:val="lv-LV" w:eastAsia="lv-LV"/>
              </w:rPr>
              <w:t>PAVISAM</w:t>
            </w:r>
          </w:p>
        </w:tc>
        <w:tc>
          <w:tcPr>
            <w:tcW w:w="1660"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30FB9CB" w14:textId="210F4204" w:rsidR="00B37E91" w:rsidRPr="00B37E91" w:rsidRDefault="00B37E91" w:rsidP="00B37E91">
            <w:pPr>
              <w:jc w:val="center"/>
              <w:rPr>
                <w:rFonts w:ascii="Calibri" w:hAnsi="Calibri"/>
                <w:b/>
                <w:bCs/>
                <w:color w:val="000000"/>
                <w:lang w:val="lv-LV" w:eastAsia="lv-LV"/>
              </w:rPr>
            </w:pPr>
            <w:r w:rsidRPr="00B37E91">
              <w:rPr>
                <w:rFonts w:ascii="Calibri" w:hAnsi="Calibri"/>
                <w:b/>
                <w:bCs/>
                <w:color w:val="000000"/>
                <w:lang w:val="lv-LV" w:eastAsia="lv-LV"/>
              </w:rPr>
              <w:t>13696,36</w:t>
            </w:r>
          </w:p>
        </w:tc>
        <w:tc>
          <w:tcPr>
            <w:tcW w:w="1458" w:type="dxa"/>
            <w:gridSpan w:val="2"/>
            <w:tcBorders>
              <w:left w:val="single" w:sz="4" w:space="0" w:color="auto"/>
            </w:tcBorders>
            <w:vAlign w:val="center"/>
          </w:tcPr>
          <w:p w14:paraId="3D578586" w14:textId="416E0F79" w:rsidR="00B37E91" w:rsidRPr="00FF20A0" w:rsidRDefault="00B37E91">
            <w:pPr>
              <w:rPr>
                <w:sz w:val="20"/>
                <w:szCs w:val="20"/>
                <w:lang w:val="lv-LV" w:eastAsia="lv-LV"/>
              </w:rPr>
            </w:pPr>
          </w:p>
        </w:tc>
      </w:tr>
    </w:tbl>
    <w:p w14:paraId="7755AC23" w14:textId="77777777" w:rsidR="00E902B1" w:rsidRDefault="00E902B1" w:rsidP="00EB7AF5">
      <w:pPr>
        <w:rPr>
          <w:lang w:val="lv-LV"/>
        </w:rPr>
        <w:sectPr w:rsidR="00E902B1" w:rsidSect="00F02339">
          <w:pgSz w:w="16838" w:h="11906" w:orient="landscape" w:code="9"/>
          <w:pgMar w:top="567" w:right="567" w:bottom="567" w:left="567" w:header="709" w:footer="709" w:gutter="0"/>
          <w:cols w:space="708"/>
          <w:docGrid w:linePitch="360"/>
        </w:sectPr>
      </w:pPr>
    </w:p>
    <w:p w14:paraId="22472EB0" w14:textId="32CBA6CC" w:rsidR="00E902B1" w:rsidRPr="00E902B1" w:rsidRDefault="00E902B1" w:rsidP="00E902B1">
      <w:pPr>
        <w:widowControl w:val="0"/>
        <w:suppressAutoHyphens/>
        <w:jc w:val="center"/>
        <w:rPr>
          <w:rFonts w:eastAsia="Lucida Sans Unicode"/>
          <w:b/>
          <w:szCs w:val="20"/>
          <w:lang w:val="lv-LV"/>
        </w:rPr>
      </w:pPr>
      <w:r w:rsidRPr="00E902B1">
        <w:rPr>
          <w:rFonts w:eastAsia="Lucida Sans Unicode"/>
          <w:b/>
          <w:szCs w:val="20"/>
          <w:lang w:val="lv-LV"/>
        </w:rPr>
        <w:lastRenderedPageBreak/>
        <w:t>LĒMUM</w:t>
      </w:r>
      <w:r>
        <w:rPr>
          <w:rFonts w:eastAsia="Lucida Sans Unicode"/>
          <w:b/>
          <w:szCs w:val="20"/>
          <w:lang w:val="lv-LV"/>
        </w:rPr>
        <w:t>S</w:t>
      </w:r>
    </w:p>
    <w:p w14:paraId="1FD6DE8C" w14:textId="77777777" w:rsidR="00E902B1" w:rsidRPr="00E902B1" w:rsidRDefault="00E902B1" w:rsidP="00E902B1">
      <w:pPr>
        <w:widowControl w:val="0"/>
        <w:suppressAutoHyphens/>
        <w:jc w:val="center"/>
        <w:rPr>
          <w:rFonts w:eastAsia="Lucida Sans Unicode"/>
          <w:szCs w:val="20"/>
          <w:lang w:val="lv-LV"/>
        </w:rPr>
      </w:pPr>
      <w:r w:rsidRPr="00E902B1">
        <w:rPr>
          <w:rFonts w:eastAsia="Lucida Sans Unicode"/>
          <w:szCs w:val="20"/>
          <w:lang w:val="lv-LV"/>
        </w:rPr>
        <w:t>Jēkabpilī</w:t>
      </w:r>
    </w:p>
    <w:p w14:paraId="112454B7" w14:textId="77777777" w:rsidR="00E902B1" w:rsidRPr="00E902B1" w:rsidRDefault="00E902B1" w:rsidP="00E902B1">
      <w:pPr>
        <w:widowControl w:val="0"/>
        <w:suppressAutoHyphens/>
        <w:jc w:val="center"/>
        <w:rPr>
          <w:rFonts w:eastAsia="Lucida Sans Unicode"/>
          <w:szCs w:val="20"/>
          <w:lang w:val="lv-LV"/>
        </w:rPr>
      </w:pPr>
    </w:p>
    <w:p w14:paraId="39D29845" w14:textId="77777777" w:rsidR="00E902B1" w:rsidRPr="00E902B1" w:rsidRDefault="00E902B1" w:rsidP="00E902B1">
      <w:pPr>
        <w:jc w:val="both"/>
        <w:rPr>
          <w:u w:val="single"/>
          <w:lang w:val="lv-LV"/>
        </w:rPr>
      </w:pPr>
      <w:r w:rsidRPr="00E902B1">
        <w:rPr>
          <w:lang w:val="lv-LV"/>
        </w:rPr>
        <w:t>16.01.2020. (protokols Nr.2, 26.§)</w:t>
      </w:r>
      <w:r w:rsidRPr="00E902B1">
        <w:rPr>
          <w:lang w:val="lv-LV"/>
        </w:rPr>
        <w:tab/>
      </w:r>
      <w:r w:rsidRPr="00E902B1">
        <w:rPr>
          <w:lang w:val="lv-LV"/>
        </w:rPr>
        <w:tab/>
      </w:r>
      <w:r w:rsidRPr="00E902B1">
        <w:rPr>
          <w:lang w:val="lv-LV"/>
        </w:rPr>
        <w:tab/>
      </w:r>
      <w:r w:rsidRPr="00E902B1">
        <w:rPr>
          <w:lang w:val="lv-LV"/>
        </w:rPr>
        <w:tab/>
      </w:r>
      <w:r w:rsidRPr="00E902B1">
        <w:rPr>
          <w:lang w:val="lv-LV"/>
        </w:rPr>
        <w:tab/>
      </w:r>
      <w:r w:rsidRPr="00E902B1">
        <w:rPr>
          <w:lang w:val="lv-LV"/>
        </w:rPr>
        <w:tab/>
      </w:r>
      <w:r w:rsidRPr="00E902B1">
        <w:rPr>
          <w:lang w:val="lv-LV"/>
        </w:rPr>
        <w:tab/>
      </w:r>
      <w:proofErr w:type="gramStart"/>
      <w:r w:rsidRPr="00E902B1">
        <w:rPr>
          <w:lang w:val="lv-LV"/>
        </w:rPr>
        <w:t xml:space="preserve">            </w:t>
      </w:r>
      <w:proofErr w:type="gramEnd"/>
      <w:r w:rsidRPr="00E902B1">
        <w:rPr>
          <w:lang w:val="lv-LV"/>
        </w:rPr>
        <w:t>Nr.26</w:t>
      </w:r>
    </w:p>
    <w:p w14:paraId="5F2853D9" w14:textId="77777777" w:rsidR="00E902B1" w:rsidRPr="00E902B1" w:rsidRDefault="00E902B1" w:rsidP="00E902B1">
      <w:pPr>
        <w:tabs>
          <w:tab w:val="right" w:pos="9000"/>
        </w:tabs>
        <w:snapToGrid w:val="0"/>
        <w:jc w:val="both"/>
        <w:rPr>
          <w:rFonts w:cs="Tahoma"/>
          <w:bCs/>
          <w:lang w:val="lv-LV"/>
        </w:rPr>
      </w:pPr>
    </w:p>
    <w:p w14:paraId="2925A24C" w14:textId="77777777" w:rsidR="00E902B1" w:rsidRPr="00E902B1" w:rsidRDefault="00E902B1" w:rsidP="00E902B1">
      <w:pPr>
        <w:ind w:right="43"/>
        <w:jc w:val="both"/>
        <w:rPr>
          <w:bCs/>
          <w:lang w:val="lv-LV" w:eastAsia="lv-LV"/>
        </w:rPr>
      </w:pPr>
      <w:r w:rsidRPr="00E902B1">
        <w:rPr>
          <w:bCs/>
          <w:lang w:val="lv-LV" w:eastAsia="lv-LV"/>
        </w:rPr>
        <w:t>Par nekustamā īpašuma atsavināšanu</w:t>
      </w:r>
    </w:p>
    <w:p w14:paraId="23CFF7C1" w14:textId="77777777" w:rsidR="00E902B1" w:rsidRPr="00E902B1" w:rsidRDefault="00E902B1" w:rsidP="00E902B1">
      <w:pPr>
        <w:widowControl w:val="0"/>
        <w:tabs>
          <w:tab w:val="left" w:pos="567"/>
          <w:tab w:val="left" w:pos="3555"/>
        </w:tabs>
        <w:suppressAutoHyphens/>
        <w:ind w:right="43"/>
        <w:rPr>
          <w:rFonts w:eastAsia="Lucida Sans Unicode" w:cs="Tahoma"/>
          <w:lang w:val="lv-LV"/>
        </w:rPr>
      </w:pPr>
    </w:p>
    <w:p w14:paraId="7C607F27" w14:textId="77777777" w:rsidR="00E902B1" w:rsidRPr="00E902B1" w:rsidRDefault="00E902B1" w:rsidP="00E902B1">
      <w:pPr>
        <w:widowControl w:val="0"/>
        <w:tabs>
          <w:tab w:val="left" w:pos="1134"/>
        </w:tabs>
        <w:suppressAutoHyphens/>
        <w:jc w:val="center"/>
        <w:rPr>
          <w:rFonts w:eastAsia="Lucida Sans Unicode"/>
          <w:lang w:val="lv-LV"/>
        </w:rPr>
      </w:pPr>
      <w:r w:rsidRPr="00E902B1">
        <w:rPr>
          <w:rFonts w:eastAsia="Lucida Sans Unicode"/>
          <w:lang w:val="lv-LV"/>
        </w:rPr>
        <w:t>1.</w:t>
      </w:r>
    </w:p>
    <w:p w14:paraId="1CFAE56B"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 xml:space="preserve">Jēkabpils pilsētas adminitratīvajā teritortijā atrodas nekustamais īpašums – dzīvokļa īpašums  Kieģeļu iela 5 - 3, Jēkabpils, kadastra numurs 5601 900 2070. Dzīvokļa īpašums sastāv no  413/16935 kopīpašuma domājamām daļām no zemes ar kadastra apzīmējumu 5601 001 1457 un četrstāvu dzīvojamās ēkas ar kadastra apzīmējumu 5601 001 1457 001.  Dzīvokļa īpašuma platība 41,30 kvadrātmetri. Jēkabpils pilsētas pašvaldības tiesiskajā valdījumā atrodas nekustamais īpašums  - dzīvokļa īpašums Kieģeļu iela 5-3, Jēkabpilī ar kadastra numurs 5601 900 2070. </w:t>
      </w:r>
    </w:p>
    <w:p w14:paraId="60400339"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 xml:space="preserve">Dzīvokļa īpašums Kieģeļu iela 5 - 3, Jēkabpils ir neapdzīvots un atzīts par dzīvošanai nederīgu. To nevar izmantot par palīdzības sniegšanu dzīvokļa jautājumu risināšanā, likuma "Par palīdzību dzīvokļa jautājumu risināšanā" noteiktajos gadījumos. Ņemot vērā dzīvokļa īpašuma nolietojumu un nepieciešamos finansiālos līdzekļu ieguldījumus, lietderīgāk dzīvokļa īpašumu ar    kopīpašuma domājamām daļām no zemes un četrstāvu dzīvojamās mājas, atsavināt rīkojot izsoli likuma noteiktajā kārtībā.  </w:t>
      </w:r>
    </w:p>
    <w:p w14:paraId="12C89B3E"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 xml:space="preserve"> Saskaņā ar Dzīvokļa īpašuma likuma 12.panta pirmo daļu atsavinot dzīvokļa īpašumu, pārējiem attiecīgās dzīvojamās mājas dzīvokļu īpašniekiem nav pirmpirkuma un izpirkuma tiesību, izņemot gadījumus, kad dzīvokļu īpašnieku kopība par to pieņēmusi lēmumu šajā likumā noteiktajā kārtībā un zemesgrāmatā izdarīta atzīme par pirmpirkuma tiesību pastāvēšanu.     Jēkabpils pilsētas zemesgrāmatā, nodalījumā Nr.2101 atzīme par pirmpirkuma tiesību izmantošanu Ķieģeļu ielā 5, Jēkabpils uz šī lēmuma pieņemšanas brīdi nepastāv. </w:t>
      </w:r>
    </w:p>
    <w:p w14:paraId="34F864D4"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Ar Jēkabpils pilsētas pašvaldības attīstības un tautsaimniecības komitejas 07.11.2019. lēmumu (protokols Nr.18.§5) nolemts dzīvokļa īpašumu Kieģeļu iela 5 - 3, Jēkabpils atsavināt likumā noteiktajā kārtībā, pārdodot to izsolē.</w:t>
      </w:r>
    </w:p>
    <w:p w14:paraId="3840E18C"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lang w:val="lv-LV"/>
        </w:rPr>
        <w:t xml:space="preserve">Pamatojoties uz likuma "Par pašvaldībām" </w:t>
      </w:r>
      <w:proofErr w:type="gramStart"/>
      <w:r w:rsidRPr="00E902B1">
        <w:rPr>
          <w:rFonts w:eastAsia="Lucida Sans Unicode"/>
          <w:lang w:val="lv-LV"/>
        </w:rPr>
        <w:t>14.panta</w:t>
      </w:r>
      <w:proofErr w:type="gramEnd"/>
      <w:r w:rsidRPr="00E902B1">
        <w:rPr>
          <w:rFonts w:eastAsia="Lucida Sans Unicode"/>
          <w:lang w:val="lv-LV"/>
        </w:rPr>
        <w:t xml:space="preserve"> pirmās daļas 2.punktu, 21.panta pirmās daļas 17.punktu, Publiskas personas mantas atsavināšanas likuma 3. panta pirmās daļas 1. punktu un otro daļu, 5.panta piekto daļu, 8.panta otro un trešo daļu,</w:t>
      </w:r>
      <w:r w:rsidRPr="00E902B1">
        <w:rPr>
          <w:rFonts w:eastAsia="Lucida Sans Unicode"/>
          <w:noProof/>
          <w:lang w:val="lv-LV"/>
        </w:rPr>
        <w:t xml:space="preserve"> Dzīvokļa īpašuma likuma 12.panta pirmo daļu,</w:t>
      </w:r>
      <w:r w:rsidRPr="00E902B1">
        <w:rPr>
          <w:rFonts w:eastAsia="Lucida Sans Unicode"/>
          <w:lang w:val="lv-LV"/>
        </w:rPr>
        <w:t xml:space="preserve"> </w:t>
      </w:r>
      <w:r w:rsidRPr="00E902B1">
        <w:rPr>
          <w:rFonts w:eastAsia="Lucida Sans Unicode"/>
          <w:noProof/>
          <w:lang w:val="lv-LV"/>
        </w:rPr>
        <w:t>ņemot vērā Attīstības un tautsaimniecības komitejas 07.11.2019. lēmumu (protokols Nr.18, 5.§),</w:t>
      </w:r>
    </w:p>
    <w:p w14:paraId="2C198B1B" w14:textId="77777777" w:rsidR="00E902B1" w:rsidRPr="00E902B1" w:rsidRDefault="00E902B1" w:rsidP="00E902B1">
      <w:pPr>
        <w:ind w:right="43"/>
        <w:jc w:val="both"/>
        <w:rPr>
          <w:bCs/>
          <w:lang w:val="lv-LV" w:eastAsia="lv-LV"/>
        </w:rPr>
      </w:pPr>
    </w:p>
    <w:p w14:paraId="6AFA5D14" w14:textId="77777777" w:rsidR="00E902B1" w:rsidRPr="00E902B1" w:rsidRDefault="00E902B1" w:rsidP="00E902B1">
      <w:pPr>
        <w:ind w:right="43" w:firstLine="375"/>
        <w:jc w:val="center"/>
        <w:rPr>
          <w:bCs/>
          <w:lang w:val="lv-LV" w:eastAsia="lv-LV"/>
        </w:rPr>
      </w:pPr>
      <w:r w:rsidRPr="00E902B1">
        <w:rPr>
          <w:bCs/>
          <w:lang w:val="lv-LV" w:eastAsia="lv-LV"/>
        </w:rPr>
        <w:t>Jēkabpils pilsētas dome nolemj:</w:t>
      </w:r>
    </w:p>
    <w:p w14:paraId="21D1B30A" w14:textId="77777777" w:rsidR="00E902B1" w:rsidRPr="00E902B1" w:rsidRDefault="00E902B1" w:rsidP="00E902B1">
      <w:pPr>
        <w:ind w:right="43" w:firstLine="375"/>
        <w:jc w:val="both"/>
        <w:rPr>
          <w:bCs/>
          <w:lang w:val="lv-LV" w:eastAsia="lv-LV"/>
        </w:rPr>
      </w:pPr>
    </w:p>
    <w:p w14:paraId="04CE5A55"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cs="Tahoma"/>
          <w:lang w:val="lv-LV"/>
        </w:rPr>
        <w:t>1.1.</w:t>
      </w:r>
      <w:proofErr w:type="gramStart"/>
      <w:r w:rsidRPr="00E902B1">
        <w:rPr>
          <w:rFonts w:eastAsia="Lucida Sans Unicode" w:cs="Tahoma"/>
          <w:lang w:val="lv-LV"/>
        </w:rPr>
        <w:t xml:space="preserve">  </w:t>
      </w:r>
      <w:proofErr w:type="gramEnd"/>
      <w:r w:rsidRPr="00E902B1">
        <w:rPr>
          <w:rFonts w:eastAsia="Lucida Sans Unicode" w:cs="Tahoma"/>
          <w:lang w:val="lv-LV"/>
        </w:rPr>
        <w:t xml:space="preserve">Atsavināt  dzīvokļa īpašumu </w:t>
      </w:r>
      <w:r w:rsidRPr="00E902B1">
        <w:rPr>
          <w:rFonts w:eastAsia="Lucida Sans Unicode"/>
          <w:noProof/>
          <w:lang w:val="lv-LV"/>
        </w:rPr>
        <w:t>Kieģeļu iela 5 - 3, Jēkabpils, kas sastāv no  413/16935 kopīpašuma domājamām daļām no zemes gabala ar kadastra apzīmējumu 5601 001 1457 un četrstāvu dzīvojamās mājas ar</w:t>
      </w:r>
      <w:r w:rsidRPr="00E902B1">
        <w:rPr>
          <w:rFonts w:eastAsia="Lucida Sans Unicode"/>
          <w:lang w:val="lv-LV"/>
        </w:rPr>
        <w:t xml:space="preserve"> </w:t>
      </w:r>
      <w:r w:rsidRPr="00E902B1">
        <w:rPr>
          <w:rFonts w:eastAsia="Lucida Sans Unicode"/>
          <w:noProof/>
          <w:lang w:val="lv-LV"/>
        </w:rPr>
        <w:t>kadastra apzīmējumu 5601 001 1457 001</w:t>
      </w:r>
      <w:r w:rsidRPr="00E902B1">
        <w:rPr>
          <w:rFonts w:eastAsia="Lucida Sans Unicode" w:cs="Tahoma"/>
          <w:lang w:val="lv-LV"/>
        </w:rPr>
        <w:t xml:space="preserve">,  </w:t>
      </w:r>
      <w:r w:rsidRPr="00E902B1">
        <w:rPr>
          <w:rFonts w:eastAsia="Lucida Sans Unicode" w:cs="Tahoma"/>
          <w:bCs/>
          <w:sz w:val="23"/>
          <w:szCs w:val="23"/>
          <w:lang w:val="lv-LV"/>
        </w:rPr>
        <w:t>pārdodot to izsolē ar augšupejošu soli.</w:t>
      </w:r>
      <w:r w:rsidRPr="00E902B1">
        <w:rPr>
          <w:rFonts w:eastAsia="Lucida Sans Unicode" w:cs="Tahoma"/>
          <w:lang w:val="lv-LV"/>
        </w:rPr>
        <w:t xml:space="preserve"> </w:t>
      </w:r>
    </w:p>
    <w:p w14:paraId="7B6C1E3B" w14:textId="77777777" w:rsidR="00E902B1" w:rsidRPr="00E902B1" w:rsidRDefault="00E902B1" w:rsidP="00E902B1">
      <w:pPr>
        <w:widowControl w:val="0"/>
        <w:tabs>
          <w:tab w:val="left" w:pos="1134"/>
        </w:tabs>
        <w:suppressAutoHyphens/>
        <w:ind w:firstLine="567"/>
        <w:jc w:val="both"/>
        <w:rPr>
          <w:rFonts w:eastAsia="Lucida Sans Unicode"/>
          <w:lang w:val="lv-LV"/>
        </w:rPr>
      </w:pPr>
      <w:r w:rsidRPr="00E902B1">
        <w:rPr>
          <w:rFonts w:eastAsia="Lucida Sans Unicode"/>
          <w:lang w:val="lv-LV"/>
        </w:rPr>
        <w:t xml:space="preserve">1.2. </w:t>
      </w:r>
      <w:r w:rsidRPr="00E902B1">
        <w:rPr>
          <w:rFonts w:eastAsia="Lucida Sans Unicode"/>
          <w:lang w:val="lv-LV"/>
        </w:rPr>
        <w:tab/>
        <w:t xml:space="preserve">Pašvaldības īpašumu nodaļai organizēt dzīvokļa īpašuma </w:t>
      </w:r>
      <w:r w:rsidRPr="00E902B1">
        <w:rPr>
          <w:rFonts w:eastAsia="Lucida Sans Unicode"/>
          <w:noProof/>
          <w:lang w:val="lv-LV"/>
        </w:rPr>
        <w:t>Kieģeļu iela 5 - 3</w:t>
      </w:r>
      <w:r w:rsidRPr="00E902B1">
        <w:rPr>
          <w:rFonts w:eastAsia="Lucida Sans Unicode"/>
          <w:lang w:val="lv-LV"/>
        </w:rPr>
        <w:t>, Jēkabpils, novērtēšanu.</w:t>
      </w:r>
    </w:p>
    <w:p w14:paraId="7DD0B5D7"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lang w:val="lv-LV"/>
        </w:rPr>
        <w:t xml:space="preserve">1.3. </w:t>
      </w:r>
      <w:r w:rsidRPr="00E902B1">
        <w:rPr>
          <w:rFonts w:eastAsia="Lucida Sans Unicode" w:cs="Tahoma"/>
          <w:lang w:val="lv-LV"/>
        </w:rPr>
        <w:t>Apstiprināt nekustamā īpašuma novērtēšanas komisijas sastāvu:</w:t>
      </w:r>
    </w:p>
    <w:p w14:paraId="4ADCF569" w14:textId="77777777" w:rsidR="00E902B1" w:rsidRPr="00E902B1" w:rsidRDefault="00E902B1" w:rsidP="00CA7FFD">
      <w:pPr>
        <w:widowControl w:val="0"/>
        <w:numPr>
          <w:ilvl w:val="2"/>
          <w:numId w:val="31"/>
        </w:numPr>
        <w:tabs>
          <w:tab w:val="left" w:pos="0"/>
          <w:tab w:val="left" w:pos="1276"/>
        </w:tabs>
        <w:suppressAutoHyphens/>
        <w:ind w:right="43" w:hanging="153"/>
        <w:jc w:val="both"/>
        <w:rPr>
          <w:rFonts w:eastAsia="Lucida Sans Unicode" w:cs="Tahoma"/>
          <w:lang w:val="lv-LV"/>
        </w:rPr>
      </w:pPr>
      <w:r w:rsidRPr="00E902B1">
        <w:rPr>
          <w:rFonts w:eastAsia="Lucida Sans Unicode" w:cs="Tahoma"/>
          <w:lang w:val="lv-LV"/>
        </w:rPr>
        <w:t>priekšsēdētāja: Santa Lazare – Pašvaldības īpašumu nodaļas vadītāja;</w:t>
      </w:r>
    </w:p>
    <w:p w14:paraId="19BFA42C" w14:textId="77777777" w:rsidR="00E902B1" w:rsidRPr="00E902B1" w:rsidRDefault="00E902B1" w:rsidP="00CA7FFD">
      <w:pPr>
        <w:widowControl w:val="0"/>
        <w:numPr>
          <w:ilvl w:val="2"/>
          <w:numId w:val="31"/>
        </w:numPr>
        <w:tabs>
          <w:tab w:val="left" w:pos="0"/>
        </w:tabs>
        <w:suppressAutoHyphens/>
        <w:ind w:right="43" w:hanging="153"/>
        <w:jc w:val="both"/>
        <w:rPr>
          <w:rFonts w:eastAsia="Lucida Sans Unicode" w:cs="Tahoma"/>
          <w:lang w:val="lv-LV"/>
        </w:rPr>
      </w:pPr>
      <w:r w:rsidRPr="00E902B1">
        <w:rPr>
          <w:rFonts w:eastAsia="Lucida Sans Unicode" w:cs="Tahoma"/>
          <w:lang w:val="lv-LV"/>
        </w:rPr>
        <w:t>locekļi:</w:t>
      </w:r>
    </w:p>
    <w:p w14:paraId="6809FC75" w14:textId="77777777" w:rsidR="00E902B1" w:rsidRPr="00E902B1" w:rsidRDefault="00E902B1" w:rsidP="00E902B1">
      <w:pPr>
        <w:widowControl w:val="0"/>
        <w:tabs>
          <w:tab w:val="left" w:pos="0"/>
        </w:tabs>
        <w:suppressAutoHyphens/>
        <w:ind w:left="1570" w:right="43" w:hanging="1144"/>
        <w:jc w:val="both"/>
        <w:rPr>
          <w:rFonts w:eastAsia="Lucida Sans Unicode" w:cs="Tahoma"/>
          <w:lang w:val="lv-LV"/>
        </w:rPr>
      </w:pPr>
      <w:r w:rsidRPr="00E902B1">
        <w:rPr>
          <w:rFonts w:eastAsia="Lucida Sans Unicode" w:cs="Tahoma"/>
          <w:lang w:val="lv-LV"/>
        </w:rPr>
        <w:t xml:space="preserve">  1.3.2.1. Regīna </w:t>
      </w:r>
      <w:proofErr w:type="spellStart"/>
      <w:r w:rsidRPr="00E902B1">
        <w:rPr>
          <w:rFonts w:eastAsia="Lucida Sans Unicode" w:cs="Tahoma"/>
          <w:lang w:val="lv-LV"/>
        </w:rPr>
        <w:t>Mālniece</w:t>
      </w:r>
      <w:proofErr w:type="spellEnd"/>
      <w:r w:rsidRPr="00E902B1">
        <w:rPr>
          <w:rFonts w:eastAsia="Lucida Sans Unicode" w:cs="Tahoma"/>
          <w:lang w:val="lv-LV"/>
        </w:rPr>
        <w:t xml:space="preserve"> – nekustamā īpašuma speciāliste;</w:t>
      </w:r>
    </w:p>
    <w:p w14:paraId="6226F17D" w14:textId="77777777" w:rsidR="00E902B1" w:rsidRPr="00E902B1" w:rsidRDefault="00E902B1" w:rsidP="00E902B1">
      <w:pPr>
        <w:widowControl w:val="0"/>
        <w:tabs>
          <w:tab w:val="left" w:pos="0"/>
          <w:tab w:val="left" w:pos="567"/>
        </w:tabs>
        <w:suppressAutoHyphens/>
        <w:ind w:right="43"/>
        <w:jc w:val="both"/>
        <w:rPr>
          <w:rFonts w:eastAsia="Lucida Sans Unicode" w:cs="Tahoma"/>
          <w:lang w:val="lv-LV"/>
        </w:rPr>
      </w:pPr>
      <w:r w:rsidRPr="00E902B1">
        <w:rPr>
          <w:rFonts w:eastAsia="Lucida Sans Unicode" w:cs="Tahoma"/>
          <w:lang w:val="lv-LV"/>
        </w:rPr>
        <w:tab/>
        <w:t xml:space="preserve">1.3.2.2. Vineta </w:t>
      </w:r>
      <w:proofErr w:type="spellStart"/>
      <w:r w:rsidRPr="00E902B1">
        <w:rPr>
          <w:rFonts w:eastAsia="Lucida Sans Unicode" w:cs="Tahoma"/>
          <w:lang w:val="lv-LV"/>
        </w:rPr>
        <w:t>Verečinska</w:t>
      </w:r>
      <w:proofErr w:type="spellEnd"/>
      <w:r w:rsidRPr="00E902B1">
        <w:rPr>
          <w:rFonts w:eastAsia="Lucida Sans Unicode" w:cs="Tahoma"/>
          <w:lang w:val="lv-LV"/>
        </w:rPr>
        <w:t xml:space="preserve"> – nekustamā īpašuma speciāliste;</w:t>
      </w:r>
    </w:p>
    <w:p w14:paraId="0B0B3236" w14:textId="77777777" w:rsidR="00E902B1" w:rsidRPr="00E902B1" w:rsidRDefault="00E902B1" w:rsidP="00E902B1">
      <w:pPr>
        <w:widowControl w:val="0"/>
        <w:tabs>
          <w:tab w:val="left" w:pos="0"/>
          <w:tab w:val="left" w:pos="567"/>
        </w:tabs>
        <w:suppressAutoHyphens/>
        <w:ind w:right="43"/>
        <w:jc w:val="both"/>
        <w:rPr>
          <w:rFonts w:eastAsia="Lucida Sans Unicode" w:cs="Tahoma"/>
          <w:lang w:val="lv-LV"/>
        </w:rPr>
      </w:pPr>
      <w:r w:rsidRPr="00E902B1">
        <w:rPr>
          <w:rFonts w:eastAsia="Lucida Sans Unicode" w:cs="Tahoma"/>
          <w:lang w:val="lv-LV"/>
        </w:rPr>
        <w:tab/>
        <w:t xml:space="preserve">1.3.2.3. Zita </w:t>
      </w:r>
      <w:proofErr w:type="spellStart"/>
      <w:r w:rsidRPr="00E902B1">
        <w:rPr>
          <w:rFonts w:eastAsia="Lucida Sans Unicode" w:cs="Tahoma"/>
          <w:lang w:val="lv-LV"/>
        </w:rPr>
        <w:t>Jaudzema</w:t>
      </w:r>
      <w:proofErr w:type="spellEnd"/>
      <w:r w:rsidRPr="00E902B1">
        <w:rPr>
          <w:rFonts w:eastAsia="Lucida Sans Unicode" w:cs="Tahoma"/>
          <w:lang w:val="lv-LV"/>
        </w:rPr>
        <w:t xml:space="preserve"> - nekustamā īpašuma speciāliste;</w:t>
      </w:r>
    </w:p>
    <w:p w14:paraId="47920760" w14:textId="77777777" w:rsidR="00E902B1" w:rsidRPr="00E902B1" w:rsidRDefault="00E902B1" w:rsidP="00E902B1">
      <w:pPr>
        <w:widowControl w:val="0"/>
        <w:tabs>
          <w:tab w:val="left" w:pos="0"/>
          <w:tab w:val="left" w:pos="567"/>
        </w:tabs>
        <w:suppressAutoHyphens/>
        <w:ind w:right="43"/>
        <w:jc w:val="both"/>
        <w:rPr>
          <w:rFonts w:eastAsia="Lucida Sans Unicode" w:cs="Tahoma"/>
          <w:lang w:val="lv-LV"/>
        </w:rPr>
      </w:pPr>
      <w:r w:rsidRPr="00E902B1">
        <w:rPr>
          <w:rFonts w:eastAsia="Lucida Sans Unicode" w:cs="Tahoma"/>
          <w:lang w:val="lv-LV"/>
        </w:rPr>
        <w:tab/>
        <w:t>1.3.2.4. Inese Lapiņa - nekustamā īpašuma speciāliste.</w:t>
      </w:r>
    </w:p>
    <w:p w14:paraId="4831CBD6" w14:textId="77777777" w:rsidR="00E902B1" w:rsidRPr="00E902B1" w:rsidRDefault="00E902B1" w:rsidP="00CA7FFD">
      <w:pPr>
        <w:widowControl w:val="0"/>
        <w:numPr>
          <w:ilvl w:val="2"/>
          <w:numId w:val="31"/>
        </w:numPr>
        <w:tabs>
          <w:tab w:val="left" w:pos="284"/>
          <w:tab w:val="left" w:pos="567"/>
          <w:tab w:val="left" w:pos="1134"/>
        </w:tabs>
        <w:suppressAutoHyphens/>
        <w:ind w:left="0" w:right="43" w:firstLine="567"/>
        <w:jc w:val="both"/>
        <w:rPr>
          <w:rFonts w:eastAsia="Lucida Sans Unicode" w:cs="Tahoma"/>
          <w:lang w:val="lv-LV"/>
        </w:rPr>
      </w:pPr>
      <w:r w:rsidRPr="00E902B1">
        <w:rPr>
          <w:rFonts w:eastAsia="Lucida Sans Unicode" w:cs="Tahoma"/>
          <w:lang w:val="lv-LV"/>
        </w:rPr>
        <w:t>Komisijas sekretāre – Janīna Mežaraupe, Pašvaldības īpašumu nodaļas referente.</w:t>
      </w:r>
    </w:p>
    <w:p w14:paraId="3965A20A" w14:textId="77777777" w:rsidR="00E902B1" w:rsidRPr="00E902B1" w:rsidRDefault="00E902B1" w:rsidP="00CA7FFD">
      <w:pPr>
        <w:numPr>
          <w:ilvl w:val="1"/>
          <w:numId w:val="31"/>
        </w:numPr>
        <w:tabs>
          <w:tab w:val="left" w:pos="0"/>
          <w:tab w:val="left" w:pos="709"/>
          <w:tab w:val="left" w:pos="1134"/>
        </w:tabs>
        <w:snapToGrid w:val="0"/>
        <w:ind w:firstLine="27"/>
        <w:jc w:val="both"/>
        <w:rPr>
          <w:rFonts w:eastAsia="Lucida Sans Unicode" w:cs="Tahoma"/>
          <w:lang w:val="lv-LV"/>
        </w:rPr>
      </w:pPr>
      <w:r w:rsidRPr="00E902B1">
        <w:rPr>
          <w:rFonts w:eastAsia="Lucida Sans Unicode" w:cs="Tahoma"/>
          <w:lang w:val="lv-LV"/>
        </w:rPr>
        <w:t>Kontroli par lēmuma izpildi veikt Jēkabpils pilsētas pašvaldības izpilddirektoram.</w:t>
      </w:r>
    </w:p>
    <w:p w14:paraId="0B06368C" w14:textId="77777777" w:rsidR="00E902B1" w:rsidRPr="00E902B1" w:rsidRDefault="00E902B1" w:rsidP="00E902B1">
      <w:pPr>
        <w:widowControl w:val="0"/>
        <w:tabs>
          <w:tab w:val="left" w:pos="567"/>
          <w:tab w:val="left" w:pos="3555"/>
        </w:tabs>
        <w:suppressAutoHyphens/>
        <w:spacing w:after="120"/>
        <w:ind w:right="43"/>
        <w:rPr>
          <w:rFonts w:eastAsia="Lucida Sans Unicode" w:cs="Tahoma"/>
          <w:lang w:val="lv-LV"/>
        </w:rPr>
      </w:pPr>
      <w:r w:rsidRPr="00E902B1">
        <w:rPr>
          <w:rFonts w:eastAsia="Lucida Sans Unicode" w:cs="Tahoma"/>
          <w:lang w:val="lv-LV"/>
        </w:rPr>
        <w:t xml:space="preserve">                                       </w:t>
      </w:r>
    </w:p>
    <w:p w14:paraId="08675555" w14:textId="77777777" w:rsidR="00E902B1" w:rsidRPr="00E902B1" w:rsidRDefault="00E902B1" w:rsidP="00E902B1">
      <w:pPr>
        <w:widowControl w:val="0"/>
        <w:tabs>
          <w:tab w:val="left" w:pos="567"/>
          <w:tab w:val="left" w:pos="3555"/>
        </w:tabs>
        <w:suppressAutoHyphens/>
        <w:spacing w:after="120"/>
        <w:ind w:right="43"/>
        <w:jc w:val="center"/>
        <w:rPr>
          <w:rFonts w:eastAsia="Lucida Sans Unicode" w:cs="Tahoma"/>
          <w:lang w:val="lv-LV"/>
        </w:rPr>
      </w:pPr>
      <w:r w:rsidRPr="00E902B1">
        <w:rPr>
          <w:rFonts w:eastAsia="Lucida Sans Unicode" w:cs="Tahoma"/>
          <w:lang w:val="lv-LV"/>
        </w:rPr>
        <w:lastRenderedPageBreak/>
        <w:t>2.</w:t>
      </w:r>
    </w:p>
    <w:p w14:paraId="7F414164"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 xml:space="preserve">Jēkabpils pilsētas adminitratīvajā teritortijā atrodas nekustamais īpašums – dzīvokļa īpašums  Kieģeļu iela 5 - 22, Jēkabpils, kadastra numurs 5601 900 9314. Dzīvokļa īpašums sastāv no  424/16935 kopīpašuma domājamām daļām no zemes ar kadastra apzīmējumu 5601 001 1457 un četrstāvu dzīvojamās ēkas ar kadastra apzīmējumu 5601 001 1457 001.  Dzīvokļa īpašuma platība 42,40 kvadrātmetri. Jēkabpils pilsētas pašvaldības tiesiskajā valdījumā atrodas nekustamais īpašums  - dzīvokļa īpašums Kieģeļu iela 5-3, Jēkabpilī ar kadastra numurs 5601 900 9314. </w:t>
      </w:r>
    </w:p>
    <w:p w14:paraId="05769D48"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 xml:space="preserve">Dzīvokļa īpašums Kieģeļu iela 5 - 22, Jēkabpils ir neapdzīvots un atzīts par dzīvošanai nederīgu. To nevar izmantot par palīdzības sniegšanu dzīvokļa jautājumu risināšanā, likuma "Par palīdzību dzīvokļa jautājumu risināšanā" noteiktajos gadījumos. Ņemot vērā dzīvokļa īpašuma nolietojumu un nepieciešamos finansiālos līdzekļu ieguldījumus, lietderīgāk dzīvokļa īpašumu ar    kopīpašuma domājamām daļām no zemes un četrstāvu dzīvojamās mājas, atsavināt rīkojot izsoli likuma noteiktajā kārtībā.  </w:t>
      </w:r>
    </w:p>
    <w:p w14:paraId="327C81B0"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 xml:space="preserve"> Saskaņā ar Dzīvokļa īpašuma likuma 12.panta pirmo daļu atsavinot dzīvokļa īpašumu, pārējiem attiecīgās dzīvojamās mājas dzīvokļu īpašniekiem nav pirmpirkuma un izpirkuma tiesību, izņemot gadījumus, kad dzīvokļu īpašnieku kopība par to pieņēmusi lēmumu šajā likumā noteiktajā kārtībā un zemesgrāmatā izdarīta atzīme par pirmpirkuma tiesību pastāvēšanu.   Jēkabpils pilsētas zemesgrāmatā, nodalījumā Nr.2101 atzīme par pirmpirkuma tiesību izmantošanu Ķieģeļu ielā 5, Jēkabpils uz šī lēmuma pieņemšanas brīdi nepastāv. </w:t>
      </w:r>
    </w:p>
    <w:p w14:paraId="6D880F0E"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Ar Jēkabpils pilsētas pašvaldības attīstības un tautsaimniecības komitejas 07.11.2019. lēmumu (protokols Nr.18.§5) nolemts dzīvokļa īpašumu Kieģeļu iela 5 - 22, Jēkabpils atsavināt likumā noteiktajā kārtībā, pārdodot to izsolē.</w:t>
      </w:r>
    </w:p>
    <w:p w14:paraId="17B68F4A"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lang w:val="lv-LV"/>
        </w:rPr>
        <w:t xml:space="preserve">Pamatojoties uz likuma "Par pašvaldībām" </w:t>
      </w:r>
      <w:proofErr w:type="gramStart"/>
      <w:r w:rsidRPr="00E902B1">
        <w:rPr>
          <w:rFonts w:eastAsia="Lucida Sans Unicode"/>
          <w:lang w:val="lv-LV"/>
        </w:rPr>
        <w:t>14.panta</w:t>
      </w:r>
      <w:proofErr w:type="gramEnd"/>
      <w:r w:rsidRPr="00E902B1">
        <w:rPr>
          <w:rFonts w:eastAsia="Lucida Sans Unicode"/>
          <w:lang w:val="lv-LV"/>
        </w:rPr>
        <w:t xml:space="preserve"> pirmās daļas 2.punktu, 21.panta pirmās daļas 17.punktu, Publiskas personas mantas atsavināšanas likuma 3. panta pirmās daļas 1. punktu un otro daļu, 5.panta piekto daļu, 8.panta otro un trešo daļu,</w:t>
      </w:r>
      <w:r w:rsidRPr="00E902B1">
        <w:rPr>
          <w:rFonts w:eastAsia="Lucida Sans Unicode"/>
          <w:noProof/>
          <w:lang w:val="lv-LV"/>
        </w:rPr>
        <w:t xml:space="preserve"> Dzīvokļa īpašuma likuma 12.panta pirmo daļu,</w:t>
      </w:r>
      <w:r w:rsidRPr="00E902B1">
        <w:rPr>
          <w:rFonts w:eastAsia="Lucida Sans Unicode"/>
          <w:lang w:val="lv-LV"/>
        </w:rPr>
        <w:t xml:space="preserve"> </w:t>
      </w:r>
      <w:r w:rsidRPr="00E902B1">
        <w:rPr>
          <w:rFonts w:eastAsia="Lucida Sans Unicode"/>
          <w:noProof/>
          <w:lang w:val="lv-LV"/>
        </w:rPr>
        <w:t>ņemot vērā Attīstības un tautsaimniecības komitejas 07.11.2019. lēmumu (protokols Nr.18, 5.§),</w:t>
      </w:r>
    </w:p>
    <w:p w14:paraId="51A3BF75" w14:textId="77777777" w:rsidR="00E902B1" w:rsidRPr="00E902B1" w:rsidRDefault="00E902B1" w:rsidP="00E902B1">
      <w:pPr>
        <w:ind w:right="43"/>
        <w:jc w:val="both"/>
        <w:rPr>
          <w:bCs/>
          <w:lang w:val="lv-LV" w:eastAsia="lv-LV"/>
        </w:rPr>
      </w:pPr>
    </w:p>
    <w:p w14:paraId="11F4C07A" w14:textId="77777777" w:rsidR="00E902B1" w:rsidRPr="00E902B1" w:rsidRDefault="00E902B1" w:rsidP="00E902B1">
      <w:pPr>
        <w:ind w:right="43" w:firstLine="375"/>
        <w:jc w:val="center"/>
        <w:rPr>
          <w:bCs/>
          <w:lang w:val="lv-LV" w:eastAsia="lv-LV"/>
        </w:rPr>
      </w:pPr>
      <w:r w:rsidRPr="00E902B1">
        <w:rPr>
          <w:bCs/>
          <w:lang w:val="lv-LV" w:eastAsia="lv-LV"/>
        </w:rPr>
        <w:t>Jēkabpils pilsētas dome nolemj:</w:t>
      </w:r>
    </w:p>
    <w:p w14:paraId="7588BB0B" w14:textId="77777777" w:rsidR="00E902B1" w:rsidRPr="00E902B1" w:rsidRDefault="00E902B1" w:rsidP="00E902B1">
      <w:pPr>
        <w:ind w:right="43" w:firstLine="375"/>
        <w:jc w:val="both"/>
        <w:rPr>
          <w:bCs/>
          <w:lang w:val="lv-LV" w:eastAsia="lv-LV"/>
        </w:rPr>
      </w:pPr>
    </w:p>
    <w:p w14:paraId="197C9414"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cs="Tahoma"/>
          <w:lang w:val="lv-LV"/>
        </w:rPr>
        <w:t xml:space="preserve">2.1. Atsavināt dzīvokļa īpašumu </w:t>
      </w:r>
      <w:r w:rsidRPr="00E902B1">
        <w:rPr>
          <w:rFonts w:eastAsia="Lucida Sans Unicode"/>
          <w:noProof/>
          <w:lang w:val="lv-LV"/>
        </w:rPr>
        <w:t>Kieģeļu iela 5 - 22, Jēkabpils, kas sastāv no  424/16935 kopīpašuma domājamām daļām no zemes gabala ar kadastra apzīmējumu 5601 001 1457 un četrstāvu dzīvojamās mājas ar</w:t>
      </w:r>
      <w:r w:rsidRPr="00E902B1">
        <w:rPr>
          <w:rFonts w:eastAsia="Lucida Sans Unicode"/>
          <w:lang w:val="lv-LV"/>
        </w:rPr>
        <w:t xml:space="preserve"> </w:t>
      </w:r>
      <w:r w:rsidRPr="00E902B1">
        <w:rPr>
          <w:rFonts w:eastAsia="Lucida Sans Unicode"/>
          <w:noProof/>
          <w:lang w:val="lv-LV"/>
        </w:rPr>
        <w:t>kadastra apzīmējumu 5601 001 1457 001</w:t>
      </w:r>
      <w:r w:rsidRPr="00E902B1">
        <w:rPr>
          <w:rFonts w:eastAsia="Lucida Sans Unicode" w:cs="Tahoma"/>
          <w:lang w:val="lv-LV"/>
        </w:rPr>
        <w:t xml:space="preserve">,  </w:t>
      </w:r>
      <w:r w:rsidRPr="00E902B1">
        <w:rPr>
          <w:rFonts w:eastAsia="Lucida Sans Unicode" w:cs="Tahoma"/>
          <w:bCs/>
          <w:sz w:val="23"/>
          <w:szCs w:val="23"/>
          <w:lang w:val="lv-LV"/>
        </w:rPr>
        <w:t>pārdodot to izsolē ar augšupejošu soli.</w:t>
      </w:r>
      <w:r w:rsidRPr="00E902B1">
        <w:rPr>
          <w:rFonts w:eastAsia="Lucida Sans Unicode"/>
          <w:noProof/>
          <w:lang w:val="lv-LV"/>
        </w:rPr>
        <w:t xml:space="preserve"> </w:t>
      </w:r>
    </w:p>
    <w:p w14:paraId="5B497923"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lang w:val="lv-LV"/>
        </w:rPr>
        <w:t xml:space="preserve">2.2. Pašvaldības īpašumu nodaļai organizēt dzīvokļa īpašuma </w:t>
      </w:r>
      <w:r w:rsidRPr="00E902B1">
        <w:rPr>
          <w:rFonts w:eastAsia="Lucida Sans Unicode"/>
          <w:noProof/>
          <w:lang w:val="lv-LV"/>
        </w:rPr>
        <w:t>Kieģeļu iela 5 - 22</w:t>
      </w:r>
      <w:r w:rsidRPr="00E902B1">
        <w:rPr>
          <w:rFonts w:eastAsia="Lucida Sans Unicode"/>
          <w:lang w:val="lv-LV"/>
        </w:rPr>
        <w:t>, Jēkabpils, novērtēšanu.</w:t>
      </w:r>
    </w:p>
    <w:p w14:paraId="2CB9248F" w14:textId="77777777" w:rsidR="00E902B1" w:rsidRPr="00E902B1" w:rsidRDefault="00E902B1" w:rsidP="00E902B1">
      <w:pPr>
        <w:widowControl w:val="0"/>
        <w:tabs>
          <w:tab w:val="left" w:pos="0"/>
          <w:tab w:val="left" w:pos="851"/>
          <w:tab w:val="left" w:pos="1134"/>
        </w:tabs>
        <w:suppressAutoHyphens/>
        <w:ind w:left="425" w:right="43"/>
        <w:jc w:val="both"/>
        <w:rPr>
          <w:rFonts w:eastAsia="Lucida Sans Unicode" w:cs="Tahoma"/>
          <w:lang w:val="lv-LV"/>
        </w:rPr>
      </w:pPr>
      <w:r w:rsidRPr="00E902B1">
        <w:rPr>
          <w:rFonts w:eastAsia="Lucida Sans Unicode" w:cs="Tahoma"/>
          <w:lang w:val="lv-LV"/>
        </w:rPr>
        <w:t xml:space="preserve">  2.3.Apstiprināt nekustamā īpašuma novērtēšanas komisijas sastāvu:</w:t>
      </w:r>
    </w:p>
    <w:p w14:paraId="55BC4A8E" w14:textId="77777777" w:rsidR="00E902B1" w:rsidRPr="00E902B1" w:rsidRDefault="00E902B1" w:rsidP="00E902B1">
      <w:pPr>
        <w:widowControl w:val="0"/>
        <w:tabs>
          <w:tab w:val="left" w:pos="0"/>
        </w:tabs>
        <w:suppressAutoHyphens/>
        <w:ind w:left="360" w:right="43" w:firstLine="207"/>
        <w:jc w:val="both"/>
        <w:rPr>
          <w:rFonts w:eastAsia="Lucida Sans Unicode" w:cs="Tahoma"/>
          <w:lang w:val="lv-LV"/>
        </w:rPr>
      </w:pPr>
      <w:r w:rsidRPr="00E902B1">
        <w:rPr>
          <w:rFonts w:eastAsia="Lucida Sans Unicode" w:cs="Tahoma"/>
          <w:lang w:val="lv-LV"/>
        </w:rPr>
        <w:t>2.3.1.priekšsēdētāja: Santa Lazare – Pašvaldības īpašumu nodaļas vadītāja;</w:t>
      </w:r>
    </w:p>
    <w:p w14:paraId="338503CD" w14:textId="77777777" w:rsidR="00E902B1" w:rsidRPr="00E902B1" w:rsidRDefault="00E902B1" w:rsidP="00E902B1">
      <w:pPr>
        <w:widowControl w:val="0"/>
        <w:tabs>
          <w:tab w:val="left" w:pos="0"/>
        </w:tabs>
        <w:suppressAutoHyphens/>
        <w:ind w:right="43"/>
        <w:jc w:val="both"/>
        <w:rPr>
          <w:rFonts w:eastAsia="Lucida Sans Unicode" w:cs="Tahoma"/>
          <w:lang w:val="lv-LV"/>
        </w:rPr>
      </w:pPr>
      <w:r w:rsidRPr="00E902B1">
        <w:rPr>
          <w:rFonts w:eastAsia="Lucida Sans Unicode" w:cs="Tahoma"/>
          <w:lang w:val="lv-LV"/>
        </w:rPr>
        <w:t xml:space="preserve">         2.3.2.locekļi:</w:t>
      </w:r>
    </w:p>
    <w:p w14:paraId="10EF9DA0" w14:textId="77777777" w:rsidR="00E902B1" w:rsidRPr="00E902B1" w:rsidRDefault="00E902B1" w:rsidP="00E902B1">
      <w:pPr>
        <w:widowControl w:val="0"/>
        <w:tabs>
          <w:tab w:val="left" w:pos="567"/>
        </w:tabs>
        <w:suppressAutoHyphens/>
        <w:ind w:right="43"/>
        <w:jc w:val="both"/>
        <w:rPr>
          <w:rFonts w:eastAsia="Lucida Sans Unicode" w:cs="Tahoma"/>
          <w:lang w:val="lv-LV"/>
        </w:rPr>
      </w:pPr>
      <w:r w:rsidRPr="00E902B1">
        <w:rPr>
          <w:rFonts w:eastAsia="Lucida Sans Unicode" w:cs="Tahoma"/>
          <w:lang w:val="lv-LV"/>
        </w:rPr>
        <w:tab/>
        <w:t xml:space="preserve">2.3.2.1. Regīna </w:t>
      </w:r>
      <w:proofErr w:type="spellStart"/>
      <w:r w:rsidRPr="00E902B1">
        <w:rPr>
          <w:rFonts w:eastAsia="Lucida Sans Unicode" w:cs="Tahoma"/>
          <w:lang w:val="lv-LV"/>
        </w:rPr>
        <w:t>Mālniece</w:t>
      </w:r>
      <w:proofErr w:type="spellEnd"/>
      <w:r w:rsidRPr="00E902B1">
        <w:rPr>
          <w:rFonts w:eastAsia="Lucida Sans Unicode" w:cs="Tahoma"/>
          <w:lang w:val="lv-LV"/>
        </w:rPr>
        <w:t xml:space="preserve"> – nekustamā īpašuma speciāliste;</w:t>
      </w:r>
    </w:p>
    <w:p w14:paraId="537EC7E9" w14:textId="77777777" w:rsidR="00E902B1" w:rsidRPr="00E902B1" w:rsidRDefault="00E902B1" w:rsidP="00E902B1">
      <w:pPr>
        <w:widowControl w:val="0"/>
        <w:tabs>
          <w:tab w:val="left" w:pos="567"/>
        </w:tabs>
        <w:suppressAutoHyphens/>
        <w:ind w:right="43"/>
        <w:jc w:val="both"/>
        <w:rPr>
          <w:rFonts w:eastAsia="Lucida Sans Unicode" w:cs="Tahoma"/>
          <w:lang w:val="lv-LV"/>
        </w:rPr>
      </w:pPr>
      <w:r w:rsidRPr="00E902B1">
        <w:rPr>
          <w:rFonts w:eastAsia="Lucida Sans Unicode" w:cs="Tahoma"/>
          <w:lang w:val="lv-LV"/>
        </w:rPr>
        <w:tab/>
        <w:t xml:space="preserve">2.3.2.2.Vineta </w:t>
      </w:r>
      <w:proofErr w:type="spellStart"/>
      <w:r w:rsidRPr="00E902B1">
        <w:rPr>
          <w:rFonts w:eastAsia="Lucida Sans Unicode" w:cs="Tahoma"/>
          <w:lang w:val="lv-LV"/>
        </w:rPr>
        <w:t>Verečinska</w:t>
      </w:r>
      <w:proofErr w:type="spellEnd"/>
      <w:r w:rsidRPr="00E902B1">
        <w:rPr>
          <w:rFonts w:eastAsia="Lucida Sans Unicode" w:cs="Tahoma"/>
          <w:lang w:val="lv-LV"/>
        </w:rPr>
        <w:t xml:space="preserve"> – nekustamā īpašuma speciāliste;</w:t>
      </w:r>
    </w:p>
    <w:p w14:paraId="41C805BE" w14:textId="77777777" w:rsidR="00E902B1" w:rsidRPr="00E902B1" w:rsidRDefault="00E902B1" w:rsidP="00E902B1">
      <w:pPr>
        <w:widowControl w:val="0"/>
        <w:tabs>
          <w:tab w:val="left" w:pos="567"/>
        </w:tabs>
        <w:suppressAutoHyphens/>
        <w:ind w:right="43"/>
        <w:jc w:val="both"/>
        <w:rPr>
          <w:rFonts w:eastAsia="Lucida Sans Unicode" w:cs="Tahoma"/>
          <w:lang w:val="lv-LV"/>
        </w:rPr>
      </w:pPr>
      <w:r w:rsidRPr="00E902B1">
        <w:rPr>
          <w:rFonts w:eastAsia="Lucida Sans Unicode" w:cs="Tahoma"/>
          <w:lang w:val="lv-LV"/>
        </w:rPr>
        <w:tab/>
        <w:t xml:space="preserve">2.3.2.3.Zita </w:t>
      </w:r>
      <w:proofErr w:type="spellStart"/>
      <w:r w:rsidRPr="00E902B1">
        <w:rPr>
          <w:rFonts w:eastAsia="Lucida Sans Unicode" w:cs="Tahoma"/>
          <w:lang w:val="lv-LV"/>
        </w:rPr>
        <w:t>Jaudzema</w:t>
      </w:r>
      <w:proofErr w:type="spellEnd"/>
      <w:r w:rsidRPr="00E902B1">
        <w:rPr>
          <w:rFonts w:eastAsia="Lucida Sans Unicode" w:cs="Tahoma"/>
          <w:lang w:val="lv-LV"/>
        </w:rPr>
        <w:t xml:space="preserve"> - nekustamā īpašuma speciāliste;</w:t>
      </w:r>
    </w:p>
    <w:p w14:paraId="31912A88" w14:textId="77777777" w:rsidR="00E902B1" w:rsidRPr="00E902B1" w:rsidRDefault="00E902B1" w:rsidP="00E902B1">
      <w:pPr>
        <w:widowControl w:val="0"/>
        <w:tabs>
          <w:tab w:val="left" w:pos="567"/>
        </w:tabs>
        <w:suppressAutoHyphens/>
        <w:ind w:left="360" w:right="43"/>
        <w:jc w:val="both"/>
        <w:rPr>
          <w:rFonts w:eastAsia="Lucida Sans Unicode" w:cs="Tahoma"/>
          <w:lang w:val="lv-LV"/>
        </w:rPr>
      </w:pPr>
      <w:r w:rsidRPr="00E902B1">
        <w:rPr>
          <w:rFonts w:eastAsia="Lucida Sans Unicode" w:cs="Tahoma"/>
          <w:lang w:val="lv-LV"/>
        </w:rPr>
        <w:t xml:space="preserve">   2.3.2.4. Inese Lapiņa - nekustamā īpašuma speciāliste.</w:t>
      </w:r>
    </w:p>
    <w:p w14:paraId="29197B73" w14:textId="77777777" w:rsidR="00E902B1" w:rsidRPr="00E902B1" w:rsidRDefault="00E902B1" w:rsidP="00E902B1">
      <w:pPr>
        <w:widowControl w:val="0"/>
        <w:tabs>
          <w:tab w:val="left" w:pos="284"/>
          <w:tab w:val="left" w:pos="567"/>
        </w:tabs>
        <w:suppressAutoHyphens/>
        <w:ind w:left="360" w:right="43"/>
        <w:jc w:val="both"/>
        <w:rPr>
          <w:rFonts w:eastAsia="Lucida Sans Unicode" w:cs="Tahoma"/>
          <w:lang w:val="lv-LV"/>
        </w:rPr>
      </w:pPr>
      <w:r w:rsidRPr="00E902B1">
        <w:rPr>
          <w:rFonts w:eastAsia="Lucida Sans Unicode" w:cs="Tahoma"/>
          <w:lang w:val="lv-LV"/>
        </w:rPr>
        <w:t xml:space="preserve"> 2.3.3. Komisijas sekretāre – Janīna Mežaraupe, Pašvaldības īpašumu nodaļas</w:t>
      </w:r>
      <w:proofErr w:type="gramStart"/>
      <w:r w:rsidRPr="00E902B1">
        <w:rPr>
          <w:rFonts w:eastAsia="Lucida Sans Unicode" w:cs="Tahoma"/>
          <w:lang w:val="lv-LV"/>
        </w:rPr>
        <w:t xml:space="preserve">  </w:t>
      </w:r>
      <w:proofErr w:type="gramEnd"/>
      <w:r w:rsidRPr="00E902B1">
        <w:rPr>
          <w:rFonts w:eastAsia="Lucida Sans Unicode" w:cs="Tahoma"/>
          <w:lang w:val="lv-LV"/>
        </w:rPr>
        <w:t>referente.</w:t>
      </w:r>
    </w:p>
    <w:p w14:paraId="51A1AEA9" w14:textId="77777777" w:rsidR="00E902B1" w:rsidRPr="00E902B1" w:rsidRDefault="00E902B1" w:rsidP="00E902B1">
      <w:pPr>
        <w:tabs>
          <w:tab w:val="left" w:pos="0"/>
          <w:tab w:val="left" w:pos="709"/>
        </w:tabs>
        <w:snapToGrid w:val="0"/>
        <w:ind w:left="425"/>
        <w:jc w:val="both"/>
        <w:rPr>
          <w:rFonts w:eastAsia="Lucida Sans Unicode" w:cs="Tahoma"/>
          <w:lang w:val="lv-LV"/>
        </w:rPr>
      </w:pPr>
      <w:r w:rsidRPr="00E902B1">
        <w:rPr>
          <w:rFonts w:eastAsia="Lucida Sans Unicode" w:cs="Tahoma"/>
          <w:lang w:val="lv-LV"/>
        </w:rPr>
        <w:t>2.4. Kontroli par lēmuma izpildi veikt Jēkabpils pilsētas pašvaldības izpilddirektoram.</w:t>
      </w:r>
    </w:p>
    <w:p w14:paraId="42B678F7" w14:textId="77777777" w:rsidR="00E902B1" w:rsidRPr="00E902B1" w:rsidRDefault="00E902B1" w:rsidP="00E902B1">
      <w:pPr>
        <w:widowControl w:val="0"/>
        <w:tabs>
          <w:tab w:val="left" w:pos="1134"/>
        </w:tabs>
        <w:suppressAutoHyphens/>
        <w:jc w:val="center"/>
        <w:rPr>
          <w:rFonts w:eastAsia="Lucida Sans Unicode"/>
          <w:noProof/>
          <w:lang w:val="lv-LV"/>
        </w:rPr>
      </w:pPr>
      <w:r w:rsidRPr="00E902B1">
        <w:rPr>
          <w:rFonts w:eastAsia="Lucida Sans Unicode"/>
          <w:noProof/>
          <w:lang w:val="lv-LV"/>
        </w:rPr>
        <w:t>3.</w:t>
      </w:r>
    </w:p>
    <w:p w14:paraId="6D4B60F6"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 xml:space="preserve">Jēkabpils pilsētas adminitratīvajā teritortijā atrodas nekustamais īpašums – dzīvokļa īpašums  Kieģeļu iela 5 - 29, Jēkabpils, kadastra numurs 5601 900 2071. Dzīvokļa īpašums sastāv no  405/16935 kopīpašuma domājamām daļām no zemes ar kadastra apzīmējumu 5601 001 1457 un četrstāvu dzīvojamās ēkas ar kadastra apzīmējumu 5601 001 1457 001.  Dzīvokļa īpašuma platība 40,50 kvadrātmetri. Jēkabpils pilsētas pašvaldības tiesiskajā valdījumā atrodas nekustamais īpašums  - dzīvokļa īpašums Kieģeļu iela 5-29, Jēkabpilī ar kadastra numurs 5601 900 2071. </w:t>
      </w:r>
    </w:p>
    <w:p w14:paraId="7FD3B746"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lastRenderedPageBreak/>
        <w:t xml:space="preserve">Dzīvokļa īpašums Kieģeļu iela 5 - 29, Jēkabpils ir neapdzīvots un atzīts par dzīvošanai nederīgu. To nevar izmantot par palīdzības sniegšanu dzīvokļa jautājumu risināšanā, likuma "Par palīdzību dzīvokļa jautājumu risināšanā" noteiktajos gadījumos. Ņemot vērā dzīvokļa īpašuma nolietojumu un nepieciešamos finansiālos līdzekļu ieguldījumus, lietderīgāk dzīvokļa īpašumu ar    kopīpašuma domājamām daļām no zemes un četrstāvu dzīvojamās mājas, atsavināt rīkojot izsoli likuma noteiktajā kārtībā.  </w:t>
      </w:r>
    </w:p>
    <w:p w14:paraId="782AE6A5"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 xml:space="preserve"> Saskaņā ar Dzīvokļa īpašuma likuma 12.panta pirmo daļu atsavinot dzīvokļa īpašumu, pārējiem attiecīgās dzīvojamās mājas dzīvokļu īpašniekiem nav pirmpirkuma un izpirkuma tiesību, izņemot gadījumus, kad dzīvokļu īpašnieku kopība par to pieņēmusi lēmumu šajā likumā noteiktajā kārtībā un zemesgrāmatā izdarīta atzīme par pirmpirkuma tiesību pastāvēšanu. Jēkabpils pilsētas zemesgrāmatā, nodalījumā Nr.2101 atzīme par pirmpirkuma tiesību izmantošanu Ķieģeļu ielā 5, Jēkabpils uz šī lēmuma pieņemšanas brīdi nepastāv. </w:t>
      </w:r>
    </w:p>
    <w:p w14:paraId="20DF4FA4"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noProof/>
          <w:lang w:val="lv-LV"/>
        </w:rPr>
        <w:t>Ar Jēkabpils pilsētas pašvaldības attīstības un tautsaimniecības komitejas 07.11.2019. lēmumu (protokols Nr.18.§5) nolemts dzīvokļa īpašumu Kieģeļu iela 5 - 29, Jēkabpils atsavināt likumā noteiktajā kārtībā, pārdodot to izsolē.</w:t>
      </w:r>
    </w:p>
    <w:p w14:paraId="31FEF842"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lang w:val="lv-LV"/>
        </w:rPr>
        <w:t xml:space="preserve">Pamatojoties uz likuma "Par pašvaldībām" </w:t>
      </w:r>
      <w:proofErr w:type="gramStart"/>
      <w:r w:rsidRPr="00E902B1">
        <w:rPr>
          <w:rFonts w:eastAsia="Lucida Sans Unicode"/>
          <w:lang w:val="lv-LV"/>
        </w:rPr>
        <w:t>14.panta</w:t>
      </w:r>
      <w:proofErr w:type="gramEnd"/>
      <w:r w:rsidRPr="00E902B1">
        <w:rPr>
          <w:rFonts w:eastAsia="Lucida Sans Unicode"/>
          <w:lang w:val="lv-LV"/>
        </w:rPr>
        <w:t xml:space="preserve"> pirmās daļas 2.punktu, 21.panta pirmās daļas 17.punktu, Publiskas personas mantas atsavināšanas likuma 3. panta pirmās daļas 1. punktu un otro daļu, 5.panta piekto daļu, 8.panta otro un trešo daļu,</w:t>
      </w:r>
      <w:r w:rsidRPr="00E902B1">
        <w:rPr>
          <w:rFonts w:eastAsia="Lucida Sans Unicode"/>
          <w:noProof/>
          <w:lang w:val="lv-LV"/>
        </w:rPr>
        <w:t xml:space="preserve"> Dzīvokļa īpašuma likuma 12.panta pirmo daļu,</w:t>
      </w:r>
      <w:r w:rsidRPr="00E902B1">
        <w:rPr>
          <w:rFonts w:eastAsia="Lucida Sans Unicode"/>
          <w:lang w:val="lv-LV"/>
        </w:rPr>
        <w:t xml:space="preserve"> </w:t>
      </w:r>
      <w:r w:rsidRPr="00E902B1">
        <w:rPr>
          <w:rFonts w:eastAsia="Lucida Sans Unicode"/>
          <w:noProof/>
          <w:lang w:val="lv-LV"/>
        </w:rPr>
        <w:t>ņemot vērā Attīstības un tautsaimniecības komitejas 07.11.2019. lēmumu (protokols Nr.18, 5.§),</w:t>
      </w:r>
    </w:p>
    <w:p w14:paraId="1D86BFDD" w14:textId="77777777" w:rsidR="00E902B1" w:rsidRPr="00E902B1" w:rsidRDefault="00E902B1" w:rsidP="00E902B1">
      <w:pPr>
        <w:ind w:right="43" w:firstLine="567"/>
        <w:jc w:val="both"/>
        <w:rPr>
          <w:bCs/>
          <w:lang w:val="lv-LV" w:eastAsia="lv-LV"/>
        </w:rPr>
      </w:pPr>
    </w:p>
    <w:p w14:paraId="557B4A7D" w14:textId="77777777" w:rsidR="00E902B1" w:rsidRPr="00E902B1" w:rsidRDefault="00E902B1" w:rsidP="00E902B1">
      <w:pPr>
        <w:ind w:right="43" w:firstLine="375"/>
        <w:jc w:val="center"/>
        <w:rPr>
          <w:bCs/>
          <w:lang w:val="lv-LV" w:eastAsia="lv-LV"/>
        </w:rPr>
      </w:pPr>
    </w:p>
    <w:p w14:paraId="75E58901" w14:textId="77777777" w:rsidR="00E902B1" w:rsidRPr="00E902B1" w:rsidRDefault="00E902B1" w:rsidP="00E902B1">
      <w:pPr>
        <w:ind w:right="43" w:firstLine="375"/>
        <w:jc w:val="center"/>
        <w:rPr>
          <w:bCs/>
          <w:lang w:val="lv-LV" w:eastAsia="lv-LV"/>
        </w:rPr>
      </w:pPr>
      <w:r w:rsidRPr="00E902B1">
        <w:rPr>
          <w:bCs/>
          <w:lang w:val="lv-LV" w:eastAsia="lv-LV"/>
        </w:rPr>
        <w:t>Jēkabpils pilsētas dome nolemj:</w:t>
      </w:r>
    </w:p>
    <w:p w14:paraId="01C5E547" w14:textId="77777777" w:rsidR="00E902B1" w:rsidRPr="00E902B1" w:rsidRDefault="00E902B1" w:rsidP="00E902B1">
      <w:pPr>
        <w:ind w:right="43" w:firstLine="375"/>
        <w:jc w:val="both"/>
        <w:rPr>
          <w:bCs/>
          <w:lang w:val="lv-LV" w:eastAsia="lv-LV"/>
        </w:rPr>
      </w:pPr>
    </w:p>
    <w:p w14:paraId="1FF9764A"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cs="Tahoma"/>
          <w:lang w:val="lv-LV"/>
        </w:rPr>
        <w:t>3.1. Atsavināt</w:t>
      </w:r>
      <w:proofErr w:type="gramStart"/>
      <w:r w:rsidRPr="00E902B1">
        <w:rPr>
          <w:rFonts w:eastAsia="Lucida Sans Unicode" w:cs="Tahoma"/>
          <w:lang w:val="lv-LV"/>
        </w:rPr>
        <w:t xml:space="preserve">  </w:t>
      </w:r>
      <w:proofErr w:type="gramEnd"/>
      <w:r w:rsidRPr="00E902B1">
        <w:rPr>
          <w:rFonts w:eastAsia="Lucida Sans Unicode" w:cs="Tahoma"/>
          <w:lang w:val="lv-LV"/>
        </w:rPr>
        <w:t xml:space="preserve">dzīvokļa īpašumu </w:t>
      </w:r>
      <w:r w:rsidRPr="00E902B1">
        <w:rPr>
          <w:rFonts w:eastAsia="Lucida Sans Unicode"/>
          <w:noProof/>
          <w:lang w:val="lv-LV"/>
        </w:rPr>
        <w:t>Kieģeļu iela 5 - 29, Jēkabpils, kas sastāv no  405/16935 kopīpašuma domājamām daļām no zemes gabala ar kadastra apzīmējumu 5601 001 1457 un četrstāvu dzīvojamās mājas ar</w:t>
      </w:r>
      <w:r w:rsidRPr="00E902B1">
        <w:rPr>
          <w:rFonts w:eastAsia="Lucida Sans Unicode"/>
          <w:lang w:val="lv-LV"/>
        </w:rPr>
        <w:t xml:space="preserve"> </w:t>
      </w:r>
      <w:r w:rsidRPr="00E902B1">
        <w:rPr>
          <w:rFonts w:eastAsia="Lucida Sans Unicode"/>
          <w:noProof/>
          <w:lang w:val="lv-LV"/>
        </w:rPr>
        <w:t>kadastra apzīmējumu 5601 001 1457 001</w:t>
      </w:r>
      <w:r w:rsidRPr="00E902B1">
        <w:rPr>
          <w:rFonts w:eastAsia="Lucida Sans Unicode" w:cs="Tahoma"/>
          <w:lang w:val="lv-LV"/>
        </w:rPr>
        <w:t xml:space="preserve">,  </w:t>
      </w:r>
      <w:r w:rsidRPr="00E902B1">
        <w:rPr>
          <w:rFonts w:eastAsia="Lucida Sans Unicode" w:cs="Tahoma"/>
          <w:bCs/>
          <w:sz w:val="23"/>
          <w:szCs w:val="23"/>
          <w:lang w:val="lv-LV"/>
        </w:rPr>
        <w:t>pārdodot to izsolē ar augšupejošu soli.</w:t>
      </w:r>
    </w:p>
    <w:p w14:paraId="403BAFC7" w14:textId="77777777" w:rsidR="00E902B1" w:rsidRPr="00E902B1" w:rsidRDefault="00E902B1" w:rsidP="00E902B1">
      <w:pPr>
        <w:widowControl w:val="0"/>
        <w:tabs>
          <w:tab w:val="left" w:pos="1134"/>
        </w:tabs>
        <w:suppressAutoHyphens/>
        <w:ind w:firstLine="567"/>
        <w:jc w:val="both"/>
        <w:rPr>
          <w:rFonts w:eastAsia="Lucida Sans Unicode"/>
          <w:noProof/>
          <w:lang w:val="lv-LV"/>
        </w:rPr>
      </w:pPr>
      <w:r w:rsidRPr="00E902B1">
        <w:rPr>
          <w:rFonts w:eastAsia="Lucida Sans Unicode"/>
          <w:lang w:val="lv-LV"/>
        </w:rPr>
        <w:t xml:space="preserve">3.2. Pašvaldības īpašumu nodaļai organizēt dzīvokļa īpašuma </w:t>
      </w:r>
      <w:r w:rsidRPr="00E902B1">
        <w:rPr>
          <w:rFonts w:eastAsia="Lucida Sans Unicode"/>
          <w:noProof/>
          <w:lang w:val="lv-LV"/>
        </w:rPr>
        <w:t>Kieģeļu iela 5 - 29</w:t>
      </w:r>
      <w:r w:rsidRPr="00E902B1">
        <w:rPr>
          <w:rFonts w:eastAsia="Lucida Sans Unicode"/>
          <w:lang w:val="lv-LV"/>
        </w:rPr>
        <w:t>, Jēkabpils, novērtēšanu.</w:t>
      </w:r>
    </w:p>
    <w:p w14:paraId="4CD34D4B" w14:textId="77777777" w:rsidR="00E902B1" w:rsidRPr="00E902B1" w:rsidRDefault="00E902B1" w:rsidP="00E902B1">
      <w:pPr>
        <w:widowControl w:val="0"/>
        <w:tabs>
          <w:tab w:val="left" w:pos="0"/>
          <w:tab w:val="left" w:pos="851"/>
          <w:tab w:val="left" w:pos="1134"/>
        </w:tabs>
        <w:suppressAutoHyphens/>
        <w:ind w:right="43"/>
        <w:jc w:val="both"/>
        <w:rPr>
          <w:rFonts w:eastAsia="Lucida Sans Unicode" w:cs="Tahoma"/>
          <w:lang w:val="lv-LV"/>
        </w:rPr>
      </w:pPr>
      <w:r w:rsidRPr="00E902B1">
        <w:rPr>
          <w:rFonts w:eastAsia="Lucida Sans Unicode" w:cs="Tahoma"/>
          <w:lang w:val="lv-LV"/>
        </w:rPr>
        <w:t xml:space="preserve">       3.3. Apstiprināt nekustamā īpašuma novērtēšanas komisijas sastāvu:</w:t>
      </w:r>
    </w:p>
    <w:p w14:paraId="61491494" w14:textId="77777777" w:rsidR="00E902B1" w:rsidRPr="00E902B1" w:rsidRDefault="00E902B1" w:rsidP="00E902B1">
      <w:pPr>
        <w:widowControl w:val="0"/>
        <w:tabs>
          <w:tab w:val="left" w:pos="0"/>
        </w:tabs>
        <w:suppressAutoHyphens/>
        <w:ind w:right="43"/>
        <w:jc w:val="both"/>
        <w:rPr>
          <w:rFonts w:eastAsia="Lucida Sans Unicode" w:cs="Tahoma"/>
          <w:lang w:val="lv-LV"/>
        </w:rPr>
      </w:pPr>
      <w:r w:rsidRPr="00E902B1">
        <w:rPr>
          <w:rFonts w:eastAsia="Lucida Sans Unicode" w:cs="Tahoma"/>
          <w:lang w:val="lv-LV"/>
        </w:rPr>
        <w:t xml:space="preserve">       3.3.1. priekšsēdētāja: Santa Lazare – Pašvaldības īpašumu nodaļas vadītāja;</w:t>
      </w:r>
    </w:p>
    <w:p w14:paraId="4BA765E7" w14:textId="77777777" w:rsidR="00E902B1" w:rsidRPr="00E902B1" w:rsidRDefault="00E902B1" w:rsidP="00E902B1">
      <w:pPr>
        <w:widowControl w:val="0"/>
        <w:tabs>
          <w:tab w:val="left" w:pos="0"/>
        </w:tabs>
        <w:suppressAutoHyphens/>
        <w:ind w:right="43"/>
        <w:jc w:val="both"/>
        <w:rPr>
          <w:rFonts w:eastAsia="Lucida Sans Unicode" w:cs="Tahoma"/>
          <w:lang w:val="lv-LV"/>
        </w:rPr>
      </w:pPr>
      <w:r w:rsidRPr="00E902B1">
        <w:rPr>
          <w:rFonts w:eastAsia="Lucida Sans Unicode" w:cs="Tahoma"/>
          <w:lang w:val="lv-LV"/>
        </w:rPr>
        <w:t xml:space="preserve">       3.3.2. locekļi:</w:t>
      </w:r>
    </w:p>
    <w:p w14:paraId="6FFD3D96" w14:textId="77777777" w:rsidR="00E902B1" w:rsidRPr="00E902B1" w:rsidRDefault="00E902B1" w:rsidP="00E902B1">
      <w:pPr>
        <w:widowControl w:val="0"/>
        <w:tabs>
          <w:tab w:val="left" w:pos="426"/>
        </w:tabs>
        <w:suppressAutoHyphens/>
        <w:ind w:right="43"/>
        <w:jc w:val="both"/>
        <w:rPr>
          <w:rFonts w:eastAsia="Lucida Sans Unicode" w:cs="Tahoma"/>
          <w:lang w:val="lv-LV"/>
        </w:rPr>
      </w:pPr>
      <w:r w:rsidRPr="00E902B1">
        <w:rPr>
          <w:rFonts w:eastAsia="Lucida Sans Unicode" w:cs="Tahoma"/>
          <w:lang w:val="lv-LV"/>
        </w:rPr>
        <w:tab/>
        <w:t xml:space="preserve">3.3.2.1. Regīna </w:t>
      </w:r>
      <w:proofErr w:type="spellStart"/>
      <w:r w:rsidRPr="00E902B1">
        <w:rPr>
          <w:rFonts w:eastAsia="Lucida Sans Unicode" w:cs="Tahoma"/>
          <w:lang w:val="lv-LV"/>
        </w:rPr>
        <w:t>Mālniece</w:t>
      </w:r>
      <w:proofErr w:type="spellEnd"/>
      <w:r w:rsidRPr="00E902B1">
        <w:rPr>
          <w:rFonts w:eastAsia="Lucida Sans Unicode" w:cs="Tahoma"/>
          <w:lang w:val="lv-LV"/>
        </w:rPr>
        <w:t xml:space="preserve"> – nekustamā īpašuma speciāliste;</w:t>
      </w:r>
    </w:p>
    <w:p w14:paraId="61308832" w14:textId="77777777" w:rsidR="00E902B1" w:rsidRPr="00E902B1" w:rsidRDefault="00E902B1" w:rsidP="00E902B1">
      <w:pPr>
        <w:widowControl w:val="0"/>
        <w:tabs>
          <w:tab w:val="left" w:pos="426"/>
        </w:tabs>
        <w:suppressAutoHyphens/>
        <w:ind w:right="43"/>
        <w:jc w:val="both"/>
        <w:rPr>
          <w:rFonts w:eastAsia="Lucida Sans Unicode" w:cs="Tahoma"/>
          <w:lang w:val="lv-LV"/>
        </w:rPr>
      </w:pPr>
      <w:r w:rsidRPr="00E902B1">
        <w:rPr>
          <w:rFonts w:eastAsia="Lucida Sans Unicode" w:cs="Tahoma"/>
          <w:lang w:val="lv-LV"/>
        </w:rPr>
        <w:tab/>
        <w:t xml:space="preserve">3.3.2.2. Vineta </w:t>
      </w:r>
      <w:proofErr w:type="spellStart"/>
      <w:r w:rsidRPr="00E902B1">
        <w:rPr>
          <w:rFonts w:eastAsia="Lucida Sans Unicode" w:cs="Tahoma"/>
          <w:lang w:val="lv-LV"/>
        </w:rPr>
        <w:t>Verečinska</w:t>
      </w:r>
      <w:proofErr w:type="spellEnd"/>
      <w:r w:rsidRPr="00E902B1">
        <w:rPr>
          <w:rFonts w:eastAsia="Lucida Sans Unicode" w:cs="Tahoma"/>
          <w:lang w:val="lv-LV"/>
        </w:rPr>
        <w:t xml:space="preserve"> – nekustamā īpašuma speciāliste;</w:t>
      </w:r>
    </w:p>
    <w:p w14:paraId="1DE5C4CD" w14:textId="77777777" w:rsidR="00E902B1" w:rsidRPr="00E902B1" w:rsidRDefault="00E902B1" w:rsidP="00E902B1">
      <w:pPr>
        <w:widowControl w:val="0"/>
        <w:tabs>
          <w:tab w:val="left" w:pos="426"/>
        </w:tabs>
        <w:suppressAutoHyphens/>
        <w:ind w:right="43"/>
        <w:jc w:val="both"/>
        <w:rPr>
          <w:rFonts w:eastAsia="Lucida Sans Unicode" w:cs="Tahoma"/>
          <w:lang w:val="lv-LV"/>
        </w:rPr>
      </w:pPr>
      <w:r w:rsidRPr="00E902B1">
        <w:rPr>
          <w:rFonts w:eastAsia="Lucida Sans Unicode" w:cs="Tahoma"/>
          <w:lang w:val="lv-LV"/>
        </w:rPr>
        <w:tab/>
        <w:t xml:space="preserve">3.3.2.3. Zita </w:t>
      </w:r>
      <w:proofErr w:type="spellStart"/>
      <w:r w:rsidRPr="00E902B1">
        <w:rPr>
          <w:rFonts w:eastAsia="Lucida Sans Unicode" w:cs="Tahoma"/>
          <w:lang w:val="lv-LV"/>
        </w:rPr>
        <w:t>Jaudzema</w:t>
      </w:r>
      <w:proofErr w:type="spellEnd"/>
      <w:r w:rsidRPr="00E902B1">
        <w:rPr>
          <w:rFonts w:eastAsia="Lucida Sans Unicode" w:cs="Tahoma"/>
          <w:lang w:val="lv-LV"/>
        </w:rPr>
        <w:t xml:space="preserve"> - nekustamā īpašuma speciāliste;</w:t>
      </w:r>
    </w:p>
    <w:p w14:paraId="12BBAFC3" w14:textId="77777777" w:rsidR="00E902B1" w:rsidRPr="00E902B1" w:rsidRDefault="00E902B1" w:rsidP="00E902B1">
      <w:pPr>
        <w:widowControl w:val="0"/>
        <w:tabs>
          <w:tab w:val="left" w:pos="0"/>
        </w:tabs>
        <w:suppressAutoHyphens/>
        <w:ind w:right="43"/>
        <w:jc w:val="both"/>
        <w:rPr>
          <w:rFonts w:eastAsia="Lucida Sans Unicode" w:cs="Tahoma"/>
          <w:lang w:val="lv-LV"/>
        </w:rPr>
      </w:pPr>
      <w:r w:rsidRPr="00E902B1">
        <w:rPr>
          <w:rFonts w:eastAsia="Lucida Sans Unicode" w:cs="Tahoma"/>
          <w:lang w:val="lv-LV"/>
        </w:rPr>
        <w:t xml:space="preserve">       3.3.2.4. Inese Lapiņa - nekustamā īpašuma speciāliste.</w:t>
      </w:r>
    </w:p>
    <w:p w14:paraId="455283A9" w14:textId="77777777" w:rsidR="00E902B1" w:rsidRPr="00E902B1" w:rsidRDefault="00E902B1" w:rsidP="00CA7FFD">
      <w:pPr>
        <w:widowControl w:val="0"/>
        <w:numPr>
          <w:ilvl w:val="2"/>
          <w:numId w:val="30"/>
        </w:numPr>
        <w:tabs>
          <w:tab w:val="left" w:pos="284"/>
          <w:tab w:val="left" w:pos="567"/>
        </w:tabs>
        <w:suppressAutoHyphens/>
        <w:ind w:left="993" w:right="43" w:hanging="567"/>
        <w:jc w:val="both"/>
        <w:rPr>
          <w:rFonts w:eastAsia="Lucida Sans Unicode" w:cs="Tahoma"/>
          <w:lang w:val="lv-LV"/>
        </w:rPr>
      </w:pPr>
      <w:r w:rsidRPr="00E902B1">
        <w:rPr>
          <w:rFonts w:eastAsia="Lucida Sans Unicode" w:cs="Tahoma"/>
          <w:lang w:val="lv-LV"/>
        </w:rPr>
        <w:t>Komisijas sekretāre – Janīna Mežaraupe, Pašvaldības īpašumu nodaļas referente.</w:t>
      </w:r>
    </w:p>
    <w:p w14:paraId="0991D09A" w14:textId="77777777" w:rsidR="00E902B1" w:rsidRPr="00E902B1" w:rsidRDefault="00E902B1" w:rsidP="00E902B1">
      <w:pPr>
        <w:tabs>
          <w:tab w:val="left" w:pos="0"/>
          <w:tab w:val="left" w:pos="709"/>
        </w:tabs>
        <w:snapToGrid w:val="0"/>
        <w:ind w:left="425"/>
        <w:jc w:val="both"/>
        <w:rPr>
          <w:rFonts w:eastAsia="Lucida Sans Unicode" w:cs="Tahoma"/>
          <w:lang w:val="lv-LV"/>
        </w:rPr>
      </w:pPr>
      <w:r w:rsidRPr="00E902B1">
        <w:rPr>
          <w:rFonts w:eastAsia="Lucida Sans Unicode" w:cs="Tahoma"/>
          <w:lang w:val="lv-LV"/>
        </w:rPr>
        <w:t>3.4. Kontroli par lēmuma izpildi veikt Jēkabpils pilsētas pašvaldības izpilddirektoram.</w:t>
      </w:r>
    </w:p>
    <w:p w14:paraId="39FC4E21" w14:textId="77777777" w:rsidR="00E902B1" w:rsidRPr="00E902B1" w:rsidRDefault="00E902B1" w:rsidP="00E902B1">
      <w:pPr>
        <w:widowControl w:val="0"/>
        <w:tabs>
          <w:tab w:val="left" w:pos="567"/>
          <w:tab w:val="left" w:pos="3555"/>
        </w:tabs>
        <w:suppressAutoHyphens/>
        <w:ind w:right="43"/>
        <w:rPr>
          <w:rFonts w:eastAsia="Lucida Sans Unicode" w:cs="Tahoma"/>
          <w:lang w:val="lv-LV"/>
        </w:rPr>
      </w:pPr>
    </w:p>
    <w:p w14:paraId="1F4E2BF2" w14:textId="77777777" w:rsidR="00E902B1" w:rsidRPr="00E902B1" w:rsidRDefault="00E902B1" w:rsidP="00E902B1">
      <w:pPr>
        <w:widowControl w:val="0"/>
        <w:tabs>
          <w:tab w:val="left" w:pos="567"/>
          <w:tab w:val="left" w:pos="3555"/>
        </w:tabs>
        <w:suppressAutoHyphens/>
        <w:ind w:right="43"/>
        <w:rPr>
          <w:rFonts w:eastAsia="Lucida Sans Unicode" w:cs="Tahoma"/>
          <w:lang w:val="lv-LV"/>
        </w:rPr>
      </w:pPr>
    </w:p>
    <w:p w14:paraId="14F8A23B" w14:textId="77777777" w:rsidR="00E902B1" w:rsidRPr="00E902B1" w:rsidRDefault="00E902B1" w:rsidP="00E902B1">
      <w:pPr>
        <w:widowControl w:val="0"/>
        <w:suppressAutoHyphens/>
        <w:jc w:val="both"/>
        <w:rPr>
          <w:rFonts w:eastAsia="Lucida Sans Unicode"/>
          <w:lang w:val="lv-LV"/>
        </w:rPr>
      </w:pPr>
      <w:r w:rsidRPr="00E902B1">
        <w:rPr>
          <w:rFonts w:eastAsia="Lucida Sans Unicode"/>
          <w:lang w:val="lv-LV"/>
        </w:rPr>
        <w:t>Sēdes vadītājs</w:t>
      </w:r>
    </w:p>
    <w:p w14:paraId="21747792" w14:textId="74ADF859" w:rsidR="00E902B1" w:rsidRPr="00E902B1" w:rsidRDefault="00E902B1" w:rsidP="00E902B1">
      <w:pPr>
        <w:widowControl w:val="0"/>
        <w:tabs>
          <w:tab w:val="center" w:pos="5103"/>
          <w:tab w:val="right" w:pos="9356"/>
        </w:tabs>
        <w:suppressAutoHyphens/>
        <w:jc w:val="both"/>
        <w:rPr>
          <w:rFonts w:eastAsia="Lucida Sans Unicode"/>
          <w:lang w:val="lv-LV"/>
        </w:rPr>
      </w:pPr>
      <w:r w:rsidRPr="00E902B1">
        <w:rPr>
          <w:rFonts w:eastAsia="Lucida Sans Unicode"/>
          <w:lang w:val="lv-LV"/>
        </w:rPr>
        <w:t>Domes priekšsēdētājs</w:t>
      </w:r>
      <w:r w:rsidRPr="00E902B1">
        <w:rPr>
          <w:rFonts w:eastAsia="Lucida Sans Unicode"/>
          <w:lang w:val="lv-LV"/>
        </w:rPr>
        <w:tab/>
      </w:r>
      <w:r w:rsidR="00CA7FFD">
        <w:rPr>
          <w:rFonts w:eastAsia="Lucida Sans Unicode"/>
          <w:lang w:val="lv-LV"/>
        </w:rPr>
        <w:t>(paraksts)</w:t>
      </w:r>
      <w:r w:rsidRPr="00E902B1">
        <w:rPr>
          <w:rFonts w:eastAsia="Lucida Sans Unicode"/>
          <w:lang w:val="lv-LV"/>
        </w:rPr>
        <w:tab/>
      </w:r>
      <w:proofErr w:type="spellStart"/>
      <w:r w:rsidRPr="00E902B1">
        <w:rPr>
          <w:rFonts w:eastAsia="Lucida Sans Unicode"/>
          <w:lang w:val="lv-LV"/>
        </w:rPr>
        <w:t>A.Kraps</w:t>
      </w:r>
      <w:proofErr w:type="spellEnd"/>
    </w:p>
    <w:p w14:paraId="0C1BD01E" w14:textId="77777777" w:rsidR="00E902B1" w:rsidRPr="00E902B1" w:rsidRDefault="00E902B1" w:rsidP="00E902B1">
      <w:pPr>
        <w:widowControl w:val="0"/>
        <w:tabs>
          <w:tab w:val="left" w:pos="142"/>
          <w:tab w:val="left" w:pos="3555"/>
        </w:tabs>
        <w:suppressAutoHyphens/>
        <w:ind w:right="43"/>
        <w:jc w:val="both"/>
        <w:rPr>
          <w:rFonts w:eastAsia="Lucida Sans Unicode" w:cs="Tahoma"/>
          <w:lang w:val="lv-LV"/>
        </w:rPr>
      </w:pPr>
    </w:p>
    <w:p w14:paraId="220BCB98" w14:textId="77777777" w:rsidR="00E902B1" w:rsidRPr="00E902B1" w:rsidRDefault="00E902B1" w:rsidP="00E902B1">
      <w:pPr>
        <w:widowControl w:val="0"/>
        <w:tabs>
          <w:tab w:val="left" w:pos="142"/>
          <w:tab w:val="left" w:pos="3555"/>
        </w:tabs>
        <w:suppressAutoHyphens/>
        <w:ind w:right="43"/>
        <w:jc w:val="both"/>
        <w:rPr>
          <w:rFonts w:eastAsia="Lucida Sans Unicode" w:cs="Tahoma"/>
          <w:sz w:val="20"/>
          <w:szCs w:val="20"/>
          <w:lang w:val="lv-LV"/>
        </w:rPr>
      </w:pPr>
      <w:proofErr w:type="spellStart"/>
      <w:r w:rsidRPr="00E902B1">
        <w:rPr>
          <w:rFonts w:eastAsia="Lucida Sans Unicode" w:cs="Tahoma"/>
          <w:sz w:val="20"/>
          <w:szCs w:val="20"/>
          <w:lang w:val="lv-LV"/>
        </w:rPr>
        <w:t>Jaudzema</w:t>
      </w:r>
      <w:proofErr w:type="spellEnd"/>
      <w:r w:rsidRPr="00E902B1">
        <w:rPr>
          <w:rFonts w:eastAsia="Lucida Sans Unicode" w:cs="Tahoma"/>
          <w:sz w:val="20"/>
          <w:szCs w:val="20"/>
          <w:lang w:val="lv-LV"/>
        </w:rPr>
        <w:t xml:space="preserve"> 65207053</w:t>
      </w:r>
    </w:p>
    <w:p w14:paraId="398E3EA4" w14:textId="77777777" w:rsidR="00E902B1" w:rsidRPr="00E902B1" w:rsidRDefault="00E902B1" w:rsidP="00E902B1">
      <w:pPr>
        <w:widowControl w:val="0"/>
        <w:tabs>
          <w:tab w:val="left" w:pos="142"/>
          <w:tab w:val="left" w:pos="3555"/>
        </w:tabs>
        <w:suppressAutoHyphens/>
        <w:ind w:right="43"/>
        <w:jc w:val="both"/>
        <w:rPr>
          <w:rFonts w:eastAsia="Lucida Sans Unicode" w:cs="Tahoma"/>
          <w:color w:val="FF0000"/>
          <w:sz w:val="20"/>
          <w:szCs w:val="20"/>
          <w:lang w:val="lv-LV"/>
        </w:rPr>
      </w:pPr>
    </w:p>
    <w:p w14:paraId="0DBB4478" w14:textId="0A04DB17" w:rsidR="00BF3FCD" w:rsidRPr="00F42D42" w:rsidRDefault="00BF3FCD" w:rsidP="00EB7AF5">
      <w:pPr>
        <w:rPr>
          <w:lang w:val="lv-LV"/>
        </w:rPr>
      </w:pPr>
    </w:p>
    <w:sectPr w:rsidR="00BF3FCD" w:rsidRPr="00F42D42" w:rsidSect="00E902B1">
      <w:footerReference w:type="default" r:id="rId28"/>
      <w:headerReference w:type="first" r:id="rId29"/>
      <w:pgSz w:w="11906" w:h="16838"/>
      <w:pgMar w:top="851" w:right="851" w:bottom="709" w:left="1701" w:header="28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0BB92" w14:textId="77777777" w:rsidR="00086194" w:rsidRDefault="00086194">
      <w:r>
        <w:separator/>
      </w:r>
    </w:p>
  </w:endnote>
  <w:endnote w:type="continuationSeparator" w:id="0">
    <w:p w14:paraId="7767AC06" w14:textId="77777777" w:rsidR="00086194" w:rsidRDefault="0008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5EACD" w14:textId="77777777" w:rsidR="00E902B1" w:rsidRDefault="00E902B1">
    <w:pPr>
      <w:pStyle w:val="Footer"/>
      <w:jc w:val="center"/>
    </w:pPr>
    <w:r>
      <w:fldChar w:fldCharType="begin"/>
    </w:r>
    <w:r>
      <w:instrText xml:space="preserve"> PAGE   \* MERGEFORMAT </w:instrText>
    </w:r>
    <w:r>
      <w:fldChar w:fldCharType="separate"/>
    </w:r>
    <w:r w:rsidR="00A27399">
      <w:rPr>
        <w:noProof/>
      </w:rPr>
      <w:t>86</w:t>
    </w:r>
    <w:r>
      <w:fldChar w:fldCharType="end"/>
    </w:r>
  </w:p>
  <w:p w14:paraId="7B0D906A" w14:textId="77777777" w:rsidR="00E902B1" w:rsidRDefault="00E902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A1CB5" w14:textId="77777777" w:rsidR="00086194" w:rsidRDefault="00086194">
      <w:r>
        <w:separator/>
      </w:r>
    </w:p>
  </w:footnote>
  <w:footnote w:type="continuationSeparator" w:id="0">
    <w:p w14:paraId="322B45F5" w14:textId="77777777" w:rsidR="00086194" w:rsidRDefault="00086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F8D85" w14:textId="77777777" w:rsidR="00E902B1" w:rsidRPr="00F8427C" w:rsidRDefault="00E902B1" w:rsidP="00E902B1">
    <w:pPr>
      <w:pStyle w:val="Header"/>
      <w:jc w:val="right"/>
      <w:rPr>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628A"/>
    <w:multiLevelType w:val="multilevel"/>
    <w:tmpl w:val="C974FDBC"/>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8485148"/>
    <w:multiLevelType w:val="hybridMultilevel"/>
    <w:tmpl w:val="18F4BD1E"/>
    <w:lvl w:ilvl="0" w:tplc="1C0EBBD4">
      <w:start w:val="1"/>
      <w:numFmt w:val="decimal"/>
      <w:lvlText w:val="%1."/>
      <w:lvlJc w:val="left"/>
      <w:pPr>
        <w:tabs>
          <w:tab w:val="num" w:pos="928"/>
        </w:tabs>
        <w:ind w:left="928" w:hanging="360"/>
      </w:pPr>
    </w:lvl>
    <w:lvl w:ilvl="1" w:tplc="32684A60">
      <w:start w:val="1"/>
      <w:numFmt w:val="lowerLetter"/>
      <w:lvlText w:val="%2."/>
      <w:lvlJc w:val="left"/>
      <w:pPr>
        <w:tabs>
          <w:tab w:val="num" w:pos="1080"/>
        </w:tabs>
        <w:ind w:left="1080" w:hanging="360"/>
      </w:pPr>
    </w:lvl>
    <w:lvl w:ilvl="2" w:tplc="B0DC91F6">
      <w:start w:val="1"/>
      <w:numFmt w:val="lowerRoman"/>
      <w:lvlText w:val="%3."/>
      <w:lvlJc w:val="right"/>
      <w:pPr>
        <w:tabs>
          <w:tab w:val="num" w:pos="1800"/>
        </w:tabs>
        <w:ind w:left="1800" w:hanging="180"/>
      </w:pPr>
    </w:lvl>
    <w:lvl w:ilvl="3" w:tplc="1BC47A70">
      <w:start w:val="1"/>
      <w:numFmt w:val="decimal"/>
      <w:lvlText w:val="%4."/>
      <w:lvlJc w:val="left"/>
      <w:pPr>
        <w:tabs>
          <w:tab w:val="num" w:pos="2520"/>
        </w:tabs>
        <w:ind w:left="2520" w:hanging="360"/>
      </w:pPr>
    </w:lvl>
    <w:lvl w:ilvl="4" w:tplc="B158FBA4">
      <w:start w:val="1"/>
      <w:numFmt w:val="lowerLetter"/>
      <w:lvlText w:val="%5."/>
      <w:lvlJc w:val="left"/>
      <w:pPr>
        <w:tabs>
          <w:tab w:val="num" w:pos="3240"/>
        </w:tabs>
        <w:ind w:left="3240" w:hanging="360"/>
      </w:pPr>
    </w:lvl>
    <w:lvl w:ilvl="5" w:tplc="5AD0445C">
      <w:start w:val="1"/>
      <w:numFmt w:val="lowerRoman"/>
      <w:lvlText w:val="%6."/>
      <w:lvlJc w:val="right"/>
      <w:pPr>
        <w:tabs>
          <w:tab w:val="num" w:pos="3960"/>
        </w:tabs>
        <w:ind w:left="3960" w:hanging="180"/>
      </w:pPr>
    </w:lvl>
    <w:lvl w:ilvl="6" w:tplc="F9C6C2B6">
      <w:start w:val="1"/>
      <w:numFmt w:val="decimal"/>
      <w:lvlText w:val="%7."/>
      <w:lvlJc w:val="left"/>
      <w:pPr>
        <w:tabs>
          <w:tab w:val="num" w:pos="4680"/>
        </w:tabs>
        <w:ind w:left="4680" w:hanging="360"/>
      </w:pPr>
    </w:lvl>
    <w:lvl w:ilvl="7" w:tplc="4FA49FD2">
      <w:start w:val="1"/>
      <w:numFmt w:val="lowerLetter"/>
      <w:lvlText w:val="%8."/>
      <w:lvlJc w:val="left"/>
      <w:pPr>
        <w:tabs>
          <w:tab w:val="num" w:pos="5400"/>
        </w:tabs>
        <w:ind w:left="5400" w:hanging="360"/>
      </w:pPr>
    </w:lvl>
    <w:lvl w:ilvl="8" w:tplc="B10EEB1A">
      <w:start w:val="1"/>
      <w:numFmt w:val="lowerRoman"/>
      <w:lvlText w:val="%9."/>
      <w:lvlJc w:val="right"/>
      <w:pPr>
        <w:tabs>
          <w:tab w:val="num" w:pos="6120"/>
        </w:tabs>
        <w:ind w:left="6120" w:hanging="180"/>
      </w:pPr>
    </w:lvl>
  </w:abstractNum>
  <w:abstractNum w:abstractNumId="2">
    <w:nsid w:val="0E632D08"/>
    <w:multiLevelType w:val="multilevel"/>
    <w:tmpl w:val="830AAF06"/>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B03872"/>
    <w:multiLevelType w:val="multilevel"/>
    <w:tmpl w:val="A320748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131013E4"/>
    <w:multiLevelType w:val="multilevel"/>
    <w:tmpl w:val="93A6BFF0"/>
    <w:lvl w:ilvl="0">
      <w:start w:val="1"/>
      <w:numFmt w:val="decimal"/>
      <w:lvlText w:val="%1."/>
      <w:lvlJc w:val="left"/>
      <w:pPr>
        <w:ind w:left="19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5A53AE"/>
    <w:multiLevelType w:val="multilevel"/>
    <w:tmpl w:val="9DF67A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D0632FE"/>
    <w:multiLevelType w:val="multilevel"/>
    <w:tmpl w:val="0EC86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236A1A"/>
    <w:multiLevelType w:val="multilevel"/>
    <w:tmpl w:val="5AA4A99E"/>
    <w:lvl w:ilvl="0">
      <w:start w:val="7"/>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21903E54"/>
    <w:multiLevelType w:val="hybridMultilevel"/>
    <w:tmpl w:val="D700BE5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9">
    <w:nsid w:val="26D746A6"/>
    <w:multiLevelType w:val="multilevel"/>
    <w:tmpl w:val="8A043340"/>
    <w:lvl w:ilvl="0">
      <w:start w:val="1"/>
      <w:numFmt w:val="decimal"/>
      <w:lvlText w:val="%1."/>
      <w:lvlJc w:val="left"/>
      <w:pPr>
        <w:tabs>
          <w:tab w:val="num" w:pos="720"/>
        </w:tabs>
        <w:ind w:left="720" w:hanging="720"/>
      </w:pPr>
    </w:lvl>
    <w:lvl w:ilvl="1">
      <w:start w:val="1"/>
      <w:numFmt w:val="decimal"/>
      <w:lvlText w:val="%1.%2."/>
      <w:lvlJc w:val="left"/>
      <w:pPr>
        <w:tabs>
          <w:tab w:val="num" w:pos="1430"/>
        </w:tabs>
        <w:ind w:left="143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nsid w:val="27C4531E"/>
    <w:multiLevelType w:val="hybridMultilevel"/>
    <w:tmpl w:val="A8C05D42"/>
    <w:lvl w:ilvl="0" w:tplc="5BA8AF32">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88945F1"/>
    <w:multiLevelType w:val="multilevel"/>
    <w:tmpl w:val="E97E44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B9F2D27"/>
    <w:multiLevelType w:val="hybridMultilevel"/>
    <w:tmpl w:val="25E66860"/>
    <w:lvl w:ilvl="0" w:tplc="0426000F">
      <w:start w:val="3"/>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E0E7A70"/>
    <w:multiLevelType w:val="multilevel"/>
    <w:tmpl w:val="94F85D58"/>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1FF51C6"/>
    <w:multiLevelType w:val="hybridMultilevel"/>
    <w:tmpl w:val="50E26B5C"/>
    <w:lvl w:ilvl="0" w:tplc="FFFFFFFF">
      <w:start w:val="1"/>
      <w:numFmt w:val="decimal"/>
      <w:lvlText w:val="%1."/>
      <w:lvlJc w:val="left"/>
      <w:pPr>
        <w:ind w:left="735"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320F31DA"/>
    <w:multiLevelType w:val="multilevel"/>
    <w:tmpl w:val="2108B9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7130EF6"/>
    <w:multiLevelType w:val="multilevel"/>
    <w:tmpl w:val="3418FEB4"/>
    <w:lvl w:ilvl="0">
      <w:start w:val="1"/>
      <w:numFmt w:val="decimal"/>
      <w:lvlText w:val="%1."/>
      <w:lvlJc w:val="left"/>
      <w:pPr>
        <w:ind w:left="720" w:hanging="360"/>
      </w:pPr>
      <w:rPr>
        <w:rFonts w:hint="default"/>
      </w:rPr>
    </w:lvl>
    <w:lvl w:ilvl="1">
      <w:start w:val="1"/>
      <w:numFmt w:val="decimal"/>
      <w:pStyle w:val="satursarnum"/>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98B3FA9"/>
    <w:multiLevelType w:val="multilevel"/>
    <w:tmpl w:val="08C4A876"/>
    <w:lvl w:ilvl="0">
      <w:start w:val="6"/>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nsid w:val="39B17CDA"/>
    <w:multiLevelType w:val="multilevel"/>
    <w:tmpl w:val="0A805490"/>
    <w:lvl w:ilvl="0">
      <w:start w:val="1"/>
      <w:numFmt w:val="decimal"/>
      <w:lvlText w:val="%1."/>
      <w:lvlJc w:val="left"/>
      <w:pPr>
        <w:ind w:left="720" w:hanging="360"/>
      </w:pPr>
      <w:rPr>
        <w:rFonts w:hint="default"/>
      </w:rPr>
    </w:lvl>
    <w:lvl w:ilvl="1">
      <w:start w:val="1"/>
      <w:numFmt w:val="decimal"/>
      <w:isLgl/>
      <w:lvlText w:val="%1.%2."/>
      <w:lvlJc w:val="left"/>
      <w:pPr>
        <w:ind w:left="1126" w:hanging="420"/>
      </w:pPr>
      <w:rPr>
        <w:rFonts w:hint="default"/>
      </w:rPr>
    </w:lvl>
    <w:lvl w:ilvl="2">
      <w:start w:val="1"/>
      <w:numFmt w:val="decimal"/>
      <w:isLgl/>
      <w:lvlText w:val="%1.%2.%3."/>
      <w:lvlJc w:val="left"/>
      <w:pPr>
        <w:ind w:left="1772" w:hanging="720"/>
      </w:pPr>
      <w:rPr>
        <w:rFonts w:hint="default"/>
      </w:rPr>
    </w:lvl>
    <w:lvl w:ilvl="3">
      <w:start w:val="1"/>
      <w:numFmt w:val="decimal"/>
      <w:isLgl/>
      <w:lvlText w:val="%1.%2.%3.%4."/>
      <w:lvlJc w:val="left"/>
      <w:pPr>
        <w:ind w:left="2118" w:hanging="720"/>
      </w:pPr>
      <w:rPr>
        <w:rFonts w:hint="default"/>
      </w:rPr>
    </w:lvl>
    <w:lvl w:ilvl="4">
      <w:start w:val="1"/>
      <w:numFmt w:val="decimal"/>
      <w:isLgl/>
      <w:lvlText w:val="%1.%2.%3.%4.%5."/>
      <w:lvlJc w:val="left"/>
      <w:pPr>
        <w:ind w:left="2824" w:hanging="1080"/>
      </w:pPr>
      <w:rPr>
        <w:rFonts w:hint="default"/>
      </w:rPr>
    </w:lvl>
    <w:lvl w:ilvl="5">
      <w:start w:val="1"/>
      <w:numFmt w:val="decimal"/>
      <w:isLgl/>
      <w:lvlText w:val="%1.%2.%3.%4.%5.%6."/>
      <w:lvlJc w:val="left"/>
      <w:pPr>
        <w:ind w:left="3170" w:hanging="1080"/>
      </w:pPr>
      <w:rPr>
        <w:rFonts w:hint="default"/>
      </w:rPr>
    </w:lvl>
    <w:lvl w:ilvl="6">
      <w:start w:val="1"/>
      <w:numFmt w:val="decimal"/>
      <w:isLgl/>
      <w:lvlText w:val="%1.%2.%3.%4.%5.%6.%7."/>
      <w:lvlJc w:val="left"/>
      <w:pPr>
        <w:ind w:left="3876" w:hanging="1440"/>
      </w:pPr>
      <w:rPr>
        <w:rFonts w:hint="default"/>
      </w:rPr>
    </w:lvl>
    <w:lvl w:ilvl="7">
      <w:start w:val="1"/>
      <w:numFmt w:val="decimal"/>
      <w:isLgl/>
      <w:lvlText w:val="%1.%2.%3.%4.%5.%6.%7.%8."/>
      <w:lvlJc w:val="left"/>
      <w:pPr>
        <w:ind w:left="4222" w:hanging="1440"/>
      </w:pPr>
      <w:rPr>
        <w:rFonts w:hint="default"/>
      </w:rPr>
    </w:lvl>
    <w:lvl w:ilvl="8">
      <w:start w:val="1"/>
      <w:numFmt w:val="decimal"/>
      <w:isLgl/>
      <w:lvlText w:val="%1.%2.%3.%4.%5.%6.%7.%8.%9."/>
      <w:lvlJc w:val="left"/>
      <w:pPr>
        <w:ind w:left="4928" w:hanging="1800"/>
      </w:pPr>
      <w:rPr>
        <w:rFonts w:hint="default"/>
      </w:rPr>
    </w:lvl>
  </w:abstractNum>
  <w:abstractNum w:abstractNumId="19">
    <w:nsid w:val="40786FF2"/>
    <w:multiLevelType w:val="hybridMultilevel"/>
    <w:tmpl w:val="48F0A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161679B"/>
    <w:multiLevelType w:val="multilevel"/>
    <w:tmpl w:val="87AC4BB8"/>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724"/>
        </w:tabs>
        <w:ind w:left="1724" w:hanging="360"/>
      </w:pPr>
      <w:rPr>
        <w:rFonts w:hint="default"/>
      </w:rPr>
    </w:lvl>
    <w:lvl w:ilvl="2">
      <w:start w:val="1"/>
      <w:numFmt w:val="decimal"/>
      <w:isLgl/>
      <w:lvlText w:val="%1.%2.%3."/>
      <w:lvlJc w:val="left"/>
      <w:pPr>
        <w:tabs>
          <w:tab w:val="num" w:pos="3164"/>
        </w:tabs>
        <w:ind w:left="3164" w:hanging="720"/>
      </w:pPr>
      <w:rPr>
        <w:rFonts w:hint="default"/>
      </w:rPr>
    </w:lvl>
    <w:lvl w:ilvl="3">
      <w:start w:val="1"/>
      <w:numFmt w:val="decimal"/>
      <w:isLgl/>
      <w:lvlText w:val="%1.%2.%3.%4."/>
      <w:lvlJc w:val="left"/>
      <w:pPr>
        <w:tabs>
          <w:tab w:val="num" w:pos="4244"/>
        </w:tabs>
        <w:ind w:left="4244" w:hanging="720"/>
      </w:pPr>
      <w:rPr>
        <w:rFonts w:hint="default"/>
      </w:rPr>
    </w:lvl>
    <w:lvl w:ilvl="4">
      <w:start w:val="1"/>
      <w:numFmt w:val="decimal"/>
      <w:isLgl/>
      <w:lvlText w:val="%1.%2.%3.%4.%5."/>
      <w:lvlJc w:val="left"/>
      <w:pPr>
        <w:tabs>
          <w:tab w:val="num" w:pos="5684"/>
        </w:tabs>
        <w:ind w:left="5684" w:hanging="1080"/>
      </w:pPr>
      <w:rPr>
        <w:rFonts w:hint="default"/>
      </w:rPr>
    </w:lvl>
    <w:lvl w:ilvl="5">
      <w:start w:val="1"/>
      <w:numFmt w:val="decimal"/>
      <w:isLgl/>
      <w:lvlText w:val="%1.%2.%3.%4.%5.%6."/>
      <w:lvlJc w:val="left"/>
      <w:pPr>
        <w:tabs>
          <w:tab w:val="num" w:pos="6764"/>
        </w:tabs>
        <w:ind w:left="6764" w:hanging="1080"/>
      </w:pPr>
      <w:rPr>
        <w:rFonts w:hint="default"/>
      </w:rPr>
    </w:lvl>
    <w:lvl w:ilvl="6">
      <w:start w:val="1"/>
      <w:numFmt w:val="decimal"/>
      <w:isLgl/>
      <w:lvlText w:val="%1.%2.%3.%4.%5.%6.%7."/>
      <w:lvlJc w:val="left"/>
      <w:pPr>
        <w:tabs>
          <w:tab w:val="num" w:pos="8204"/>
        </w:tabs>
        <w:ind w:left="8204" w:hanging="1440"/>
      </w:pPr>
      <w:rPr>
        <w:rFonts w:hint="default"/>
      </w:rPr>
    </w:lvl>
    <w:lvl w:ilvl="7">
      <w:start w:val="1"/>
      <w:numFmt w:val="decimal"/>
      <w:isLgl/>
      <w:lvlText w:val="%1.%2.%3.%4.%5.%6.%7.%8."/>
      <w:lvlJc w:val="left"/>
      <w:pPr>
        <w:tabs>
          <w:tab w:val="num" w:pos="9284"/>
        </w:tabs>
        <w:ind w:left="9284" w:hanging="1440"/>
      </w:pPr>
      <w:rPr>
        <w:rFonts w:hint="default"/>
      </w:rPr>
    </w:lvl>
    <w:lvl w:ilvl="8">
      <w:start w:val="1"/>
      <w:numFmt w:val="decimal"/>
      <w:isLgl/>
      <w:lvlText w:val="%1.%2.%3.%4.%5.%6.%7.%8.%9."/>
      <w:lvlJc w:val="left"/>
      <w:pPr>
        <w:tabs>
          <w:tab w:val="num" w:pos="10724"/>
        </w:tabs>
        <w:ind w:left="10724" w:hanging="1800"/>
      </w:pPr>
      <w:rPr>
        <w:rFonts w:hint="default"/>
      </w:rPr>
    </w:lvl>
  </w:abstractNum>
  <w:abstractNum w:abstractNumId="21">
    <w:nsid w:val="479B580D"/>
    <w:multiLevelType w:val="multilevel"/>
    <w:tmpl w:val="6DE43D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4E8D2BC3"/>
    <w:multiLevelType w:val="multilevel"/>
    <w:tmpl w:val="2990C9C4"/>
    <w:lvl w:ilvl="0">
      <w:start w:val="3"/>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3">
    <w:nsid w:val="5AB814B0"/>
    <w:multiLevelType w:val="hybridMultilevel"/>
    <w:tmpl w:val="693CABFC"/>
    <w:lvl w:ilvl="0" w:tplc="522A9C6C">
      <w:start w:val="1"/>
      <w:numFmt w:val="decimal"/>
      <w:lvlText w:val="%1."/>
      <w:lvlJc w:val="left"/>
      <w:pPr>
        <w:ind w:left="2134" w:hanging="1425"/>
      </w:pPr>
      <w:rPr>
        <w:rFonts w:hint="default"/>
      </w:rPr>
    </w:lvl>
    <w:lvl w:ilvl="1" w:tplc="04260019" w:tentative="1">
      <w:start w:val="1"/>
      <w:numFmt w:val="lowerLetter"/>
      <w:lvlText w:val="%2."/>
      <w:lvlJc w:val="left"/>
      <w:pPr>
        <w:ind w:left="1789" w:hanging="360"/>
      </w:pPr>
    </w:lvl>
    <w:lvl w:ilvl="2" w:tplc="0426001B">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5E5F2581"/>
    <w:multiLevelType w:val="multilevel"/>
    <w:tmpl w:val="15DC02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05C0314"/>
    <w:multiLevelType w:val="multilevel"/>
    <w:tmpl w:val="410CF222"/>
    <w:lvl w:ilvl="0">
      <w:start w:val="1"/>
      <w:numFmt w:val="decimal"/>
      <w:lvlText w:val="%1."/>
      <w:lvlJc w:val="left"/>
      <w:pPr>
        <w:ind w:left="720" w:hanging="360"/>
      </w:pPr>
      <w:rPr>
        <w:rFonts w:cs="Times New Roman"/>
      </w:rPr>
    </w:lvl>
    <w:lvl w:ilvl="1">
      <w:start w:val="2"/>
      <w:numFmt w:val="decimal"/>
      <w:isLgl/>
      <w:lvlText w:val="%1.%2."/>
      <w:lvlJc w:val="left"/>
      <w:pPr>
        <w:ind w:left="780" w:hanging="420"/>
      </w:pPr>
      <w:rPr>
        <w:rFonts w:cs="Tahoma"/>
      </w:rPr>
    </w:lvl>
    <w:lvl w:ilvl="2">
      <w:start w:val="1"/>
      <w:numFmt w:val="decimal"/>
      <w:isLgl/>
      <w:lvlText w:val="%1.%2.%3."/>
      <w:lvlJc w:val="left"/>
      <w:pPr>
        <w:ind w:left="1080" w:hanging="720"/>
      </w:pPr>
      <w:rPr>
        <w:rFonts w:cs="Tahoma"/>
      </w:rPr>
    </w:lvl>
    <w:lvl w:ilvl="3">
      <w:start w:val="1"/>
      <w:numFmt w:val="decimal"/>
      <w:isLgl/>
      <w:lvlText w:val="%1.%2.%3.%4."/>
      <w:lvlJc w:val="left"/>
      <w:pPr>
        <w:ind w:left="1080" w:hanging="720"/>
      </w:pPr>
      <w:rPr>
        <w:rFonts w:cs="Tahoma"/>
      </w:rPr>
    </w:lvl>
    <w:lvl w:ilvl="4">
      <w:start w:val="1"/>
      <w:numFmt w:val="decimal"/>
      <w:isLgl/>
      <w:lvlText w:val="%1.%2.%3.%4.%5."/>
      <w:lvlJc w:val="left"/>
      <w:pPr>
        <w:ind w:left="1440" w:hanging="1080"/>
      </w:pPr>
      <w:rPr>
        <w:rFonts w:cs="Tahoma"/>
      </w:rPr>
    </w:lvl>
    <w:lvl w:ilvl="5">
      <w:start w:val="1"/>
      <w:numFmt w:val="decimal"/>
      <w:isLgl/>
      <w:lvlText w:val="%1.%2.%3.%4.%5.%6."/>
      <w:lvlJc w:val="left"/>
      <w:pPr>
        <w:ind w:left="1440" w:hanging="1080"/>
      </w:pPr>
      <w:rPr>
        <w:rFonts w:cs="Tahoma"/>
      </w:rPr>
    </w:lvl>
    <w:lvl w:ilvl="6">
      <w:start w:val="1"/>
      <w:numFmt w:val="decimal"/>
      <w:isLgl/>
      <w:lvlText w:val="%1.%2.%3.%4.%5.%6.%7."/>
      <w:lvlJc w:val="left"/>
      <w:pPr>
        <w:ind w:left="1800" w:hanging="1440"/>
      </w:pPr>
      <w:rPr>
        <w:rFonts w:cs="Tahoma"/>
      </w:rPr>
    </w:lvl>
    <w:lvl w:ilvl="7">
      <w:start w:val="1"/>
      <w:numFmt w:val="decimal"/>
      <w:isLgl/>
      <w:lvlText w:val="%1.%2.%3.%4.%5.%6.%7.%8."/>
      <w:lvlJc w:val="left"/>
      <w:pPr>
        <w:ind w:left="1800" w:hanging="1440"/>
      </w:pPr>
      <w:rPr>
        <w:rFonts w:cs="Tahoma"/>
      </w:rPr>
    </w:lvl>
    <w:lvl w:ilvl="8">
      <w:start w:val="1"/>
      <w:numFmt w:val="decimal"/>
      <w:isLgl/>
      <w:lvlText w:val="%1.%2.%3.%4.%5.%6.%7.%8.%9."/>
      <w:lvlJc w:val="left"/>
      <w:pPr>
        <w:ind w:left="2160" w:hanging="1800"/>
      </w:pPr>
      <w:rPr>
        <w:rFonts w:cs="Tahoma"/>
      </w:rPr>
    </w:lvl>
  </w:abstractNum>
  <w:abstractNum w:abstractNumId="26">
    <w:nsid w:val="660E77F1"/>
    <w:multiLevelType w:val="multilevel"/>
    <w:tmpl w:val="3F203366"/>
    <w:lvl w:ilvl="0">
      <w:start w:val="8"/>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7">
    <w:nsid w:val="79806AFC"/>
    <w:multiLevelType w:val="multilevel"/>
    <w:tmpl w:val="472A6B40"/>
    <w:lvl w:ilvl="0">
      <w:start w:val="3"/>
      <w:numFmt w:val="decimal"/>
      <w:lvlText w:val="%1."/>
      <w:lvlJc w:val="left"/>
      <w:pPr>
        <w:ind w:left="540" w:hanging="540"/>
      </w:pPr>
      <w:rPr>
        <w:rFonts w:hint="default"/>
      </w:rPr>
    </w:lvl>
    <w:lvl w:ilvl="1">
      <w:start w:val="3"/>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nsid w:val="7D2835EE"/>
    <w:multiLevelType w:val="hybridMultilevel"/>
    <w:tmpl w:val="185CD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FEB3DB0"/>
    <w:multiLevelType w:val="hybridMultilevel"/>
    <w:tmpl w:val="CDEC555C"/>
    <w:lvl w:ilvl="0" w:tplc="0E02CC9E">
      <w:start w:val="1"/>
      <w:numFmt w:val="decimal"/>
      <w:lvlText w:val="%1."/>
      <w:lvlJc w:val="left"/>
      <w:pPr>
        <w:ind w:left="720" w:hanging="360"/>
      </w:pPr>
      <w:rPr>
        <w:rFonts w:ascii="Times New Roman" w:eastAsia="Lucida Sans Unicode"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23"/>
  </w:num>
  <w:num w:numId="6">
    <w:abstractNumId w:val="15"/>
  </w:num>
  <w:num w:numId="7">
    <w:abstractNumId w:val="8"/>
  </w:num>
  <w:num w:numId="8">
    <w:abstractNumId w:val="18"/>
  </w:num>
  <w:num w:numId="9">
    <w:abstractNumId w:val="28"/>
  </w:num>
  <w:num w:numId="10">
    <w:abstractNumId w:val="21"/>
  </w:num>
  <w:num w:numId="11">
    <w:abstractNumId w:val="19"/>
  </w:num>
  <w:num w:numId="12">
    <w:abstractNumId w:val="5"/>
  </w:num>
  <w:num w:numId="13">
    <w:abstractNumId w:val="12"/>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6"/>
  </w:num>
  <w:num w:numId="19">
    <w:abstractNumId w:val="4"/>
  </w:num>
  <w:num w:numId="20">
    <w:abstractNumId w:val="13"/>
  </w:num>
  <w:num w:numId="21">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7"/>
  </w:num>
  <w:num w:numId="31">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ocumentProtection w:edit="forms"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74"/>
    <w:rsid w:val="00001049"/>
    <w:rsid w:val="00001F14"/>
    <w:rsid w:val="00002495"/>
    <w:rsid w:val="00003786"/>
    <w:rsid w:val="000042A2"/>
    <w:rsid w:val="000060ED"/>
    <w:rsid w:val="000066C4"/>
    <w:rsid w:val="00006A4E"/>
    <w:rsid w:val="000072B0"/>
    <w:rsid w:val="00011917"/>
    <w:rsid w:val="00012E8C"/>
    <w:rsid w:val="00013801"/>
    <w:rsid w:val="00014B9C"/>
    <w:rsid w:val="0001500B"/>
    <w:rsid w:val="000162D6"/>
    <w:rsid w:val="00020581"/>
    <w:rsid w:val="00020D05"/>
    <w:rsid w:val="00023A2C"/>
    <w:rsid w:val="000244DD"/>
    <w:rsid w:val="0003198B"/>
    <w:rsid w:val="000327CC"/>
    <w:rsid w:val="00033167"/>
    <w:rsid w:val="000352D9"/>
    <w:rsid w:val="0003614E"/>
    <w:rsid w:val="00041492"/>
    <w:rsid w:val="00042A8B"/>
    <w:rsid w:val="00045543"/>
    <w:rsid w:val="000462DF"/>
    <w:rsid w:val="00047615"/>
    <w:rsid w:val="00047FF6"/>
    <w:rsid w:val="000511D2"/>
    <w:rsid w:val="00051A38"/>
    <w:rsid w:val="000529DF"/>
    <w:rsid w:val="00053A0E"/>
    <w:rsid w:val="000575D7"/>
    <w:rsid w:val="00060FED"/>
    <w:rsid w:val="00061D51"/>
    <w:rsid w:val="0006455D"/>
    <w:rsid w:val="00070C1E"/>
    <w:rsid w:val="000766B4"/>
    <w:rsid w:val="0008096D"/>
    <w:rsid w:val="0008498B"/>
    <w:rsid w:val="0008533E"/>
    <w:rsid w:val="00086194"/>
    <w:rsid w:val="00090C8C"/>
    <w:rsid w:val="00093C4F"/>
    <w:rsid w:val="00094212"/>
    <w:rsid w:val="00095647"/>
    <w:rsid w:val="000960D4"/>
    <w:rsid w:val="0009641A"/>
    <w:rsid w:val="00096EE4"/>
    <w:rsid w:val="00097412"/>
    <w:rsid w:val="000A06AE"/>
    <w:rsid w:val="000A07AA"/>
    <w:rsid w:val="000A167C"/>
    <w:rsid w:val="000A16BD"/>
    <w:rsid w:val="000A304B"/>
    <w:rsid w:val="000A3293"/>
    <w:rsid w:val="000A32AB"/>
    <w:rsid w:val="000B1A53"/>
    <w:rsid w:val="000B2C3B"/>
    <w:rsid w:val="000B358D"/>
    <w:rsid w:val="000B365B"/>
    <w:rsid w:val="000B3867"/>
    <w:rsid w:val="000B54F0"/>
    <w:rsid w:val="000B554D"/>
    <w:rsid w:val="000B6778"/>
    <w:rsid w:val="000C22D2"/>
    <w:rsid w:val="000C3D06"/>
    <w:rsid w:val="000D0A78"/>
    <w:rsid w:val="000D160A"/>
    <w:rsid w:val="000D3F6B"/>
    <w:rsid w:val="000D5208"/>
    <w:rsid w:val="000D5D7B"/>
    <w:rsid w:val="000D74AD"/>
    <w:rsid w:val="000D7E45"/>
    <w:rsid w:val="000E2768"/>
    <w:rsid w:val="000E3FE4"/>
    <w:rsid w:val="000F0181"/>
    <w:rsid w:val="000F08BB"/>
    <w:rsid w:val="000F1208"/>
    <w:rsid w:val="000F14C6"/>
    <w:rsid w:val="000F24B2"/>
    <w:rsid w:val="000F667B"/>
    <w:rsid w:val="000F7542"/>
    <w:rsid w:val="001017AF"/>
    <w:rsid w:val="00102A81"/>
    <w:rsid w:val="00105A16"/>
    <w:rsid w:val="00107532"/>
    <w:rsid w:val="00110E5B"/>
    <w:rsid w:val="00111952"/>
    <w:rsid w:val="001137AE"/>
    <w:rsid w:val="00114B21"/>
    <w:rsid w:val="0011576E"/>
    <w:rsid w:val="00117550"/>
    <w:rsid w:val="001177B7"/>
    <w:rsid w:val="001178AF"/>
    <w:rsid w:val="00121893"/>
    <w:rsid w:val="00121ADF"/>
    <w:rsid w:val="0012555A"/>
    <w:rsid w:val="00130F1F"/>
    <w:rsid w:val="00132353"/>
    <w:rsid w:val="001339BD"/>
    <w:rsid w:val="00137598"/>
    <w:rsid w:val="001411B9"/>
    <w:rsid w:val="00142739"/>
    <w:rsid w:val="00142BA9"/>
    <w:rsid w:val="00145773"/>
    <w:rsid w:val="00146EB4"/>
    <w:rsid w:val="00146F4F"/>
    <w:rsid w:val="001477CC"/>
    <w:rsid w:val="001509A6"/>
    <w:rsid w:val="00154ACE"/>
    <w:rsid w:val="0015656F"/>
    <w:rsid w:val="00156917"/>
    <w:rsid w:val="00156C37"/>
    <w:rsid w:val="001578E2"/>
    <w:rsid w:val="001635C5"/>
    <w:rsid w:val="00164579"/>
    <w:rsid w:val="00164A76"/>
    <w:rsid w:val="001664B6"/>
    <w:rsid w:val="001716CE"/>
    <w:rsid w:val="00171A2A"/>
    <w:rsid w:val="00173088"/>
    <w:rsid w:val="00174C2B"/>
    <w:rsid w:val="0017538D"/>
    <w:rsid w:val="00176321"/>
    <w:rsid w:val="00177122"/>
    <w:rsid w:val="00180C21"/>
    <w:rsid w:val="001818DD"/>
    <w:rsid w:val="00184C8F"/>
    <w:rsid w:val="00185475"/>
    <w:rsid w:val="00186412"/>
    <w:rsid w:val="00186F11"/>
    <w:rsid w:val="00187880"/>
    <w:rsid w:val="00187A28"/>
    <w:rsid w:val="00190FB4"/>
    <w:rsid w:val="0019104E"/>
    <w:rsid w:val="0019260F"/>
    <w:rsid w:val="00194AA6"/>
    <w:rsid w:val="0019779B"/>
    <w:rsid w:val="001A11E2"/>
    <w:rsid w:val="001A1340"/>
    <w:rsid w:val="001A19DB"/>
    <w:rsid w:val="001A1E1E"/>
    <w:rsid w:val="001A27B4"/>
    <w:rsid w:val="001A303B"/>
    <w:rsid w:val="001A3F17"/>
    <w:rsid w:val="001A46E3"/>
    <w:rsid w:val="001A49B6"/>
    <w:rsid w:val="001A73BE"/>
    <w:rsid w:val="001A78D0"/>
    <w:rsid w:val="001B05EA"/>
    <w:rsid w:val="001B0B28"/>
    <w:rsid w:val="001B1921"/>
    <w:rsid w:val="001B2683"/>
    <w:rsid w:val="001B300B"/>
    <w:rsid w:val="001B54B2"/>
    <w:rsid w:val="001C2228"/>
    <w:rsid w:val="001C2820"/>
    <w:rsid w:val="001C2989"/>
    <w:rsid w:val="001C4B21"/>
    <w:rsid w:val="001C5750"/>
    <w:rsid w:val="001C7A35"/>
    <w:rsid w:val="001D02DD"/>
    <w:rsid w:val="001D1C36"/>
    <w:rsid w:val="001D751E"/>
    <w:rsid w:val="001E0431"/>
    <w:rsid w:val="001E04AA"/>
    <w:rsid w:val="001E2556"/>
    <w:rsid w:val="001E295F"/>
    <w:rsid w:val="001E4771"/>
    <w:rsid w:val="001E5620"/>
    <w:rsid w:val="001E6121"/>
    <w:rsid w:val="001E7B7B"/>
    <w:rsid w:val="001F1626"/>
    <w:rsid w:val="001F3469"/>
    <w:rsid w:val="001F3E92"/>
    <w:rsid w:val="001F3EB0"/>
    <w:rsid w:val="001F5C69"/>
    <w:rsid w:val="001F5E89"/>
    <w:rsid w:val="002004F6"/>
    <w:rsid w:val="002007FF"/>
    <w:rsid w:val="002041F2"/>
    <w:rsid w:val="00204384"/>
    <w:rsid w:val="0020460F"/>
    <w:rsid w:val="0020718A"/>
    <w:rsid w:val="00210A57"/>
    <w:rsid w:val="00210F11"/>
    <w:rsid w:val="00213C4A"/>
    <w:rsid w:val="002168F7"/>
    <w:rsid w:val="00221334"/>
    <w:rsid w:val="0022313B"/>
    <w:rsid w:val="002244C3"/>
    <w:rsid w:val="00224E0F"/>
    <w:rsid w:val="00226467"/>
    <w:rsid w:val="002301DE"/>
    <w:rsid w:val="00230664"/>
    <w:rsid w:val="00230BA2"/>
    <w:rsid w:val="00232C7F"/>
    <w:rsid w:val="00232E62"/>
    <w:rsid w:val="002365F4"/>
    <w:rsid w:val="0023719A"/>
    <w:rsid w:val="002378E9"/>
    <w:rsid w:val="002412C9"/>
    <w:rsid w:val="0024591F"/>
    <w:rsid w:val="0024716D"/>
    <w:rsid w:val="00247492"/>
    <w:rsid w:val="00251CBC"/>
    <w:rsid w:val="0025571B"/>
    <w:rsid w:val="002567AF"/>
    <w:rsid w:val="00260377"/>
    <w:rsid w:val="0026295C"/>
    <w:rsid w:val="002661E8"/>
    <w:rsid w:val="00266C75"/>
    <w:rsid w:val="00270F4D"/>
    <w:rsid w:val="00270FC7"/>
    <w:rsid w:val="00275DAB"/>
    <w:rsid w:val="00276812"/>
    <w:rsid w:val="0027739D"/>
    <w:rsid w:val="0027774D"/>
    <w:rsid w:val="002811E3"/>
    <w:rsid w:val="0028262C"/>
    <w:rsid w:val="0028481F"/>
    <w:rsid w:val="00285357"/>
    <w:rsid w:val="00292EFA"/>
    <w:rsid w:val="002961F8"/>
    <w:rsid w:val="002A3B9D"/>
    <w:rsid w:val="002A4191"/>
    <w:rsid w:val="002A5C7C"/>
    <w:rsid w:val="002A6C19"/>
    <w:rsid w:val="002A73D7"/>
    <w:rsid w:val="002B0045"/>
    <w:rsid w:val="002B0C09"/>
    <w:rsid w:val="002B2CA5"/>
    <w:rsid w:val="002B5C16"/>
    <w:rsid w:val="002B64C1"/>
    <w:rsid w:val="002C02C8"/>
    <w:rsid w:val="002C089C"/>
    <w:rsid w:val="002C10E0"/>
    <w:rsid w:val="002C217F"/>
    <w:rsid w:val="002C2F2F"/>
    <w:rsid w:val="002C63C2"/>
    <w:rsid w:val="002D0539"/>
    <w:rsid w:val="002D05E2"/>
    <w:rsid w:val="002D08AE"/>
    <w:rsid w:val="002D0B2F"/>
    <w:rsid w:val="002D14DE"/>
    <w:rsid w:val="002D166A"/>
    <w:rsid w:val="002D1DF6"/>
    <w:rsid w:val="002D276A"/>
    <w:rsid w:val="002D4CAD"/>
    <w:rsid w:val="002D5509"/>
    <w:rsid w:val="002E1F8A"/>
    <w:rsid w:val="002E20D3"/>
    <w:rsid w:val="002E3CBF"/>
    <w:rsid w:val="002F14E9"/>
    <w:rsid w:val="002F16CC"/>
    <w:rsid w:val="002F301F"/>
    <w:rsid w:val="002F6972"/>
    <w:rsid w:val="00302F2A"/>
    <w:rsid w:val="00306066"/>
    <w:rsid w:val="00306727"/>
    <w:rsid w:val="003127C4"/>
    <w:rsid w:val="003134FC"/>
    <w:rsid w:val="00313BBC"/>
    <w:rsid w:val="003144EC"/>
    <w:rsid w:val="00317E76"/>
    <w:rsid w:val="003201C4"/>
    <w:rsid w:val="00321FEA"/>
    <w:rsid w:val="0032216A"/>
    <w:rsid w:val="00323A4C"/>
    <w:rsid w:val="00323E66"/>
    <w:rsid w:val="00326805"/>
    <w:rsid w:val="00327B49"/>
    <w:rsid w:val="00332679"/>
    <w:rsid w:val="00335B4D"/>
    <w:rsid w:val="00337FF0"/>
    <w:rsid w:val="0034009D"/>
    <w:rsid w:val="003402D7"/>
    <w:rsid w:val="0034061C"/>
    <w:rsid w:val="00344118"/>
    <w:rsid w:val="00344723"/>
    <w:rsid w:val="00351C94"/>
    <w:rsid w:val="003531F5"/>
    <w:rsid w:val="00356DD4"/>
    <w:rsid w:val="00357B60"/>
    <w:rsid w:val="003617F2"/>
    <w:rsid w:val="00362BC6"/>
    <w:rsid w:val="00363556"/>
    <w:rsid w:val="00365356"/>
    <w:rsid w:val="00365965"/>
    <w:rsid w:val="00367BCE"/>
    <w:rsid w:val="003704DE"/>
    <w:rsid w:val="00371CC9"/>
    <w:rsid w:val="003737FA"/>
    <w:rsid w:val="00373E66"/>
    <w:rsid w:val="00374530"/>
    <w:rsid w:val="0037653F"/>
    <w:rsid w:val="00380A3A"/>
    <w:rsid w:val="00383048"/>
    <w:rsid w:val="00384D18"/>
    <w:rsid w:val="00387A36"/>
    <w:rsid w:val="00390DB5"/>
    <w:rsid w:val="00393739"/>
    <w:rsid w:val="00393C96"/>
    <w:rsid w:val="0039579F"/>
    <w:rsid w:val="00397808"/>
    <w:rsid w:val="00397A8C"/>
    <w:rsid w:val="003A0A47"/>
    <w:rsid w:val="003A1FAD"/>
    <w:rsid w:val="003A284C"/>
    <w:rsid w:val="003A29D9"/>
    <w:rsid w:val="003A40D9"/>
    <w:rsid w:val="003A4F04"/>
    <w:rsid w:val="003A78C0"/>
    <w:rsid w:val="003A7FA1"/>
    <w:rsid w:val="003B1FF2"/>
    <w:rsid w:val="003B24EF"/>
    <w:rsid w:val="003B25E9"/>
    <w:rsid w:val="003B2A6A"/>
    <w:rsid w:val="003B3612"/>
    <w:rsid w:val="003B4340"/>
    <w:rsid w:val="003B50A9"/>
    <w:rsid w:val="003C389F"/>
    <w:rsid w:val="003C3E33"/>
    <w:rsid w:val="003C46DA"/>
    <w:rsid w:val="003C4DA6"/>
    <w:rsid w:val="003C64D1"/>
    <w:rsid w:val="003D2112"/>
    <w:rsid w:val="003D48D1"/>
    <w:rsid w:val="003D500F"/>
    <w:rsid w:val="003D54B8"/>
    <w:rsid w:val="003D5B59"/>
    <w:rsid w:val="003D5C4D"/>
    <w:rsid w:val="003D5ED9"/>
    <w:rsid w:val="003E0691"/>
    <w:rsid w:val="003E0ACA"/>
    <w:rsid w:val="003E29BD"/>
    <w:rsid w:val="003E3CAB"/>
    <w:rsid w:val="003E4E52"/>
    <w:rsid w:val="003F0141"/>
    <w:rsid w:val="003F123D"/>
    <w:rsid w:val="003F14AF"/>
    <w:rsid w:val="003F4634"/>
    <w:rsid w:val="003F492C"/>
    <w:rsid w:val="003F5137"/>
    <w:rsid w:val="003F67EB"/>
    <w:rsid w:val="003F6FB3"/>
    <w:rsid w:val="003F79EF"/>
    <w:rsid w:val="003F7E97"/>
    <w:rsid w:val="004007A0"/>
    <w:rsid w:val="004014D7"/>
    <w:rsid w:val="00403304"/>
    <w:rsid w:val="00405B69"/>
    <w:rsid w:val="00406DA2"/>
    <w:rsid w:val="00410063"/>
    <w:rsid w:val="00412EF3"/>
    <w:rsid w:val="00413937"/>
    <w:rsid w:val="00413AC2"/>
    <w:rsid w:val="00414B11"/>
    <w:rsid w:val="00414D91"/>
    <w:rsid w:val="0042111A"/>
    <w:rsid w:val="00424CB1"/>
    <w:rsid w:val="00424CBA"/>
    <w:rsid w:val="00425037"/>
    <w:rsid w:val="00426AE6"/>
    <w:rsid w:val="00426ED5"/>
    <w:rsid w:val="00430519"/>
    <w:rsid w:val="00432011"/>
    <w:rsid w:val="004329D9"/>
    <w:rsid w:val="004330D8"/>
    <w:rsid w:val="0043413C"/>
    <w:rsid w:val="00434D64"/>
    <w:rsid w:val="00435A11"/>
    <w:rsid w:val="00436309"/>
    <w:rsid w:val="004401A0"/>
    <w:rsid w:val="0044156C"/>
    <w:rsid w:val="00444733"/>
    <w:rsid w:val="004466CA"/>
    <w:rsid w:val="00447910"/>
    <w:rsid w:val="00451D10"/>
    <w:rsid w:val="004535EC"/>
    <w:rsid w:val="004537E5"/>
    <w:rsid w:val="00453B47"/>
    <w:rsid w:val="00453E00"/>
    <w:rsid w:val="0045447A"/>
    <w:rsid w:val="004546EB"/>
    <w:rsid w:val="0045524F"/>
    <w:rsid w:val="004570FA"/>
    <w:rsid w:val="004571E8"/>
    <w:rsid w:val="00461187"/>
    <w:rsid w:val="0046121F"/>
    <w:rsid w:val="004612DF"/>
    <w:rsid w:val="00463AA4"/>
    <w:rsid w:val="00473B70"/>
    <w:rsid w:val="00474B8F"/>
    <w:rsid w:val="00474D9A"/>
    <w:rsid w:val="00475262"/>
    <w:rsid w:val="00475E79"/>
    <w:rsid w:val="00476F8B"/>
    <w:rsid w:val="00480976"/>
    <w:rsid w:val="00482D48"/>
    <w:rsid w:val="00483257"/>
    <w:rsid w:val="00484B35"/>
    <w:rsid w:val="00484DF8"/>
    <w:rsid w:val="00486D77"/>
    <w:rsid w:val="00487880"/>
    <w:rsid w:val="00492878"/>
    <w:rsid w:val="00493F62"/>
    <w:rsid w:val="00494352"/>
    <w:rsid w:val="004967E4"/>
    <w:rsid w:val="004A3344"/>
    <w:rsid w:val="004A3BE0"/>
    <w:rsid w:val="004A4744"/>
    <w:rsid w:val="004A57F5"/>
    <w:rsid w:val="004A64A4"/>
    <w:rsid w:val="004B10A3"/>
    <w:rsid w:val="004B31E2"/>
    <w:rsid w:val="004B60EA"/>
    <w:rsid w:val="004C298D"/>
    <w:rsid w:val="004C37AF"/>
    <w:rsid w:val="004C3983"/>
    <w:rsid w:val="004C68EF"/>
    <w:rsid w:val="004C71F1"/>
    <w:rsid w:val="004C7F61"/>
    <w:rsid w:val="004D03F0"/>
    <w:rsid w:val="004D0CFC"/>
    <w:rsid w:val="004D0EC0"/>
    <w:rsid w:val="004D3923"/>
    <w:rsid w:val="004D3A41"/>
    <w:rsid w:val="004D49B7"/>
    <w:rsid w:val="004D4B24"/>
    <w:rsid w:val="004D53FC"/>
    <w:rsid w:val="004D5806"/>
    <w:rsid w:val="004D5D4F"/>
    <w:rsid w:val="004D7921"/>
    <w:rsid w:val="004E218E"/>
    <w:rsid w:val="004E5CC2"/>
    <w:rsid w:val="004F0D05"/>
    <w:rsid w:val="004F10F5"/>
    <w:rsid w:val="004F1DDA"/>
    <w:rsid w:val="004F5D6A"/>
    <w:rsid w:val="004F6A63"/>
    <w:rsid w:val="004F7199"/>
    <w:rsid w:val="004F79DC"/>
    <w:rsid w:val="004F7C92"/>
    <w:rsid w:val="004F7CAD"/>
    <w:rsid w:val="00501178"/>
    <w:rsid w:val="005023A1"/>
    <w:rsid w:val="0050460B"/>
    <w:rsid w:val="005072CA"/>
    <w:rsid w:val="005100F9"/>
    <w:rsid w:val="00510B80"/>
    <w:rsid w:val="005121C6"/>
    <w:rsid w:val="00516CA3"/>
    <w:rsid w:val="00516E9F"/>
    <w:rsid w:val="00520CEF"/>
    <w:rsid w:val="0052140E"/>
    <w:rsid w:val="00523952"/>
    <w:rsid w:val="00524DC1"/>
    <w:rsid w:val="0052521E"/>
    <w:rsid w:val="0052583E"/>
    <w:rsid w:val="00526D42"/>
    <w:rsid w:val="0052700A"/>
    <w:rsid w:val="0053401D"/>
    <w:rsid w:val="00534E09"/>
    <w:rsid w:val="00534EC6"/>
    <w:rsid w:val="00542D69"/>
    <w:rsid w:val="0054315C"/>
    <w:rsid w:val="00545939"/>
    <w:rsid w:val="005537A9"/>
    <w:rsid w:val="00557019"/>
    <w:rsid w:val="005611BD"/>
    <w:rsid w:val="005619BF"/>
    <w:rsid w:val="00562DC6"/>
    <w:rsid w:val="0056333E"/>
    <w:rsid w:val="00563579"/>
    <w:rsid w:val="00563A18"/>
    <w:rsid w:val="0056450A"/>
    <w:rsid w:val="00565C7B"/>
    <w:rsid w:val="0057093C"/>
    <w:rsid w:val="00571607"/>
    <w:rsid w:val="00572C55"/>
    <w:rsid w:val="005753FB"/>
    <w:rsid w:val="00575CFA"/>
    <w:rsid w:val="00576925"/>
    <w:rsid w:val="0057705F"/>
    <w:rsid w:val="00583DF8"/>
    <w:rsid w:val="005858C5"/>
    <w:rsid w:val="00587902"/>
    <w:rsid w:val="005917F5"/>
    <w:rsid w:val="00596320"/>
    <w:rsid w:val="005A40A5"/>
    <w:rsid w:val="005A4A38"/>
    <w:rsid w:val="005A5822"/>
    <w:rsid w:val="005A658D"/>
    <w:rsid w:val="005A65C7"/>
    <w:rsid w:val="005B0566"/>
    <w:rsid w:val="005B1088"/>
    <w:rsid w:val="005B24AB"/>
    <w:rsid w:val="005B3610"/>
    <w:rsid w:val="005B393D"/>
    <w:rsid w:val="005B4371"/>
    <w:rsid w:val="005B6AAC"/>
    <w:rsid w:val="005C0D07"/>
    <w:rsid w:val="005C0FAA"/>
    <w:rsid w:val="005C12BF"/>
    <w:rsid w:val="005C190D"/>
    <w:rsid w:val="005C5458"/>
    <w:rsid w:val="005C5AD4"/>
    <w:rsid w:val="005D1728"/>
    <w:rsid w:val="005D2E2B"/>
    <w:rsid w:val="005D3B2F"/>
    <w:rsid w:val="005D74A2"/>
    <w:rsid w:val="005D74D7"/>
    <w:rsid w:val="005E01C9"/>
    <w:rsid w:val="005E1DF4"/>
    <w:rsid w:val="005E1E9A"/>
    <w:rsid w:val="005E477A"/>
    <w:rsid w:val="005E4F15"/>
    <w:rsid w:val="005E5C80"/>
    <w:rsid w:val="005E789E"/>
    <w:rsid w:val="005F2B35"/>
    <w:rsid w:val="005F48D9"/>
    <w:rsid w:val="005F65C9"/>
    <w:rsid w:val="006001D5"/>
    <w:rsid w:val="0060025F"/>
    <w:rsid w:val="00601F60"/>
    <w:rsid w:val="00604267"/>
    <w:rsid w:val="006046F5"/>
    <w:rsid w:val="00604DD6"/>
    <w:rsid w:val="00605E1B"/>
    <w:rsid w:val="00611039"/>
    <w:rsid w:val="00612804"/>
    <w:rsid w:val="0061292A"/>
    <w:rsid w:val="00613597"/>
    <w:rsid w:val="00614417"/>
    <w:rsid w:val="00614E7B"/>
    <w:rsid w:val="006151CB"/>
    <w:rsid w:val="00615331"/>
    <w:rsid w:val="00616D27"/>
    <w:rsid w:val="006205CD"/>
    <w:rsid w:val="00625076"/>
    <w:rsid w:val="006266FA"/>
    <w:rsid w:val="0062702A"/>
    <w:rsid w:val="00630745"/>
    <w:rsid w:val="006309C8"/>
    <w:rsid w:val="00631179"/>
    <w:rsid w:val="00633A1C"/>
    <w:rsid w:val="00634FC1"/>
    <w:rsid w:val="0063506C"/>
    <w:rsid w:val="00636970"/>
    <w:rsid w:val="006369F7"/>
    <w:rsid w:val="00642049"/>
    <w:rsid w:val="00642CAD"/>
    <w:rsid w:val="00643708"/>
    <w:rsid w:val="006458D5"/>
    <w:rsid w:val="00646C29"/>
    <w:rsid w:val="00647047"/>
    <w:rsid w:val="00647864"/>
    <w:rsid w:val="00651A0E"/>
    <w:rsid w:val="006541A3"/>
    <w:rsid w:val="00655A8E"/>
    <w:rsid w:val="006566FF"/>
    <w:rsid w:val="00660745"/>
    <w:rsid w:val="00661FD2"/>
    <w:rsid w:val="00663DA3"/>
    <w:rsid w:val="00664BDE"/>
    <w:rsid w:val="00664DC4"/>
    <w:rsid w:val="00667FC3"/>
    <w:rsid w:val="00670294"/>
    <w:rsid w:val="006703E7"/>
    <w:rsid w:val="00670F11"/>
    <w:rsid w:val="00672071"/>
    <w:rsid w:val="0067291E"/>
    <w:rsid w:val="006749BA"/>
    <w:rsid w:val="0067721B"/>
    <w:rsid w:val="00677EA6"/>
    <w:rsid w:val="006806BD"/>
    <w:rsid w:val="00681578"/>
    <w:rsid w:val="00684E0A"/>
    <w:rsid w:val="00686F1C"/>
    <w:rsid w:val="00687247"/>
    <w:rsid w:val="006876A6"/>
    <w:rsid w:val="00691B2E"/>
    <w:rsid w:val="006925E7"/>
    <w:rsid w:val="00692B1B"/>
    <w:rsid w:val="00693019"/>
    <w:rsid w:val="0069452E"/>
    <w:rsid w:val="006A0DA2"/>
    <w:rsid w:val="006A2977"/>
    <w:rsid w:val="006A3EFC"/>
    <w:rsid w:val="006A6C6B"/>
    <w:rsid w:val="006B31D1"/>
    <w:rsid w:val="006B3C16"/>
    <w:rsid w:val="006B5440"/>
    <w:rsid w:val="006B698D"/>
    <w:rsid w:val="006B7182"/>
    <w:rsid w:val="006C0CAF"/>
    <w:rsid w:val="006C2798"/>
    <w:rsid w:val="006C3749"/>
    <w:rsid w:val="006C4231"/>
    <w:rsid w:val="006C4370"/>
    <w:rsid w:val="006C488B"/>
    <w:rsid w:val="006C4DF8"/>
    <w:rsid w:val="006C4E74"/>
    <w:rsid w:val="006C5140"/>
    <w:rsid w:val="006C7F8A"/>
    <w:rsid w:val="006D284D"/>
    <w:rsid w:val="006D3AED"/>
    <w:rsid w:val="006D68D4"/>
    <w:rsid w:val="006D716D"/>
    <w:rsid w:val="006E09C2"/>
    <w:rsid w:val="006E4A90"/>
    <w:rsid w:val="006E6BC0"/>
    <w:rsid w:val="006F07B5"/>
    <w:rsid w:val="006F25B3"/>
    <w:rsid w:val="006F420B"/>
    <w:rsid w:val="006F59BA"/>
    <w:rsid w:val="006F5F92"/>
    <w:rsid w:val="006F6549"/>
    <w:rsid w:val="006F772D"/>
    <w:rsid w:val="006F7CFE"/>
    <w:rsid w:val="00700374"/>
    <w:rsid w:val="00700DA7"/>
    <w:rsid w:val="00701A54"/>
    <w:rsid w:val="00703F5B"/>
    <w:rsid w:val="007061C7"/>
    <w:rsid w:val="007062B8"/>
    <w:rsid w:val="007063A2"/>
    <w:rsid w:val="0070727B"/>
    <w:rsid w:val="0070767D"/>
    <w:rsid w:val="00707915"/>
    <w:rsid w:val="00707CEB"/>
    <w:rsid w:val="00707D38"/>
    <w:rsid w:val="00711573"/>
    <w:rsid w:val="00711ABF"/>
    <w:rsid w:val="00713980"/>
    <w:rsid w:val="007167CB"/>
    <w:rsid w:val="00716D99"/>
    <w:rsid w:val="00721C2B"/>
    <w:rsid w:val="00722E8A"/>
    <w:rsid w:val="00724AF6"/>
    <w:rsid w:val="00724F0D"/>
    <w:rsid w:val="007254A7"/>
    <w:rsid w:val="007255DA"/>
    <w:rsid w:val="00732F76"/>
    <w:rsid w:val="00733CA8"/>
    <w:rsid w:val="00734183"/>
    <w:rsid w:val="00742AD6"/>
    <w:rsid w:val="007448F3"/>
    <w:rsid w:val="0075048E"/>
    <w:rsid w:val="007525C5"/>
    <w:rsid w:val="007547DC"/>
    <w:rsid w:val="00754EFF"/>
    <w:rsid w:val="0075560C"/>
    <w:rsid w:val="00757514"/>
    <w:rsid w:val="00764CF1"/>
    <w:rsid w:val="00765C5F"/>
    <w:rsid w:val="007665A7"/>
    <w:rsid w:val="007666B7"/>
    <w:rsid w:val="007675FA"/>
    <w:rsid w:val="00767A2A"/>
    <w:rsid w:val="00767DB1"/>
    <w:rsid w:val="0077258B"/>
    <w:rsid w:val="007729BE"/>
    <w:rsid w:val="00773A77"/>
    <w:rsid w:val="00774720"/>
    <w:rsid w:val="0077530F"/>
    <w:rsid w:val="00775E34"/>
    <w:rsid w:val="0077629E"/>
    <w:rsid w:val="00776599"/>
    <w:rsid w:val="00777A0E"/>
    <w:rsid w:val="00780A69"/>
    <w:rsid w:val="007835BA"/>
    <w:rsid w:val="00785354"/>
    <w:rsid w:val="00786768"/>
    <w:rsid w:val="00787D7B"/>
    <w:rsid w:val="00790035"/>
    <w:rsid w:val="007903F3"/>
    <w:rsid w:val="00792B0A"/>
    <w:rsid w:val="00794669"/>
    <w:rsid w:val="007948E8"/>
    <w:rsid w:val="0079527D"/>
    <w:rsid w:val="00795314"/>
    <w:rsid w:val="00796D02"/>
    <w:rsid w:val="007A01A5"/>
    <w:rsid w:val="007A3BE2"/>
    <w:rsid w:val="007A51DA"/>
    <w:rsid w:val="007B0CCE"/>
    <w:rsid w:val="007B2C65"/>
    <w:rsid w:val="007B56FB"/>
    <w:rsid w:val="007C1124"/>
    <w:rsid w:val="007C23D0"/>
    <w:rsid w:val="007C3DE9"/>
    <w:rsid w:val="007C4859"/>
    <w:rsid w:val="007C4A38"/>
    <w:rsid w:val="007C5841"/>
    <w:rsid w:val="007C652E"/>
    <w:rsid w:val="007D055F"/>
    <w:rsid w:val="007D05A9"/>
    <w:rsid w:val="007D1E72"/>
    <w:rsid w:val="007D34A7"/>
    <w:rsid w:val="007D3E3E"/>
    <w:rsid w:val="007D64E0"/>
    <w:rsid w:val="007E089A"/>
    <w:rsid w:val="007E6556"/>
    <w:rsid w:val="007E6F05"/>
    <w:rsid w:val="007F022E"/>
    <w:rsid w:val="007F2684"/>
    <w:rsid w:val="007F3038"/>
    <w:rsid w:val="007F6067"/>
    <w:rsid w:val="007F62BB"/>
    <w:rsid w:val="007F65C3"/>
    <w:rsid w:val="007F69AB"/>
    <w:rsid w:val="008002AD"/>
    <w:rsid w:val="00803F70"/>
    <w:rsid w:val="00804E24"/>
    <w:rsid w:val="00806154"/>
    <w:rsid w:val="0080741E"/>
    <w:rsid w:val="00812CE3"/>
    <w:rsid w:val="008155F1"/>
    <w:rsid w:val="008173B0"/>
    <w:rsid w:val="00820303"/>
    <w:rsid w:val="0082068A"/>
    <w:rsid w:val="008231CF"/>
    <w:rsid w:val="00824CBD"/>
    <w:rsid w:val="008263CF"/>
    <w:rsid w:val="00827208"/>
    <w:rsid w:val="00827A8A"/>
    <w:rsid w:val="00831595"/>
    <w:rsid w:val="00831A3B"/>
    <w:rsid w:val="00832D02"/>
    <w:rsid w:val="008351E3"/>
    <w:rsid w:val="00836D20"/>
    <w:rsid w:val="00840E5A"/>
    <w:rsid w:val="00841EEA"/>
    <w:rsid w:val="00841FC3"/>
    <w:rsid w:val="0084320D"/>
    <w:rsid w:val="0084764C"/>
    <w:rsid w:val="0085051D"/>
    <w:rsid w:val="00851529"/>
    <w:rsid w:val="008518FE"/>
    <w:rsid w:val="00852A3F"/>
    <w:rsid w:val="008554DA"/>
    <w:rsid w:val="008556BF"/>
    <w:rsid w:val="00856A90"/>
    <w:rsid w:val="00862143"/>
    <w:rsid w:val="00863A97"/>
    <w:rsid w:val="00864F0C"/>
    <w:rsid w:val="0086659F"/>
    <w:rsid w:val="008665D2"/>
    <w:rsid w:val="008674E9"/>
    <w:rsid w:val="00867912"/>
    <w:rsid w:val="00872A00"/>
    <w:rsid w:val="008736CC"/>
    <w:rsid w:val="00874A62"/>
    <w:rsid w:val="00876C62"/>
    <w:rsid w:val="00877AAB"/>
    <w:rsid w:val="00880202"/>
    <w:rsid w:val="008810CB"/>
    <w:rsid w:val="00881A26"/>
    <w:rsid w:val="0088265C"/>
    <w:rsid w:val="00884291"/>
    <w:rsid w:val="008861EC"/>
    <w:rsid w:val="00891C9C"/>
    <w:rsid w:val="00892E6D"/>
    <w:rsid w:val="0089339D"/>
    <w:rsid w:val="00893D05"/>
    <w:rsid w:val="00894A7E"/>
    <w:rsid w:val="00896560"/>
    <w:rsid w:val="008A268D"/>
    <w:rsid w:val="008A359D"/>
    <w:rsid w:val="008A36D4"/>
    <w:rsid w:val="008A5958"/>
    <w:rsid w:val="008A71A3"/>
    <w:rsid w:val="008A7C8B"/>
    <w:rsid w:val="008B0AB5"/>
    <w:rsid w:val="008B18F7"/>
    <w:rsid w:val="008B4536"/>
    <w:rsid w:val="008B6A26"/>
    <w:rsid w:val="008B6A81"/>
    <w:rsid w:val="008B7AB5"/>
    <w:rsid w:val="008C1BF5"/>
    <w:rsid w:val="008C1EB1"/>
    <w:rsid w:val="008C2171"/>
    <w:rsid w:val="008C396A"/>
    <w:rsid w:val="008C4779"/>
    <w:rsid w:val="008C79D9"/>
    <w:rsid w:val="008C7AFD"/>
    <w:rsid w:val="008C7C12"/>
    <w:rsid w:val="008D2733"/>
    <w:rsid w:val="008D5D10"/>
    <w:rsid w:val="008E1AE8"/>
    <w:rsid w:val="008E4BBF"/>
    <w:rsid w:val="008E53AB"/>
    <w:rsid w:val="008E5F23"/>
    <w:rsid w:val="008E5FD9"/>
    <w:rsid w:val="008F02E0"/>
    <w:rsid w:val="008F2305"/>
    <w:rsid w:val="008F2728"/>
    <w:rsid w:val="008F2CDD"/>
    <w:rsid w:val="008F557E"/>
    <w:rsid w:val="008F6549"/>
    <w:rsid w:val="008F77D0"/>
    <w:rsid w:val="008F7E84"/>
    <w:rsid w:val="00900488"/>
    <w:rsid w:val="00902807"/>
    <w:rsid w:val="00904CBA"/>
    <w:rsid w:val="009054FE"/>
    <w:rsid w:val="0090701A"/>
    <w:rsid w:val="00911EDB"/>
    <w:rsid w:val="0091348D"/>
    <w:rsid w:val="00913E6A"/>
    <w:rsid w:val="009159E1"/>
    <w:rsid w:val="00915ADD"/>
    <w:rsid w:val="009170E8"/>
    <w:rsid w:val="00917534"/>
    <w:rsid w:val="009207DB"/>
    <w:rsid w:val="00921B61"/>
    <w:rsid w:val="009234B1"/>
    <w:rsid w:val="00923629"/>
    <w:rsid w:val="00924557"/>
    <w:rsid w:val="009261C0"/>
    <w:rsid w:val="0093060A"/>
    <w:rsid w:val="00930FDC"/>
    <w:rsid w:val="00931D08"/>
    <w:rsid w:val="009326E9"/>
    <w:rsid w:val="00934FC9"/>
    <w:rsid w:val="00935B61"/>
    <w:rsid w:val="00937DAF"/>
    <w:rsid w:val="0094095C"/>
    <w:rsid w:val="0094204F"/>
    <w:rsid w:val="00945322"/>
    <w:rsid w:val="0094762E"/>
    <w:rsid w:val="00947ABC"/>
    <w:rsid w:val="0095089B"/>
    <w:rsid w:val="009518C9"/>
    <w:rsid w:val="0095214D"/>
    <w:rsid w:val="00954031"/>
    <w:rsid w:val="0095599C"/>
    <w:rsid w:val="00961FB1"/>
    <w:rsid w:val="00964E47"/>
    <w:rsid w:val="00964FA5"/>
    <w:rsid w:val="009664CB"/>
    <w:rsid w:val="00970052"/>
    <w:rsid w:val="00970678"/>
    <w:rsid w:val="00971A0E"/>
    <w:rsid w:val="009730F0"/>
    <w:rsid w:val="00974906"/>
    <w:rsid w:val="00975871"/>
    <w:rsid w:val="00983163"/>
    <w:rsid w:val="00983BAE"/>
    <w:rsid w:val="00984B19"/>
    <w:rsid w:val="00984C01"/>
    <w:rsid w:val="0098658D"/>
    <w:rsid w:val="00986A84"/>
    <w:rsid w:val="00987A0A"/>
    <w:rsid w:val="009910C0"/>
    <w:rsid w:val="00991258"/>
    <w:rsid w:val="009919F6"/>
    <w:rsid w:val="00991D2F"/>
    <w:rsid w:val="009945EF"/>
    <w:rsid w:val="00996635"/>
    <w:rsid w:val="00996C72"/>
    <w:rsid w:val="009A0EB7"/>
    <w:rsid w:val="009A1A4B"/>
    <w:rsid w:val="009A2DAC"/>
    <w:rsid w:val="009A2E3C"/>
    <w:rsid w:val="009A5131"/>
    <w:rsid w:val="009A6246"/>
    <w:rsid w:val="009A62CD"/>
    <w:rsid w:val="009B12F4"/>
    <w:rsid w:val="009B3FA5"/>
    <w:rsid w:val="009C39A5"/>
    <w:rsid w:val="009C5A53"/>
    <w:rsid w:val="009C628C"/>
    <w:rsid w:val="009C72C0"/>
    <w:rsid w:val="009D0437"/>
    <w:rsid w:val="009D1ABE"/>
    <w:rsid w:val="009D1AD9"/>
    <w:rsid w:val="009D2729"/>
    <w:rsid w:val="009D4492"/>
    <w:rsid w:val="009D618E"/>
    <w:rsid w:val="009E281B"/>
    <w:rsid w:val="009E3853"/>
    <w:rsid w:val="009E7021"/>
    <w:rsid w:val="009F06EF"/>
    <w:rsid w:val="009F097F"/>
    <w:rsid w:val="009F1C20"/>
    <w:rsid w:val="009F27A0"/>
    <w:rsid w:val="009F4D3D"/>
    <w:rsid w:val="009F4E3B"/>
    <w:rsid w:val="009F555A"/>
    <w:rsid w:val="009F5CA1"/>
    <w:rsid w:val="00A01089"/>
    <w:rsid w:val="00A02CEC"/>
    <w:rsid w:val="00A0690E"/>
    <w:rsid w:val="00A07177"/>
    <w:rsid w:val="00A11FCB"/>
    <w:rsid w:val="00A133E7"/>
    <w:rsid w:val="00A1697B"/>
    <w:rsid w:val="00A1751B"/>
    <w:rsid w:val="00A176C0"/>
    <w:rsid w:val="00A21F8E"/>
    <w:rsid w:val="00A22E1F"/>
    <w:rsid w:val="00A240AB"/>
    <w:rsid w:val="00A26BA8"/>
    <w:rsid w:val="00A27399"/>
    <w:rsid w:val="00A30EDD"/>
    <w:rsid w:val="00A311D2"/>
    <w:rsid w:val="00A32346"/>
    <w:rsid w:val="00A32AD4"/>
    <w:rsid w:val="00A33F9E"/>
    <w:rsid w:val="00A4223D"/>
    <w:rsid w:val="00A42562"/>
    <w:rsid w:val="00A43BF9"/>
    <w:rsid w:val="00A45098"/>
    <w:rsid w:val="00A459FF"/>
    <w:rsid w:val="00A46AB6"/>
    <w:rsid w:val="00A47785"/>
    <w:rsid w:val="00A47806"/>
    <w:rsid w:val="00A47F36"/>
    <w:rsid w:val="00A52045"/>
    <w:rsid w:val="00A5333F"/>
    <w:rsid w:val="00A557A6"/>
    <w:rsid w:val="00A55ECF"/>
    <w:rsid w:val="00A56682"/>
    <w:rsid w:val="00A60878"/>
    <w:rsid w:val="00A62357"/>
    <w:rsid w:val="00A64070"/>
    <w:rsid w:val="00A66079"/>
    <w:rsid w:val="00A670B4"/>
    <w:rsid w:val="00A67B3F"/>
    <w:rsid w:val="00A70E35"/>
    <w:rsid w:val="00A75950"/>
    <w:rsid w:val="00A76EF4"/>
    <w:rsid w:val="00A76FAD"/>
    <w:rsid w:val="00A77590"/>
    <w:rsid w:val="00A80B8D"/>
    <w:rsid w:val="00A82348"/>
    <w:rsid w:val="00A8614F"/>
    <w:rsid w:val="00A86A05"/>
    <w:rsid w:val="00A877FD"/>
    <w:rsid w:val="00A902A3"/>
    <w:rsid w:val="00A904B8"/>
    <w:rsid w:val="00A90B5D"/>
    <w:rsid w:val="00A91F64"/>
    <w:rsid w:val="00A97EBC"/>
    <w:rsid w:val="00AA1ADC"/>
    <w:rsid w:val="00AA2CC2"/>
    <w:rsid w:val="00AA3B33"/>
    <w:rsid w:val="00AA4296"/>
    <w:rsid w:val="00AA48D6"/>
    <w:rsid w:val="00AA71B8"/>
    <w:rsid w:val="00AA7C5B"/>
    <w:rsid w:val="00AB00FF"/>
    <w:rsid w:val="00AB13F1"/>
    <w:rsid w:val="00AB20ED"/>
    <w:rsid w:val="00AB290E"/>
    <w:rsid w:val="00AB33B6"/>
    <w:rsid w:val="00AB3C30"/>
    <w:rsid w:val="00AB5DAA"/>
    <w:rsid w:val="00AC4315"/>
    <w:rsid w:val="00AD0141"/>
    <w:rsid w:val="00AD168E"/>
    <w:rsid w:val="00AE77A1"/>
    <w:rsid w:val="00AF1C65"/>
    <w:rsid w:val="00AF2640"/>
    <w:rsid w:val="00AF548D"/>
    <w:rsid w:val="00B009F7"/>
    <w:rsid w:val="00B011F5"/>
    <w:rsid w:val="00B02724"/>
    <w:rsid w:val="00B0292A"/>
    <w:rsid w:val="00B06AF2"/>
    <w:rsid w:val="00B07084"/>
    <w:rsid w:val="00B108CD"/>
    <w:rsid w:val="00B11B9C"/>
    <w:rsid w:val="00B11CEC"/>
    <w:rsid w:val="00B128CE"/>
    <w:rsid w:val="00B21446"/>
    <w:rsid w:val="00B21EDF"/>
    <w:rsid w:val="00B23680"/>
    <w:rsid w:val="00B2528D"/>
    <w:rsid w:val="00B26877"/>
    <w:rsid w:val="00B302A7"/>
    <w:rsid w:val="00B32344"/>
    <w:rsid w:val="00B35662"/>
    <w:rsid w:val="00B35FE0"/>
    <w:rsid w:val="00B37C5D"/>
    <w:rsid w:val="00B37E91"/>
    <w:rsid w:val="00B4013C"/>
    <w:rsid w:val="00B424D3"/>
    <w:rsid w:val="00B44DFE"/>
    <w:rsid w:val="00B472DD"/>
    <w:rsid w:val="00B538CF"/>
    <w:rsid w:val="00B54BD0"/>
    <w:rsid w:val="00B57494"/>
    <w:rsid w:val="00B57A5E"/>
    <w:rsid w:val="00B653DD"/>
    <w:rsid w:val="00B66336"/>
    <w:rsid w:val="00B6760F"/>
    <w:rsid w:val="00B67E84"/>
    <w:rsid w:val="00B709F8"/>
    <w:rsid w:val="00B728F3"/>
    <w:rsid w:val="00B72BD1"/>
    <w:rsid w:val="00B7486E"/>
    <w:rsid w:val="00B75B3D"/>
    <w:rsid w:val="00B776FC"/>
    <w:rsid w:val="00B823C2"/>
    <w:rsid w:val="00B91E39"/>
    <w:rsid w:val="00B92C40"/>
    <w:rsid w:val="00BA3354"/>
    <w:rsid w:val="00BA4E9D"/>
    <w:rsid w:val="00BB05A8"/>
    <w:rsid w:val="00BB0720"/>
    <w:rsid w:val="00BB0EF0"/>
    <w:rsid w:val="00BB189B"/>
    <w:rsid w:val="00BB22A3"/>
    <w:rsid w:val="00BB2EE7"/>
    <w:rsid w:val="00BB4119"/>
    <w:rsid w:val="00BB54D4"/>
    <w:rsid w:val="00BB7F08"/>
    <w:rsid w:val="00BB7F74"/>
    <w:rsid w:val="00BC0505"/>
    <w:rsid w:val="00BC1C91"/>
    <w:rsid w:val="00BC466A"/>
    <w:rsid w:val="00BC4EC7"/>
    <w:rsid w:val="00BC513E"/>
    <w:rsid w:val="00BD0019"/>
    <w:rsid w:val="00BD0259"/>
    <w:rsid w:val="00BD3439"/>
    <w:rsid w:val="00BD3697"/>
    <w:rsid w:val="00BD6961"/>
    <w:rsid w:val="00BD6DA1"/>
    <w:rsid w:val="00BE4DE8"/>
    <w:rsid w:val="00BE58A8"/>
    <w:rsid w:val="00BE5B6D"/>
    <w:rsid w:val="00BE6532"/>
    <w:rsid w:val="00BE68E4"/>
    <w:rsid w:val="00BE6ADE"/>
    <w:rsid w:val="00BE6C7A"/>
    <w:rsid w:val="00BE6D81"/>
    <w:rsid w:val="00BE6EB7"/>
    <w:rsid w:val="00BE769C"/>
    <w:rsid w:val="00BF0298"/>
    <w:rsid w:val="00BF0E9F"/>
    <w:rsid w:val="00BF1007"/>
    <w:rsid w:val="00BF12B3"/>
    <w:rsid w:val="00BF3FCD"/>
    <w:rsid w:val="00BF4F8E"/>
    <w:rsid w:val="00BF7CB1"/>
    <w:rsid w:val="00BF7F10"/>
    <w:rsid w:val="00C01545"/>
    <w:rsid w:val="00C02413"/>
    <w:rsid w:val="00C02DEE"/>
    <w:rsid w:val="00C03505"/>
    <w:rsid w:val="00C05C2A"/>
    <w:rsid w:val="00C06CC8"/>
    <w:rsid w:val="00C07998"/>
    <w:rsid w:val="00C1224E"/>
    <w:rsid w:val="00C13797"/>
    <w:rsid w:val="00C1498B"/>
    <w:rsid w:val="00C15AA5"/>
    <w:rsid w:val="00C16F41"/>
    <w:rsid w:val="00C174DA"/>
    <w:rsid w:val="00C177EA"/>
    <w:rsid w:val="00C17EB5"/>
    <w:rsid w:val="00C208DA"/>
    <w:rsid w:val="00C26086"/>
    <w:rsid w:val="00C264EE"/>
    <w:rsid w:val="00C26C02"/>
    <w:rsid w:val="00C27DAC"/>
    <w:rsid w:val="00C31322"/>
    <w:rsid w:val="00C32161"/>
    <w:rsid w:val="00C32DED"/>
    <w:rsid w:val="00C356DB"/>
    <w:rsid w:val="00C361B2"/>
    <w:rsid w:val="00C365A6"/>
    <w:rsid w:val="00C3769F"/>
    <w:rsid w:val="00C404FF"/>
    <w:rsid w:val="00C4151F"/>
    <w:rsid w:val="00C415BF"/>
    <w:rsid w:val="00C4305B"/>
    <w:rsid w:val="00C43F94"/>
    <w:rsid w:val="00C45FD1"/>
    <w:rsid w:val="00C469A6"/>
    <w:rsid w:val="00C46BD1"/>
    <w:rsid w:val="00C47266"/>
    <w:rsid w:val="00C50381"/>
    <w:rsid w:val="00C51D0B"/>
    <w:rsid w:val="00C561D4"/>
    <w:rsid w:val="00C61539"/>
    <w:rsid w:val="00C620DD"/>
    <w:rsid w:val="00C6379A"/>
    <w:rsid w:val="00C6767A"/>
    <w:rsid w:val="00C67BA8"/>
    <w:rsid w:val="00C7090A"/>
    <w:rsid w:val="00C71380"/>
    <w:rsid w:val="00C7247B"/>
    <w:rsid w:val="00C7553C"/>
    <w:rsid w:val="00C7577B"/>
    <w:rsid w:val="00C75C2D"/>
    <w:rsid w:val="00C7685D"/>
    <w:rsid w:val="00C76F87"/>
    <w:rsid w:val="00C8089D"/>
    <w:rsid w:val="00C815AC"/>
    <w:rsid w:val="00C82111"/>
    <w:rsid w:val="00C83005"/>
    <w:rsid w:val="00C84802"/>
    <w:rsid w:val="00C8647F"/>
    <w:rsid w:val="00C86AE8"/>
    <w:rsid w:val="00C92169"/>
    <w:rsid w:val="00C92AC3"/>
    <w:rsid w:val="00C96A40"/>
    <w:rsid w:val="00CA1820"/>
    <w:rsid w:val="00CA2B6F"/>
    <w:rsid w:val="00CA3545"/>
    <w:rsid w:val="00CA5B60"/>
    <w:rsid w:val="00CA77D0"/>
    <w:rsid w:val="00CA7FFD"/>
    <w:rsid w:val="00CB0043"/>
    <w:rsid w:val="00CB0185"/>
    <w:rsid w:val="00CB0BCC"/>
    <w:rsid w:val="00CB0C01"/>
    <w:rsid w:val="00CB11F3"/>
    <w:rsid w:val="00CB6669"/>
    <w:rsid w:val="00CB6C71"/>
    <w:rsid w:val="00CB7755"/>
    <w:rsid w:val="00CC0907"/>
    <w:rsid w:val="00CC4AF7"/>
    <w:rsid w:val="00CC6821"/>
    <w:rsid w:val="00CD165A"/>
    <w:rsid w:val="00CD5E5E"/>
    <w:rsid w:val="00CF2B8E"/>
    <w:rsid w:val="00CF4FB3"/>
    <w:rsid w:val="00CF5B1E"/>
    <w:rsid w:val="00CF5B5C"/>
    <w:rsid w:val="00CF5CDD"/>
    <w:rsid w:val="00D00A99"/>
    <w:rsid w:val="00D02183"/>
    <w:rsid w:val="00D0291B"/>
    <w:rsid w:val="00D0320E"/>
    <w:rsid w:val="00D0425A"/>
    <w:rsid w:val="00D05B7A"/>
    <w:rsid w:val="00D06410"/>
    <w:rsid w:val="00D07062"/>
    <w:rsid w:val="00D074F0"/>
    <w:rsid w:val="00D10483"/>
    <w:rsid w:val="00D11514"/>
    <w:rsid w:val="00D11772"/>
    <w:rsid w:val="00D12588"/>
    <w:rsid w:val="00D12F50"/>
    <w:rsid w:val="00D13B3E"/>
    <w:rsid w:val="00D1621A"/>
    <w:rsid w:val="00D168B7"/>
    <w:rsid w:val="00D16EDA"/>
    <w:rsid w:val="00D17F79"/>
    <w:rsid w:val="00D239F3"/>
    <w:rsid w:val="00D24075"/>
    <w:rsid w:val="00D248DE"/>
    <w:rsid w:val="00D251E1"/>
    <w:rsid w:val="00D260E0"/>
    <w:rsid w:val="00D347E9"/>
    <w:rsid w:val="00D3603D"/>
    <w:rsid w:val="00D37C54"/>
    <w:rsid w:val="00D4136A"/>
    <w:rsid w:val="00D419BF"/>
    <w:rsid w:val="00D41C52"/>
    <w:rsid w:val="00D50D87"/>
    <w:rsid w:val="00D522F4"/>
    <w:rsid w:val="00D5295C"/>
    <w:rsid w:val="00D52B5F"/>
    <w:rsid w:val="00D53701"/>
    <w:rsid w:val="00D554BC"/>
    <w:rsid w:val="00D57A95"/>
    <w:rsid w:val="00D65D9F"/>
    <w:rsid w:val="00D672DE"/>
    <w:rsid w:val="00D72499"/>
    <w:rsid w:val="00D73B53"/>
    <w:rsid w:val="00D73CD2"/>
    <w:rsid w:val="00D816EB"/>
    <w:rsid w:val="00D828C1"/>
    <w:rsid w:val="00D85A7C"/>
    <w:rsid w:val="00D91176"/>
    <w:rsid w:val="00D92742"/>
    <w:rsid w:val="00DA0295"/>
    <w:rsid w:val="00DA223D"/>
    <w:rsid w:val="00DA30B3"/>
    <w:rsid w:val="00DA359E"/>
    <w:rsid w:val="00DA4541"/>
    <w:rsid w:val="00DA4B3C"/>
    <w:rsid w:val="00DA6D6C"/>
    <w:rsid w:val="00DB1BAB"/>
    <w:rsid w:val="00DB2D54"/>
    <w:rsid w:val="00DB3426"/>
    <w:rsid w:val="00DB43BC"/>
    <w:rsid w:val="00DB7F16"/>
    <w:rsid w:val="00DC1BA6"/>
    <w:rsid w:val="00DC1DD5"/>
    <w:rsid w:val="00DC3CA6"/>
    <w:rsid w:val="00DC4CDA"/>
    <w:rsid w:val="00DC6E4D"/>
    <w:rsid w:val="00DC7335"/>
    <w:rsid w:val="00DC73DF"/>
    <w:rsid w:val="00DD0A7A"/>
    <w:rsid w:val="00DD2F8D"/>
    <w:rsid w:val="00DD2FEA"/>
    <w:rsid w:val="00DD32B1"/>
    <w:rsid w:val="00DD366E"/>
    <w:rsid w:val="00DD4BB8"/>
    <w:rsid w:val="00DD5245"/>
    <w:rsid w:val="00DE3061"/>
    <w:rsid w:val="00DE3206"/>
    <w:rsid w:val="00DE34E6"/>
    <w:rsid w:val="00DE4ACC"/>
    <w:rsid w:val="00DE4B28"/>
    <w:rsid w:val="00DE5DEB"/>
    <w:rsid w:val="00DE6BCB"/>
    <w:rsid w:val="00DF01E5"/>
    <w:rsid w:val="00DF43A1"/>
    <w:rsid w:val="00DF5E17"/>
    <w:rsid w:val="00DF68D3"/>
    <w:rsid w:val="00E00AE3"/>
    <w:rsid w:val="00E03B57"/>
    <w:rsid w:val="00E03EEB"/>
    <w:rsid w:val="00E05D8D"/>
    <w:rsid w:val="00E06F46"/>
    <w:rsid w:val="00E100CF"/>
    <w:rsid w:val="00E12596"/>
    <w:rsid w:val="00E14494"/>
    <w:rsid w:val="00E15A6D"/>
    <w:rsid w:val="00E166ED"/>
    <w:rsid w:val="00E20D7F"/>
    <w:rsid w:val="00E21725"/>
    <w:rsid w:val="00E25555"/>
    <w:rsid w:val="00E25D1B"/>
    <w:rsid w:val="00E266EF"/>
    <w:rsid w:val="00E274CF"/>
    <w:rsid w:val="00E31433"/>
    <w:rsid w:val="00E31BF5"/>
    <w:rsid w:val="00E35ED4"/>
    <w:rsid w:val="00E3664E"/>
    <w:rsid w:val="00E36A3D"/>
    <w:rsid w:val="00E4021B"/>
    <w:rsid w:val="00E40CF0"/>
    <w:rsid w:val="00E41F38"/>
    <w:rsid w:val="00E43A8F"/>
    <w:rsid w:val="00E43C8F"/>
    <w:rsid w:val="00E44AAD"/>
    <w:rsid w:val="00E4552C"/>
    <w:rsid w:val="00E45C99"/>
    <w:rsid w:val="00E45F5D"/>
    <w:rsid w:val="00E51927"/>
    <w:rsid w:val="00E54243"/>
    <w:rsid w:val="00E5570E"/>
    <w:rsid w:val="00E56DF5"/>
    <w:rsid w:val="00E60724"/>
    <w:rsid w:val="00E607C1"/>
    <w:rsid w:val="00E62014"/>
    <w:rsid w:val="00E62B87"/>
    <w:rsid w:val="00E67614"/>
    <w:rsid w:val="00E74BF8"/>
    <w:rsid w:val="00E75041"/>
    <w:rsid w:val="00E76004"/>
    <w:rsid w:val="00E76610"/>
    <w:rsid w:val="00E81F9D"/>
    <w:rsid w:val="00E822C7"/>
    <w:rsid w:val="00E83D81"/>
    <w:rsid w:val="00E876C8"/>
    <w:rsid w:val="00E87F56"/>
    <w:rsid w:val="00E902B1"/>
    <w:rsid w:val="00E92BFE"/>
    <w:rsid w:val="00E931EE"/>
    <w:rsid w:val="00E94323"/>
    <w:rsid w:val="00E96101"/>
    <w:rsid w:val="00EA03E5"/>
    <w:rsid w:val="00EA1386"/>
    <w:rsid w:val="00EA271B"/>
    <w:rsid w:val="00EA2D64"/>
    <w:rsid w:val="00EA30F3"/>
    <w:rsid w:val="00EA313B"/>
    <w:rsid w:val="00EA6676"/>
    <w:rsid w:val="00EB080C"/>
    <w:rsid w:val="00EB0EF9"/>
    <w:rsid w:val="00EB1642"/>
    <w:rsid w:val="00EB1973"/>
    <w:rsid w:val="00EB24E7"/>
    <w:rsid w:val="00EB2608"/>
    <w:rsid w:val="00EB2EA3"/>
    <w:rsid w:val="00EB2ECB"/>
    <w:rsid w:val="00EB357D"/>
    <w:rsid w:val="00EB75DC"/>
    <w:rsid w:val="00EB7AF5"/>
    <w:rsid w:val="00EB7E19"/>
    <w:rsid w:val="00EC032B"/>
    <w:rsid w:val="00EC0350"/>
    <w:rsid w:val="00EC1171"/>
    <w:rsid w:val="00EC1CF9"/>
    <w:rsid w:val="00EC323C"/>
    <w:rsid w:val="00EC32C6"/>
    <w:rsid w:val="00EC4A17"/>
    <w:rsid w:val="00EC5A64"/>
    <w:rsid w:val="00ED0FCA"/>
    <w:rsid w:val="00ED13EC"/>
    <w:rsid w:val="00ED2051"/>
    <w:rsid w:val="00ED3CEE"/>
    <w:rsid w:val="00ED5CC6"/>
    <w:rsid w:val="00EE22E0"/>
    <w:rsid w:val="00EE41B0"/>
    <w:rsid w:val="00EE431C"/>
    <w:rsid w:val="00EE5132"/>
    <w:rsid w:val="00EE6FE4"/>
    <w:rsid w:val="00EF031A"/>
    <w:rsid w:val="00EF0498"/>
    <w:rsid w:val="00EF0C95"/>
    <w:rsid w:val="00EF2FE7"/>
    <w:rsid w:val="00EF3690"/>
    <w:rsid w:val="00EF7F60"/>
    <w:rsid w:val="00F00A20"/>
    <w:rsid w:val="00F0118E"/>
    <w:rsid w:val="00F02152"/>
    <w:rsid w:val="00F02339"/>
    <w:rsid w:val="00F03378"/>
    <w:rsid w:val="00F033D3"/>
    <w:rsid w:val="00F04003"/>
    <w:rsid w:val="00F06EBD"/>
    <w:rsid w:val="00F07056"/>
    <w:rsid w:val="00F07C00"/>
    <w:rsid w:val="00F1058F"/>
    <w:rsid w:val="00F14923"/>
    <w:rsid w:val="00F1606A"/>
    <w:rsid w:val="00F16837"/>
    <w:rsid w:val="00F168EA"/>
    <w:rsid w:val="00F17673"/>
    <w:rsid w:val="00F17F33"/>
    <w:rsid w:val="00F230E1"/>
    <w:rsid w:val="00F23645"/>
    <w:rsid w:val="00F243F2"/>
    <w:rsid w:val="00F253E8"/>
    <w:rsid w:val="00F26F12"/>
    <w:rsid w:val="00F310E3"/>
    <w:rsid w:val="00F31667"/>
    <w:rsid w:val="00F31FDF"/>
    <w:rsid w:val="00F32997"/>
    <w:rsid w:val="00F3345B"/>
    <w:rsid w:val="00F338AA"/>
    <w:rsid w:val="00F34661"/>
    <w:rsid w:val="00F3559D"/>
    <w:rsid w:val="00F4141F"/>
    <w:rsid w:val="00F42765"/>
    <w:rsid w:val="00F42D42"/>
    <w:rsid w:val="00F443C8"/>
    <w:rsid w:val="00F446A1"/>
    <w:rsid w:val="00F50A55"/>
    <w:rsid w:val="00F50FB6"/>
    <w:rsid w:val="00F52834"/>
    <w:rsid w:val="00F52BE5"/>
    <w:rsid w:val="00F537D3"/>
    <w:rsid w:val="00F54CB5"/>
    <w:rsid w:val="00F55F65"/>
    <w:rsid w:val="00F570B8"/>
    <w:rsid w:val="00F57EC6"/>
    <w:rsid w:val="00F61089"/>
    <w:rsid w:val="00F63B19"/>
    <w:rsid w:val="00F65AED"/>
    <w:rsid w:val="00F65F97"/>
    <w:rsid w:val="00F66BF4"/>
    <w:rsid w:val="00F67846"/>
    <w:rsid w:val="00F67CE6"/>
    <w:rsid w:val="00F70D20"/>
    <w:rsid w:val="00F7245E"/>
    <w:rsid w:val="00F727D6"/>
    <w:rsid w:val="00F72870"/>
    <w:rsid w:val="00F73BF3"/>
    <w:rsid w:val="00F747B3"/>
    <w:rsid w:val="00F74DA1"/>
    <w:rsid w:val="00F74F2B"/>
    <w:rsid w:val="00F80053"/>
    <w:rsid w:val="00F81D58"/>
    <w:rsid w:val="00F82845"/>
    <w:rsid w:val="00F8284B"/>
    <w:rsid w:val="00F85E1E"/>
    <w:rsid w:val="00F86669"/>
    <w:rsid w:val="00F90D4C"/>
    <w:rsid w:val="00F92221"/>
    <w:rsid w:val="00F92AD5"/>
    <w:rsid w:val="00F93330"/>
    <w:rsid w:val="00F97371"/>
    <w:rsid w:val="00F975E3"/>
    <w:rsid w:val="00F97833"/>
    <w:rsid w:val="00FA3A03"/>
    <w:rsid w:val="00FA51AB"/>
    <w:rsid w:val="00FA5ECF"/>
    <w:rsid w:val="00FB04D3"/>
    <w:rsid w:val="00FB0A7D"/>
    <w:rsid w:val="00FB0EC6"/>
    <w:rsid w:val="00FB1965"/>
    <w:rsid w:val="00FB1E12"/>
    <w:rsid w:val="00FB4374"/>
    <w:rsid w:val="00FB4390"/>
    <w:rsid w:val="00FB6C21"/>
    <w:rsid w:val="00FB704F"/>
    <w:rsid w:val="00FC0BA3"/>
    <w:rsid w:val="00FC1157"/>
    <w:rsid w:val="00FC2A21"/>
    <w:rsid w:val="00FC3016"/>
    <w:rsid w:val="00FC3F74"/>
    <w:rsid w:val="00FC54B5"/>
    <w:rsid w:val="00FC5BC7"/>
    <w:rsid w:val="00FD00FF"/>
    <w:rsid w:val="00FD24D1"/>
    <w:rsid w:val="00FD27A1"/>
    <w:rsid w:val="00FD2A81"/>
    <w:rsid w:val="00FD2E79"/>
    <w:rsid w:val="00FD4358"/>
    <w:rsid w:val="00FD522C"/>
    <w:rsid w:val="00FD5DE0"/>
    <w:rsid w:val="00FD631B"/>
    <w:rsid w:val="00FE215A"/>
    <w:rsid w:val="00FE23A3"/>
    <w:rsid w:val="00FE36B6"/>
    <w:rsid w:val="00FE487C"/>
    <w:rsid w:val="00FE5CF7"/>
    <w:rsid w:val="00FE64DF"/>
    <w:rsid w:val="00FE68DD"/>
    <w:rsid w:val="00FE7019"/>
    <w:rsid w:val="00FF0113"/>
    <w:rsid w:val="00FF20A0"/>
    <w:rsid w:val="00FF2606"/>
    <w:rsid w:val="00FF2FA3"/>
    <w:rsid w:val="00FF3B2A"/>
    <w:rsid w:val="00FF46E0"/>
    <w:rsid w:val="00FF6765"/>
    <w:rsid w:val="00FF7C48"/>
    <w:rsid w:val="00FF7F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v/tildestengine" w:name="veidnes"/>
  <w:smartTagType w:namespaceuri="urn:schemas-microsoft-com:office:smarttags" w:name="PersonName"/>
  <w:shapeDefaults>
    <o:shapedefaults v:ext="edit" spidmax="1026"/>
    <o:shapelayout v:ext="edit">
      <o:idmap v:ext="edit" data="1"/>
    </o:shapelayout>
  </w:shapeDefaults>
  <w:decimalSymbol w:val=","/>
  <w:listSeparator w:val=";"/>
  <w14:docId w14:val="45CE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6F"/>
    <w:rPr>
      <w:rFonts w:ascii="Times New Roman" w:eastAsia="Times New Roman" w:hAnsi="Times New Roman"/>
      <w:sz w:val="24"/>
      <w:szCs w:val="24"/>
      <w:lang w:val="ru-RU" w:eastAsia="en-US"/>
    </w:rPr>
  </w:style>
  <w:style w:type="paragraph" w:styleId="Heading1">
    <w:name w:val="heading 1"/>
    <w:basedOn w:val="Normal"/>
    <w:next w:val="Normal"/>
    <w:link w:val="Heading1Char"/>
    <w:qFormat/>
    <w:rsid w:val="00FB4374"/>
    <w:pPr>
      <w:keepNext/>
      <w:spacing w:before="240" w:after="60"/>
      <w:outlineLvl w:val="0"/>
    </w:pPr>
    <w:rPr>
      <w:rFonts w:ascii="Cambria" w:hAnsi="Cambria"/>
      <w:b/>
      <w:bCs/>
      <w:kern w:val="32"/>
      <w:sz w:val="32"/>
      <w:szCs w:val="32"/>
      <w:lang w:val="en-GB" w:eastAsia="x-none"/>
    </w:rPr>
  </w:style>
  <w:style w:type="paragraph" w:styleId="Heading2">
    <w:name w:val="heading 2"/>
    <w:basedOn w:val="Normal"/>
    <w:next w:val="Normal"/>
    <w:link w:val="Heading2Char"/>
    <w:uiPriority w:val="9"/>
    <w:semiHidden/>
    <w:unhideWhenUsed/>
    <w:qFormat/>
    <w:rsid w:val="00130F1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qFormat/>
    <w:rsid w:val="00C17EB5"/>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
    <w:semiHidden/>
    <w:unhideWhenUsed/>
    <w:qFormat/>
    <w:rsid w:val="00BF3FCD"/>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4374"/>
    <w:rPr>
      <w:rFonts w:ascii="Cambria" w:eastAsia="Times New Roman" w:hAnsi="Cambria" w:cs="Times New Roman"/>
      <w:b/>
      <w:bCs/>
      <w:kern w:val="32"/>
      <w:sz w:val="32"/>
      <w:szCs w:val="32"/>
      <w:lang w:val="en-GB"/>
    </w:rPr>
  </w:style>
  <w:style w:type="character" w:customStyle="1" w:styleId="Heading2Char">
    <w:name w:val="Heading 2 Char"/>
    <w:link w:val="Heading2"/>
    <w:uiPriority w:val="9"/>
    <w:semiHidden/>
    <w:rsid w:val="00130F1F"/>
    <w:rPr>
      <w:rFonts w:ascii="Cambria" w:eastAsia="Times New Roman" w:hAnsi="Cambria" w:cs="Times New Roman"/>
      <w:b/>
      <w:bCs/>
      <w:i/>
      <w:iCs/>
      <w:sz w:val="28"/>
      <w:szCs w:val="28"/>
      <w:lang w:val="ru-RU" w:eastAsia="en-US"/>
    </w:rPr>
  </w:style>
  <w:style w:type="character" w:customStyle="1" w:styleId="Heading4Char">
    <w:name w:val="Heading 4 Char"/>
    <w:link w:val="Heading4"/>
    <w:uiPriority w:val="9"/>
    <w:semiHidden/>
    <w:rsid w:val="00C17EB5"/>
    <w:rPr>
      <w:rFonts w:ascii="Calibri" w:eastAsia="Times New Roman" w:hAnsi="Calibri" w:cs="Times New Roman"/>
      <w:b/>
      <w:bCs/>
      <w:sz w:val="28"/>
      <w:szCs w:val="28"/>
      <w:lang w:val="ru-RU" w:eastAsia="en-US"/>
    </w:rPr>
  </w:style>
  <w:style w:type="character" w:customStyle="1" w:styleId="Heading7Char">
    <w:name w:val="Heading 7 Char"/>
    <w:link w:val="Heading7"/>
    <w:uiPriority w:val="9"/>
    <w:semiHidden/>
    <w:rsid w:val="00BF3FCD"/>
    <w:rPr>
      <w:rFonts w:ascii="Calibri" w:eastAsia="Times New Roman" w:hAnsi="Calibri" w:cs="Times New Roman"/>
      <w:sz w:val="24"/>
      <w:szCs w:val="24"/>
      <w:lang w:val="ru-RU" w:eastAsia="en-US"/>
    </w:rPr>
  </w:style>
  <w:style w:type="paragraph" w:styleId="Title">
    <w:name w:val="Title"/>
    <w:basedOn w:val="Normal"/>
    <w:link w:val="TitleChar"/>
    <w:qFormat/>
    <w:rsid w:val="00FB4374"/>
    <w:pPr>
      <w:jc w:val="center"/>
    </w:pPr>
    <w:rPr>
      <w:b/>
      <w:sz w:val="28"/>
      <w:lang w:val="en-GB" w:eastAsia="x-none"/>
    </w:rPr>
  </w:style>
  <w:style w:type="character" w:customStyle="1" w:styleId="TitleChar">
    <w:name w:val="Title Char"/>
    <w:link w:val="Title"/>
    <w:rsid w:val="00FB4374"/>
    <w:rPr>
      <w:rFonts w:ascii="Times New Roman" w:eastAsia="Times New Roman" w:hAnsi="Times New Roman" w:cs="Times New Roman"/>
      <w:b/>
      <w:sz w:val="28"/>
      <w:szCs w:val="24"/>
      <w:lang w:val="en-GB"/>
    </w:rPr>
  </w:style>
  <w:style w:type="paragraph" w:styleId="BalloonText">
    <w:name w:val="Balloon Text"/>
    <w:basedOn w:val="Normal"/>
    <w:link w:val="BalloonTextChar"/>
    <w:uiPriority w:val="99"/>
    <w:semiHidden/>
    <w:unhideWhenUsed/>
    <w:rsid w:val="00E45F5D"/>
    <w:rPr>
      <w:rFonts w:ascii="Tahoma" w:hAnsi="Tahoma"/>
      <w:sz w:val="16"/>
      <w:szCs w:val="16"/>
    </w:rPr>
  </w:style>
  <w:style w:type="character" w:customStyle="1" w:styleId="BalloonTextChar">
    <w:name w:val="Balloon Text Char"/>
    <w:link w:val="BalloonText"/>
    <w:uiPriority w:val="99"/>
    <w:semiHidden/>
    <w:rsid w:val="00E45F5D"/>
    <w:rPr>
      <w:rFonts w:ascii="Tahoma" w:eastAsia="Times New Roman" w:hAnsi="Tahoma" w:cs="Tahoma"/>
      <w:sz w:val="16"/>
      <w:szCs w:val="16"/>
      <w:lang w:val="ru-RU" w:eastAsia="en-US"/>
    </w:rPr>
  </w:style>
  <w:style w:type="paragraph" w:customStyle="1" w:styleId="naisf">
    <w:name w:val="naisf"/>
    <w:basedOn w:val="Normal"/>
    <w:rsid w:val="00A90B5D"/>
    <w:pPr>
      <w:widowControl w:val="0"/>
      <w:suppressAutoHyphens/>
      <w:spacing w:before="280" w:after="280"/>
      <w:jc w:val="both"/>
    </w:pPr>
    <w:rPr>
      <w:rFonts w:eastAsia="Arial Unicode MS"/>
      <w:szCs w:val="20"/>
      <w:lang w:val="en-US"/>
    </w:rPr>
  </w:style>
  <w:style w:type="character" w:styleId="Strong">
    <w:name w:val="Strong"/>
    <w:qFormat/>
    <w:rsid w:val="00F72870"/>
    <w:rPr>
      <w:b/>
      <w:bCs/>
    </w:rPr>
  </w:style>
  <w:style w:type="paragraph" w:styleId="BodyText">
    <w:name w:val="Body Text"/>
    <w:basedOn w:val="Normal"/>
    <w:link w:val="BodyTextChar"/>
    <w:rsid w:val="009D618E"/>
    <w:pPr>
      <w:widowControl w:val="0"/>
      <w:suppressAutoHyphens/>
      <w:spacing w:after="120"/>
    </w:pPr>
    <w:rPr>
      <w:rFonts w:eastAsia="Lucida Sans Unicode"/>
      <w:lang w:val="x-none"/>
    </w:rPr>
  </w:style>
  <w:style w:type="character" w:customStyle="1" w:styleId="BodyTextChar">
    <w:name w:val="Body Text Char"/>
    <w:link w:val="BodyText"/>
    <w:rsid w:val="009D618E"/>
    <w:rPr>
      <w:rFonts w:ascii="Times New Roman" w:eastAsia="Lucida Sans Unicode" w:hAnsi="Times New Roman"/>
      <w:sz w:val="24"/>
      <w:szCs w:val="24"/>
    </w:rPr>
  </w:style>
  <w:style w:type="paragraph" w:customStyle="1" w:styleId="xl23">
    <w:name w:val="xl23"/>
    <w:basedOn w:val="Normal"/>
    <w:rsid w:val="000327CC"/>
    <w:pPr>
      <w:widowControl w:val="0"/>
      <w:suppressAutoHyphens/>
      <w:spacing w:before="280" w:after="280"/>
    </w:pPr>
    <w:rPr>
      <w:rFonts w:ascii="Arial" w:eastAsia="Lucida Sans Unicode" w:hAnsi="Arial" w:cs="Arial"/>
      <w:szCs w:val="20"/>
      <w:lang w:val="en-US"/>
    </w:rPr>
  </w:style>
  <w:style w:type="paragraph" w:customStyle="1" w:styleId="Rakstz">
    <w:name w:val="Rakstz."/>
    <w:basedOn w:val="Normal"/>
    <w:rsid w:val="00E62014"/>
    <w:pPr>
      <w:spacing w:after="160" w:line="240" w:lineRule="exact"/>
    </w:pPr>
    <w:rPr>
      <w:rFonts w:ascii="Tahoma" w:hAnsi="Tahoma"/>
      <w:sz w:val="20"/>
      <w:szCs w:val="20"/>
      <w:lang w:val="en-US"/>
    </w:rPr>
  </w:style>
  <w:style w:type="paragraph" w:styleId="NoSpacing">
    <w:name w:val="No Spacing"/>
    <w:qFormat/>
    <w:rsid w:val="00F50FB6"/>
    <w:pPr>
      <w:suppressAutoHyphens/>
      <w:autoSpaceDN w:val="0"/>
      <w:textAlignment w:val="baseline"/>
    </w:pPr>
    <w:rPr>
      <w:rFonts w:eastAsia="Times New Roman"/>
      <w:sz w:val="22"/>
      <w:szCs w:val="22"/>
      <w:lang w:eastAsia="en-US"/>
    </w:rPr>
  </w:style>
  <w:style w:type="paragraph" w:customStyle="1" w:styleId="RakstzRakstz">
    <w:name w:val="Rakstz. Rakstz."/>
    <w:basedOn w:val="Normal"/>
    <w:rsid w:val="0062702A"/>
    <w:pPr>
      <w:spacing w:before="120" w:after="160" w:line="240" w:lineRule="exact"/>
      <w:ind w:firstLine="720"/>
      <w:jc w:val="both"/>
    </w:pPr>
    <w:rPr>
      <w:rFonts w:ascii="Verdana" w:hAnsi="Verdana"/>
      <w:sz w:val="20"/>
      <w:szCs w:val="20"/>
      <w:lang w:val="en-US"/>
    </w:rPr>
  </w:style>
  <w:style w:type="paragraph" w:customStyle="1" w:styleId="teksts">
    <w:name w:val="teksts"/>
    <w:basedOn w:val="Normal"/>
    <w:link w:val="tekstsChar"/>
    <w:autoRedefine/>
    <w:rsid w:val="00D57A95"/>
    <w:pPr>
      <w:widowControl w:val="0"/>
      <w:suppressAutoHyphens/>
      <w:snapToGrid w:val="0"/>
      <w:ind w:firstLine="567"/>
      <w:jc w:val="both"/>
    </w:pPr>
    <w:rPr>
      <w:rFonts w:ascii="Calibri" w:eastAsia="Lucida Sans Unicode" w:hAnsi="Calibri"/>
      <w:noProof/>
    </w:rPr>
  </w:style>
  <w:style w:type="character" w:customStyle="1" w:styleId="tekstsChar">
    <w:name w:val="teksts Char"/>
    <w:link w:val="teksts"/>
    <w:rsid w:val="00D57A95"/>
    <w:rPr>
      <w:rFonts w:eastAsia="Lucida Sans Unicode"/>
      <w:noProof/>
      <w:sz w:val="24"/>
      <w:szCs w:val="24"/>
      <w:lang w:val="ru-RU" w:eastAsia="en-US" w:bidi="ar-SA"/>
    </w:rPr>
  </w:style>
  <w:style w:type="character" w:customStyle="1" w:styleId="TitleChar1">
    <w:name w:val="Title Char1"/>
    <w:locked/>
    <w:rsid w:val="00367BCE"/>
    <w:rPr>
      <w:rFonts w:cs="Times New Roman"/>
      <w:b/>
      <w:sz w:val="24"/>
      <w:szCs w:val="24"/>
      <w:lang w:val="en-GB" w:eastAsia="en-US" w:bidi="ar-SA"/>
    </w:rPr>
  </w:style>
  <w:style w:type="table" w:styleId="TableGrid">
    <w:name w:val="Table Grid"/>
    <w:basedOn w:val="TableNormal"/>
    <w:uiPriority w:val="59"/>
    <w:rsid w:val="00996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BE58A8"/>
    <w:pPr>
      <w:spacing w:before="100" w:beforeAutospacing="1" w:after="100" w:afterAutospacing="1"/>
    </w:pPr>
    <w:rPr>
      <w:lang w:val="lv-LV" w:eastAsia="lv-LV"/>
    </w:rPr>
  </w:style>
  <w:style w:type="paragraph" w:customStyle="1" w:styleId="Default">
    <w:name w:val="Default"/>
    <w:rsid w:val="00F727D6"/>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BB22A3"/>
    <w:pPr>
      <w:ind w:left="720"/>
    </w:pPr>
    <w:rPr>
      <w:rFonts w:eastAsia="Calibri"/>
      <w:lang w:val="lv-LV"/>
    </w:rPr>
  </w:style>
  <w:style w:type="character" w:styleId="Hyperlink">
    <w:name w:val="Hyperlink"/>
    <w:uiPriority w:val="99"/>
    <w:semiHidden/>
    <w:rsid w:val="00820303"/>
    <w:rPr>
      <w:color w:val="auto"/>
      <w:u w:val="single"/>
    </w:rPr>
  </w:style>
  <w:style w:type="paragraph" w:customStyle="1" w:styleId="namteksts">
    <w:name w:val="namteksts"/>
    <w:basedOn w:val="Normal"/>
    <w:rsid w:val="00874A62"/>
    <w:pPr>
      <w:spacing w:before="60" w:after="60"/>
      <w:jc w:val="both"/>
    </w:pPr>
    <w:rPr>
      <w:rFonts w:ascii="Calibri" w:hAnsi="Calibri"/>
      <w:lang w:val="lv-LV" w:eastAsia="lv-LV"/>
    </w:rPr>
  </w:style>
  <w:style w:type="paragraph" w:styleId="BodyTextIndent2">
    <w:name w:val="Body Text Indent 2"/>
    <w:basedOn w:val="Normal"/>
    <w:link w:val="BodyTextIndent2Char"/>
    <w:uiPriority w:val="99"/>
    <w:semiHidden/>
    <w:unhideWhenUsed/>
    <w:rsid w:val="00221334"/>
    <w:pPr>
      <w:spacing w:after="120" w:line="480" w:lineRule="auto"/>
      <w:ind w:left="283"/>
    </w:pPr>
  </w:style>
  <w:style w:type="character" w:customStyle="1" w:styleId="BodyTextIndent2Char">
    <w:name w:val="Body Text Indent 2 Char"/>
    <w:basedOn w:val="DefaultParagraphFont"/>
    <w:link w:val="BodyTextIndent2"/>
    <w:uiPriority w:val="99"/>
    <w:semiHidden/>
    <w:rsid w:val="00221334"/>
    <w:rPr>
      <w:rFonts w:ascii="Times New Roman" w:eastAsia="Times New Roman" w:hAnsi="Times New Roman"/>
      <w:sz w:val="24"/>
      <w:szCs w:val="24"/>
      <w:lang w:val="ru-RU" w:eastAsia="en-US"/>
    </w:rPr>
  </w:style>
  <w:style w:type="paragraph" w:customStyle="1" w:styleId="satursarnum">
    <w:name w:val="saturs_ar_num"/>
    <w:basedOn w:val="Normal"/>
    <w:autoRedefine/>
    <w:rsid w:val="00630745"/>
    <w:pPr>
      <w:widowControl w:val="0"/>
      <w:numPr>
        <w:ilvl w:val="1"/>
        <w:numId w:val="14"/>
      </w:numPr>
      <w:suppressAutoHyphens/>
      <w:ind w:left="567"/>
      <w:jc w:val="both"/>
    </w:pPr>
    <w:rPr>
      <w:rFonts w:eastAsia="Lucida Sans Unicode"/>
      <w:bCs/>
      <w:lang w:val="en-US" w:eastAsia="lv-LV"/>
    </w:rPr>
  </w:style>
  <w:style w:type="paragraph" w:styleId="Header">
    <w:name w:val="header"/>
    <w:basedOn w:val="Normal"/>
    <w:link w:val="HeaderChar"/>
    <w:rsid w:val="00E902B1"/>
    <w:pPr>
      <w:tabs>
        <w:tab w:val="center" w:pos="4153"/>
        <w:tab w:val="right" w:pos="8306"/>
      </w:tabs>
    </w:pPr>
    <w:rPr>
      <w:lang w:val="en-GB"/>
    </w:rPr>
  </w:style>
  <w:style w:type="character" w:customStyle="1" w:styleId="HeaderChar">
    <w:name w:val="Header Char"/>
    <w:basedOn w:val="DefaultParagraphFont"/>
    <w:link w:val="Header"/>
    <w:rsid w:val="00E902B1"/>
    <w:rPr>
      <w:rFonts w:ascii="Times New Roman" w:eastAsia="Times New Roman" w:hAnsi="Times New Roman"/>
      <w:sz w:val="24"/>
      <w:szCs w:val="24"/>
      <w:lang w:val="en-GB" w:eastAsia="en-US"/>
    </w:rPr>
  </w:style>
  <w:style w:type="paragraph" w:styleId="Footer">
    <w:name w:val="footer"/>
    <w:basedOn w:val="Normal"/>
    <w:link w:val="FooterChar"/>
    <w:uiPriority w:val="99"/>
    <w:rsid w:val="00E902B1"/>
    <w:pPr>
      <w:tabs>
        <w:tab w:val="center" w:pos="4153"/>
        <w:tab w:val="right" w:pos="8306"/>
      </w:tabs>
    </w:pPr>
    <w:rPr>
      <w:lang w:val="en-GB"/>
    </w:rPr>
  </w:style>
  <w:style w:type="character" w:customStyle="1" w:styleId="FooterChar">
    <w:name w:val="Footer Char"/>
    <w:basedOn w:val="DefaultParagraphFont"/>
    <w:link w:val="Footer"/>
    <w:uiPriority w:val="99"/>
    <w:rsid w:val="00E902B1"/>
    <w:rPr>
      <w:rFonts w:ascii="Times New Roman" w:eastAsia="Times New Roman" w:hAnsi="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56F"/>
    <w:rPr>
      <w:rFonts w:ascii="Times New Roman" w:eastAsia="Times New Roman" w:hAnsi="Times New Roman"/>
      <w:sz w:val="24"/>
      <w:szCs w:val="24"/>
      <w:lang w:val="ru-RU" w:eastAsia="en-US"/>
    </w:rPr>
  </w:style>
  <w:style w:type="paragraph" w:styleId="Heading1">
    <w:name w:val="heading 1"/>
    <w:basedOn w:val="Normal"/>
    <w:next w:val="Normal"/>
    <w:link w:val="Heading1Char"/>
    <w:qFormat/>
    <w:rsid w:val="00FB4374"/>
    <w:pPr>
      <w:keepNext/>
      <w:spacing w:before="240" w:after="60"/>
      <w:outlineLvl w:val="0"/>
    </w:pPr>
    <w:rPr>
      <w:rFonts w:ascii="Cambria" w:hAnsi="Cambria"/>
      <w:b/>
      <w:bCs/>
      <w:kern w:val="32"/>
      <w:sz w:val="32"/>
      <w:szCs w:val="32"/>
      <w:lang w:val="en-GB" w:eastAsia="x-none"/>
    </w:rPr>
  </w:style>
  <w:style w:type="paragraph" w:styleId="Heading2">
    <w:name w:val="heading 2"/>
    <w:basedOn w:val="Normal"/>
    <w:next w:val="Normal"/>
    <w:link w:val="Heading2Char"/>
    <w:uiPriority w:val="9"/>
    <w:semiHidden/>
    <w:unhideWhenUsed/>
    <w:qFormat/>
    <w:rsid w:val="00130F1F"/>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qFormat/>
    <w:rsid w:val="00C17EB5"/>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
    <w:semiHidden/>
    <w:unhideWhenUsed/>
    <w:qFormat/>
    <w:rsid w:val="00BF3FCD"/>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B4374"/>
    <w:rPr>
      <w:rFonts w:ascii="Cambria" w:eastAsia="Times New Roman" w:hAnsi="Cambria" w:cs="Times New Roman"/>
      <w:b/>
      <w:bCs/>
      <w:kern w:val="32"/>
      <w:sz w:val="32"/>
      <w:szCs w:val="32"/>
      <w:lang w:val="en-GB"/>
    </w:rPr>
  </w:style>
  <w:style w:type="character" w:customStyle="1" w:styleId="Heading2Char">
    <w:name w:val="Heading 2 Char"/>
    <w:link w:val="Heading2"/>
    <w:uiPriority w:val="9"/>
    <w:semiHidden/>
    <w:rsid w:val="00130F1F"/>
    <w:rPr>
      <w:rFonts w:ascii="Cambria" w:eastAsia="Times New Roman" w:hAnsi="Cambria" w:cs="Times New Roman"/>
      <w:b/>
      <w:bCs/>
      <w:i/>
      <w:iCs/>
      <w:sz w:val="28"/>
      <w:szCs w:val="28"/>
      <w:lang w:val="ru-RU" w:eastAsia="en-US"/>
    </w:rPr>
  </w:style>
  <w:style w:type="character" w:customStyle="1" w:styleId="Heading4Char">
    <w:name w:val="Heading 4 Char"/>
    <w:link w:val="Heading4"/>
    <w:uiPriority w:val="9"/>
    <w:semiHidden/>
    <w:rsid w:val="00C17EB5"/>
    <w:rPr>
      <w:rFonts w:ascii="Calibri" w:eastAsia="Times New Roman" w:hAnsi="Calibri" w:cs="Times New Roman"/>
      <w:b/>
      <w:bCs/>
      <w:sz w:val="28"/>
      <w:szCs w:val="28"/>
      <w:lang w:val="ru-RU" w:eastAsia="en-US"/>
    </w:rPr>
  </w:style>
  <w:style w:type="character" w:customStyle="1" w:styleId="Heading7Char">
    <w:name w:val="Heading 7 Char"/>
    <w:link w:val="Heading7"/>
    <w:uiPriority w:val="9"/>
    <w:semiHidden/>
    <w:rsid w:val="00BF3FCD"/>
    <w:rPr>
      <w:rFonts w:ascii="Calibri" w:eastAsia="Times New Roman" w:hAnsi="Calibri" w:cs="Times New Roman"/>
      <w:sz w:val="24"/>
      <w:szCs w:val="24"/>
      <w:lang w:val="ru-RU" w:eastAsia="en-US"/>
    </w:rPr>
  </w:style>
  <w:style w:type="paragraph" w:styleId="Title">
    <w:name w:val="Title"/>
    <w:basedOn w:val="Normal"/>
    <w:link w:val="TitleChar"/>
    <w:qFormat/>
    <w:rsid w:val="00FB4374"/>
    <w:pPr>
      <w:jc w:val="center"/>
    </w:pPr>
    <w:rPr>
      <w:b/>
      <w:sz w:val="28"/>
      <w:lang w:val="en-GB" w:eastAsia="x-none"/>
    </w:rPr>
  </w:style>
  <w:style w:type="character" w:customStyle="1" w:styleId="TitleChar">
    <w:name w:val="Title Char"/>
    <w:link w:val="Title"/>
    <w:rsid w:val="00FB4374"/>
    <w:rPr>
      <w:rFonts w:ascii="Times New Roman" w:eastAsia="Times New Roman" w:hAnsi="Times New Roman" w:cs="Times New Roman"/>
      <w:b/>
      <w:sz w:val="28"/>
      <w:szCs w:val="24"/>
      <w:lang w:val="en-GB"/>
    </w:rPr>
  </w:style>
  <w:style w:type="paragraph" w:styleId="BalloonText">
    <w:name w:val="Balloon Text"/>
    <w:basedOn w:val="Normal"/>
    <w:link w:val="BalloonTextChar"/>
    <w:uiPriority w:val="99"/>
    <w:semiHidden/>
    <w:unhideWhenUsed/>
    <w:rsid w:val="00E45F5D"/>
    <w:rPr>
      <w:rFonts w:ascii="Tahoma" w:hAnsi="Tahoma"/>
      <w:sz w:val="16"/>
      <w:szCs w:val="16"/>
    </w:rPr>
  </w:style>
  <w:style w:type="character" w:customStyle="1" w:styleId="BalloonTextChar">
    <w:name w:val="Balloon Text Char"/>
    <w:link w:val="BalloonText"/>
    <w:uiPriority w:val="99"/>
    <w:semiHidden/>
    <w:rsid w:val="00E45F5D"/>
    <w:rPr>
      <w:rFonts w:ascii="Tahoma" w:eastAsia="Times New Roman" w:hAnsi="Tahoma" w:cs="Tahoma"/>
      <w:sz w:val="16"/>
      <w:szCs w:val="16"/>
      <w:lang w:val="ru-RU" w:eastAsia="en-US"/>
    </w:rPr>
  </w:style>
  <w:style w:type="paragraph" w:customStyle="1" w:styleId="naisf">
    <w:name w:val="naisf"/>
    <w:basedOn w:val="Normal"/>
    <w:rsid w:val="00A90B5D"/>
    <w:pPr>
      <w:widowControl w:val="0"/>
      <w:suppressAutoHyphens/>
      <w:spacing w:before="280" w:after="280"/>
      <w:jc w:val="both"/>
    </w:pPr>
    <w:rPr>
      <w:rFonts w:eastAsia="Arial Unicode MS"/>
      <w:szCs w:val="20"/>
      <w:lang w:val="en-US"/>
    </w:rPr>
  </w:style>
  <w:style w:type="character" w:styleId="Strong">
    <w:name w:val="Strong"/>
    <w:qFormat/>
    <w:rsid w:val="00F72870"/>
    <w:rPr>
      <w:b/>
      <w:bCs/>
    </w:rPr>
  </w:style>
  <w:style w:type="paragraph" w:styleId="BodyText">
    <w:name w:val="Body Text"/>
    <w:basedOn w:val="Normal"/>
    <w:link w:val="BodyTextChar"/>
    <w:rsid w:val="009D618E"/>
    <w:pPr>
      <w:widowControl w:val="0"/>
      <w:suppressAutoHyphens/>
      <w:spacing w:after="120"/>
    </w:pPr>
    <w:rPr>
      <w:rFonts w:eastAsia="Lucida Sans Unicode"/>
      <w:lang w:val="x-none"/>
    </w:rPr>
  </w:style>
  <w:style w:type="character" w:customStyle="1" w:styleId="BodyTextChar">
    <w:name w:val="Body Text Char"/>
    <w:link w:val="BodyText"/>
    <w:rsid w:val="009D618E"/>
    <w:rPr>
      <w:rFonts w:ascii="Times New Roman" w:eastAsia="Lucida Sans Unicode" w:hAnsi="Times New Roman"/>
      <w:sz w:val="24"/>
      <w:szCs w:val="24"/>
    </w:rPr>
  </w:style>
  <w:style w:type="paragraph" w:customStyle="1" w:styleId="xl23">
    <w:name w:val="xl23"/>
    <w:basedOn w:val="Normal"/>
    <w:rsid w:val="000327CC"/>
    <w:pPr>
      <w:widowControl w:val="0"/>
      <w:suppressAutoHyphens/>
      <w:spacing w:before="280" w:after="280"/>
    </w:pPr>
    <w:rPr>
      <w:rFonts w:ascii="Arial" w:eastAsia="Lucida Sans Unicode" w:hAnsi="Arial" w:cs="Arial"/>
      <w:szCs w:val="20"/>
      <w:lang w:val="en-US"/>
    </w:rPr>
  </w:style>
  <w:style w:type="paragraph" w:customStyle="1" w:styleId="Rakstz">
    <w:name w:val="Rakstz."/>
    <w:basedOn w:val="Normal"/>
    <w:rsid w:val="00E62014"/>
    <w:pPr>
      <w:spacing w:after="160" w:line="240" w:lineRule="exact"/>
    </w:pPr>
    <w:rPr>
      <w:rFonts w:ascii="Tahoma" w:hAnsi="Tahoma"/>
      <w:sz w:val="20"/>
      <w:szCs w:val="20"/>
      <w:lang w:val="en-US"/>
    </w:rPr>
  </w:style>
  <w:style w:type="paragraph" w:styleId="NoSpacing">
    <w:name w:val="No Spacing"/>
    <w:qFormat/>
    <w:rsid w:val="00F50FB6"/>
    <w:pPr>
      <w:suppressAutoHyphens/>
      <w:autoSpaceDN w:val="0"/>
      <w:textAlignment w:val="baseline"/>
    </w:pPr>
    <w:rPr>
      <w:rFonts w:eastAsia="Times New Roman"/>
      <w:sz w:val="22"/>
      <w:szCs w:val="22"/>
      <w:lang w:eastAsia="en-US"/>
    </w:rPr>
  </w:style>
  <w:style w:type="paragraph" w:customStyle="1" w:styleId="RakstzRakstz">
    <w:name w:val="Rakstz. Rakstz."/>
    <w:basedOn w:val="Normal"/>
    <w:rsid w:val="0062702A"/>
    <w:pPr>
      <w:spacing w:before="120" w:after="160" w:line="240" w:lineRule="exact"/>
      <w:ind w:firstLine="720"/>
      <w:jc w:val="both"/>
    </w:pPr>
    <w:rPr>
      <w:rFonts w:ascii="Verdana" w:hAnsi="Verdana"/>
      <w:sz w:val="20"/>
      <w:szCs w:val="20"/>
      <w:lang w:val="en-US"/>
    </w:rPr>
  </w:style>
  <w:style w:type="paragraph" w:customStyle="1" w:styleId="teksts">
    <w:name w:val="teksts"/>
    <w:basedOn w:val="Normal"/>
    <w:link w:val="tekstsChar"/>
    <w:autoRedefine/>
    <w:rsid w:val="00D57A95"/>
    <w:pPr>
      <w:widowControl w:val="0"/>
      <w:suppressAutoHyphens/>
      <w:snapToGrid w:val="0"/>
      <w:ind w:firstLine="567"/>
      <w:jc w:val="both"/>
    </w:pPr>
    <w:rPr>
      <w:rFonts w:ascii="Calibri" w:eastAsia="Lucida Sans Unicode" w:hAnsi="Calibri"/>
      <w:noProof/>
    </w:rPr>
  </w:style>
  <w:style w:type="character" w:customStyle="1" w:styleId="tekstsChar">
    <w:name w:val="teksts Char"/>
    <w:link w:val="teksts"/>
    <w:rsid w:val="00D57A95"/>
    <w:rPr>
      <w:rFonts w:eastAsia="Lucida Sans Unicode"/>
      <w:noProof/>
      <w:sz w:val="24"/>
      <w:szCs w:val="24"/>
      <w:lang w:val="ru-RU" w:eastAsia="en-US" w:bidi="ar-SA"/>
    </w:rPr>
  </w:style>
  <w:style w:type="character" w:customStyle="1" w:styleId="TitleChar1">
    <w:name w:val="Title Char1"/>
    <w:locked/>
    <w:rsid w:val="00367BCE"/>
    <w:rPr>
      <w:rFonts w:cs="Times New Roman"/>
      <w:b/>
      <w:sz w:val="24"/>
      <w:szCs w:val="24"/>
      <w:lang w:val="en-GB" w:eastAsia="en-US" w:bidi="ar-SA"/>
    </w:rPr>
  </w:style>
  <w:style w:type="table" w:styleId="TableGrid">
    <w:name w:val="Table Grid"/>
    <w:basedOn w:val="TableNormal"/>
    <w:uiPriority w:val="59"/>
    <w:rsid w:val="00996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c">
    <w:name w:val="naisc"/>
    <w:basedOn w:val="Normal"/>
    <w:rsid w:val="00BE58A8"/>
    <w:pPr>
      <w:spacing w:before="100" w:beforeAutospacing="1" w:after="100" w:afterAutospacing="1"/>
    </w:pPr>
    <w:rPr>
      <w:lang w:val="lv-LV" w:eastAsia="lv-LV"/>
    </w:rPr>
  </w:style>
  <w:style w:type="paragraph" w:customStyle="1" w:styleId="Default">
    <w:name w:val="Default"/>
    <w:rsid w:val="00F727D6"/>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34"/>
    <w:qFormat/>
    <w:rsid w:val="00BB22A3"/>
    <w:pPr>
      <w:ind w:left="720"/>
    </w:pPr>
    <w:rPr>
      <w:rFonts w:eastAsia="Calibri"/>
      <w:lang w:val="lv-LV"/>
    </w:rPr>
  </w:style>
  <w:style w:type="character" w:styleId="Hyperlink">
    <w:name w:val="Hyperlink"/>
    <w:uiPriority w:val="99"/>
    <w:semiHidden/>
    <w:rsid w:val="00820303"/>
    <w:rPr>
      <w:color w:val="auto"/>
      <w:u w:val="single"/>
    </w:rPr>
  </w:style>
  <w:style w:type="paragraph" w:customStyle="1" w:styleId="namteksts">
    <w:name w:val="namteksts"/>
    <w:basedOn w:val="Normal"/>
    <w:rsid w:val="00874A62"/>
    <w:pPr>
      <w:spacing w:before="60" w:after="60"/>
      <w:jc w:val="both"/>
    </w:pPr>
    <w:rPr>
      <w:rFonts w:ascii="Calibri" w:hAnsi="Calibri"/>
      <w:lang w:val="lv-LV" w:eastAsia="lv-LV"/>
    </w:rPr>
  </w:style>
  <w:style w:type="paragraph" w:styleId="BodyTextIndent2">
    <w:name w:val="Body Text Indent 2"/>
    <w:basedOn w:val="Normal"/>
    <w:link w:val="BodyTextIndent2Char"/>
    <w:uiPriority w:val="99"/>
    <w:semiHidden/>
    <w:unhideWhenUsed/>
    <w:rsid w:val="00221334"/>
    <w:pPr>
      <w:spacing w:after="120" w:line="480" w:lineRule="auto"/>
      <w:ind w:left="283"/>
    </w:pPr>
  </w:style>
  <w:style w:type="character" w:customStyle="1" w:styleId="BodyTextIndent2Char">
    <w:name w:val="Body Text Indent 2 Char"/>
    <w:basedOn w:val="DefaultParagraphFont"/>
    <w:link w:val="BodyTextIndent2"/>
    <w:uiPriority w:val="99"/>
    <w:semiHidden/>
    <w:rsid w:val="00221334"/>
    <w:rPr>
      <w:rFonts w:ascii="Times New Roman" w:eastAsia="Times New Roman" w:hAnsi="Times New Roman"/>
      <w:sz w:val="24"/>
      <w:szCs w:val="24"/>
      <w:lang w:val="ru-RU" w:eastAsia="en-US"/>
    </w:rPr>
  </w:style>
  <w:style w:type="paragraph" w:customStyle="1" w:styleId="satursarnum">
    <w:name w:val="saturs_ar_num"/>
    <w:basedOn w:val="Normal"/>
    <w:autoRedefine/>
    <w:rsid w:val="00630745"/>
    <w:pPr>
      <w:widowControl w:val="0"/>
      <w:numPr>
        <w:ilvl w:val="1"/>
        <w:numId w:val="14"/>
      </w:numPr>
      <w:suppressAutoHyphens/>
      <w:ind w:left="567"/>
      <w:jc w:val="both"/>
    </w:pPr>
    <w:rPr>
      <w:rFonts w:eastAsia="Lucida Sans Unicode"/>
      <w:bCs/>
      <w:lang w:val="en-US" w:eastAsia="lv-LV"/>
    </w:rPr>
  </w:style>
  <w:style w:type="paragraph" w:styleId="Header">
    <w:name w:val="header"/>
    <w:basedOn w:val="Normal"/>
    <w:link w:val="HeaderChar"/>
    <w:rsid w:val="00E902B1"/>
    <w:pPr>
      <w:tabs>
        <w:tab w:val="center" w:pos="4153"/>
        <w:tab w:val="right" w:pos="8306"/>
      </w:tabs>
    </w:pPr>
    <w:rPr>
      <w:lang w:val="en-GB"/>
    </w:rPr>
  </w:style>
  <w:style w:type="character" w:customStyle="1" w:styleId="HeaderChar">
    <w:name w:val="Header Char"/>
    <w:basedOn w:val="DefaultParagraphFont"/>
    <w:link w:val="Header"/>
    <w:rsid w:val="00E902B1"/>
    <w:rPr>
      <w:rFonts w:ascii="Times New Roman" w:eastAsia="Times New Roman" w:hAnsi="Times New Roman"/>
      <w:sz w:val="24"/>
      <w:szCs w:val="24"/>
      <w:lang w:val="en-GB" w:eastAsia="en-US"/>
    </w:rPr>
  </w:style>
  <w:style w:type="paragraph" w:styleId="Footer">
    <w:name w:val="footer"/>
    <w:basedOn w:val="Normal"/>
    <w:link w:val="FooterChar"/>
    <w:uiPriority w:val="99"/>
    <w:rsid w:val="00E902B1"/>
    <w:pPr>
      <w:tabs>
        <w:tab w:val="center" w:pos="4153"/>
        <w:tab w:val="right" w:pos="8306"/>
      </w:tabs>
    </w:pPr>
    <w:rPr>
      <w:lang w:val="en-GB"/>
    </w:rPr>
  </w:style>
  <w:style w:type="character" w:customStyle="1" w:styleId="FooterChar">
    <w:name w:val="Footer Char"/>
    <w:basedOn w:val="DefaultParagraphFont"/>
    <w:link w:val="Footer"/>
    <w:uiPriority w:val="99"/>
    <w:rsid w:val="00E902B1"/>
    <w:rPr>
      <w:rFonts w:ascii="Times New Roman" w:eastAsia="Times New Roman"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9411">
      <w:bodyDiv w:val="1"/>
      <w:marLeft w:val="0"/>
      <w:marRight w:val="0"/>
      <w:marTop w:val="0"/>
      <w:marBottom w:val="0"/>
      <w:divBdr>
        <w:top w:val="none" w:sz="0" w:space="0" w:color="auto"/>
        <w:left w:val="none" w:sz="0" w:space="0" w:color="auto"/>
        <w:bottom w:val="none" w:sz="0" w:space="0" w:color="auto"/>
        <w:right w:val="none" w:sz="0" w:space="0" w:color="auto"/>
      </w:divBdr>
    </w:div>
    <w:div w:id="160858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sts@jekabpils.lv" TargetMode="External"/><Relationship Id="rId18" Type="http://schemas.openxmlformats.org/officeDocument/2006/relationships/hyperlink" Target="https://likumi.lv/ta/id/255120-par-koku-cirsanu-arpus-meza-jekabpils-pilsetas-pasvaldibas-administrativaja-teritorija" TargetMode="External"/><Relationship Id="rId26" Type="http://schemas.openxmlformats.org/officeDocument/2006/relationships/hyperlink" Target="https://likumi.lv/ta/id/36190-publiskas-personas-finansu-lidzeklu-un-mantas-izskerdesanas-noversanas-likums" TargetMode="External"/><Relationship Id="rId3" Type="http://schemas.openxmlformats.org/officeDocument/2006/relationships/customXml" Target="../customXml/item3.xml"/><Relationship Id="rId21" Type="http://schemas.openxmlformats.org/officeDocument/2006/relationships/hyperlink" Target="mailto:pasts@jekabpils.lv" TargetMode="External"/><Relationship Id="rId7" Type="http://schemas.microsoft.com/office/2007/relationships/stylesWithEffects" Target="stylesWithEffects.xml"/><Relationship Id="rId12" Type="http://schemas.openxmlformats.org/officeDocument/2006/relationships/hyperlink" Target="mailto:siacbb@inbox.lv" TargetMode="External"/><Relationship Id="rId17" Type="http://schemas.openxmlformats.org/officeDocument/2006/relationships/hyperlink" Target="https://likumi.lv/ta/id/2825-meza-likums" TargetMode="External"/><Relationship Id="rId25"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hyperlink" Target="https://likumi.lv/ta/id/2825-meza-likums" TargetMode="External"/><Relationship Id="rId20" Type="http://schemas.openxmlformats.org/officeDocument/2006/relationships/hyperlink" Target="https://likumi.lv/ta/id/247350-noteikumi-par-koku-cirsanu-arpus-mez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pasts@jekabpils.lv" TargetMode="External"/><Relationship Id="rId5" Type="http://schemas.openxmlformats.org/officeDocument/2006/relationships/numbering" Target="numbering.xml"/><Relationship Id="rId15" Type="http://schemas.openxmlformats.org/officeDocument/2006/relationships/hyperlink" Target="http://likumi.lv/doc.php?id=57255" TargetMode="External"/><Relationship Id="rId23" Type="http://schemas.openxmlformats.org/officeDocument/2006/relationships/hyperlink" Target="mailto:pasts@jekabpils.lv"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likumi.lv/ta/id/247350-noteikumi-par-koku-cirsanu-arpus-mez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acbb@inbox.lv" TargetMode="External"/><Relationship Id="rId22" Type="http://schemas.openxmlformats.org/officeDocument/2006/relationships/hyperlink" Target="mailto:pasts@jekabpils.lv" TargetMode="External"/><Relationship Id="rId27" Type="http://schemas.openxmlformats.org/officeDocument/2006/relationships/hyperlink" Target="mailto:kac.jekabpils@vzd.gov.l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1 xmlns="30540652-4e23-493b-840e-939e39e88a43" xsi:nil="true"/>
    <Iek_x013c_auts xmlns="972baf06-d748-4d44-a309-66a017a5ac0b">true</Iek_x013c_auts>
    <L_x0113_muma_x0020_Nr_x002e_ xmlns="972baf06-d748-4d44-a309-66a017a5ac0b" xsi:nil="true"/>
    <Finan_x0161_u_x002d_ekonomikas_x0020_noda_x013c_as_x0020_koment_x0101_rs xmlns="d6275c29-e36d-470d-9e23-7d790074318b" xsi:nil="true"/>
    <Akceptēts xmlns="30540652-4e23-493b-840e-939e39e88a43">false</Akceptēts>
    <Juridisk_x0101__x0020_dienesta_x0020_koment_x0101_rs xmlns="d6275c29-e36d-470d-9e23-7d790074318b" xsi:nil="true"/>
    <Cits_x0020_koment_x0101_rs xmlns="d6275c29-e36d-470d-9e23-7d790074318b">SĒDĒ piedalījās: 12 deputāti
Nepiedalījās: N.Anuškevičs</Cits_x0020_koment_x0101_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2342F5C82661D46B0B6A748703190B1" ma:contentTypeVersion="6" ma:contentTypeDescription="Izveidot jaunu dokumentu." ma:contentTypeScope="" ma:versionID="c201a88b539126e68a19cc192bcb1b1e">
  <xsd:schema xmlns:xsd="http://www.w3.org/2001/XMLSchema" xmlns:xs="http://www.w3.org/2001/XMLSchema" xmlns:p="http://schemas.microsoft.com/office/2006/metadata/properties" xmlns:ns2="30540652-4e23-493b-840e-939e39e88a43" xmlns:ns3="d6275c29-e36d-470d-9e23-7d790074318b" xmlns:ns4="972baf06-d748-4d44-a309-66a017a5ac0b" targetNamespace="http://schemas.microsoft.com/office/2006/metadata/properties" ma:root="true" ma:fieldsID="556a3a87cdd6f27251be5520310adb00" ns2:_="" ns3:_="" ns4:_="">
    <xsd:import namespace="30540652-4e23-493b-840e-939e39e88a43"/>
    <xsd:import namespace="d6275c29-e36d-470d-9e23-7d790074318b"/>
    <xsd:import namespace="972baf06-d748-4d44-a309-66a017a5ac0b"/>
    <xsd:element name="properties">
      <xsd:complexType>
        <xsd:sequence>
          <xsd:element name="documentManagement">
            <xsd:complexType>
              <xsd:all>
                <xsd:element ref="ns2:Nr.1" minOccurs="0"/>
                <xsd:element ref="ns2:Akceptēts" minOccurs="0"/>
                <xsd:element ref="ns3:Juridisk_x0101__x0020_dienesta_x0020_koment_x0101_rs" minOccurs="0"/>
                <xsd:element ref="ns3:Finan_x0161_u_x002d_ekonomikas_x0020_noda_x013c_as_x0020_koment_x0101_rs" minOccurs="0"/>
                <xsd:element ref="ns3:Cits_x0020_koment_x0101_rs" minOccurs="0"/>
                <xsd:element ref="ns4:Iek_x013c_auts" minOccurs="0"/>
                <xsd:element ref="ns4:L_x0113_muma_x0020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40652-4e23-493b-840e-939e39e88a43" elementFormDefault="qualified">
    <xsd:import namespace="http://schemas.microsoft.com/office/2006/documentManagement/types"/>
    <xsd:import namespace="http://schemas.microsoft.com/office/infopath/2007/PartnerControls"/>
    <xsd:element name="Nr.1" ma:index="8" nillable="true" ma:displayName="Nr." ma:internalName="Nr_x002e_1">
      <xsd:simpleType>
        <xsd:restriction base="dms:Text">
          <xsd:maxLength value="255"/>
        </xsd:restriction>
      </xsd:simpleType>
    </xsd:element>
    <xsd:element name="Akceptēts" ma:index="9" nillable="true" ma:displayName="Akceptēts" ma:default="0" ma:description="Juridiskās nodaļas akcepts" ma:internalName="Akcept_x0113_t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6275c29-e36d-470d-9e23-7d790074318b" elementFormDefault="qualified">
    <xsd:import namespace="http://schemas.microsoft.com/office/2006/documentManagement/types"/>
    <xsd:import namespace="http://schemas.microsoft.com/office/infopath/2007/PartnerControls"/>
    <xsd:element name="Juridisk_x0101__x0020_dienesta_x0020_koment_x0101_rs" ma:index="10" nillable="true" ma:displayName="Juridiskās nodaļas komentārs" ma:internalName="Juridisk_x0101__x0020_dienesta_x0020_koment_x0101_rs">
      <xsd:simpleType>
        <xsd:restriction base="dms:Note">
          <xsd:maxLength value="255"/>
        </xsd:restriction>
      </xsd:simpleType>
    </xsd:element>
    <xsd:element name="Finan_x0161_u_x002d_ekonomikas_x0020_noda_x013c_as_x0020_koment_x0101_rs" ma:index="11" nillable="true" ma:displayName="Finanšu-ekonomikas nodaļas komentārs" ma:internalName="Finan_x0161_u_x002d_ekonomikas_x0020_noda_x013c_as_x0020_koment_x0101_rs">
      <xsd:simpleType>
        <xsd:restriction base="dms:Note">
          <xsd:maxLength value="255"/>
        </xsd:restriction>
      </xsd:simpleType>
    </xsd:element>
    <xsd:element name="Cits_x0020_koment_x0101_rs" ma:index="12" nillable="true" ma:displayName="Cits komentārs" ma:internalName="Cits_x0020_koment_x0101_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baf06-d748-4d44-a309-66a017a5ac0b" elementFormDefault="qualified">
    <xsd:import namespace="http://schemas.microsoft.com/office/2006/documentManagement/types"/>
    <xsd:import namespace="http://schemas.microsoft.com/office/infopath/2007/PartnerControls"/>
    <xsd:element name="Iek_x013c_auts" ma:index="13" nillable="true" ma:displayName="Iekļauts" ma:default="0" ma:description="Iekļauts sēdes dienas kārtībā" ma:internalName="Iek_x013c_auts">
      <xsd:simpleType>
        <xsd:restriction base="dms:Boolean"/>
      </xsd:simpleType>
    </xsd:element>
    <xsd:element name="L_x0113_muma_x0020_Nr_x002e_" ma:index="14" nillable="true" ma:displayName="Lēmuma Nr." ma:internalName="L_x0113_muma_x0020_Nr_x002e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07325-B981-4750-9632-C784A1561890}">
  <ds:schemaRefs>
    <ds:schemaRef ds:uri="http://schemas.microsoft.com/office/2006/metadata/properties"/>
    <ds:schemaRef ds:uri="http://schemas.microsoft.com/office/infopath/2007/PartnerControls"/>
    <ds:schemaRef ds:uri="30540652-4e23-493b-840e-939e39e88a43"/>
    <ds:schemaRef ds:uri="972baf06-d748-4d44-a309-66a017a5ac0b"/>
    <ds:schemaRef ds:uri="d6275c29-e36d-470d-9e23-7d790074318b"/>
  </ds:schemaRefs>
</ds:datastoreItem>
</file>

<file path=customXml/itemProps2.xml><?xml version="1.0" encoding="utf-8"?>
<ds:datastoreItem xmlns:ds="http://schemas.openxmlformats.org/officeDocument/2006/customXml" ds:itemID="{394D54E0-FECF-4EC3-AAD4-DEF1CC04F8A6}">
  <ds:schemaRefs>
    <ds:schemaRef ds:uri="http://schemas.microsoft.com/office/2006/metadata/longProperties"/>
  </ds:schemaRefs>
</ds:datastoreItem>
</file>

<file path=customXml/itemProps3.xml><?xml version="1.0" encoding="utf-8"?>
<ds:datastoreItem xmlns:ds="http://schemas.openxmlformats.org/officeDocument/2006/customXml" ds:itemID="{EDF6B9C6-5FE5-4665-9684-5DD66F68CECA}">
  <ds:schemaRefs>
    <ds:schemaRef ds:uri="http://schemas.microsoft.com/sharepoint/v3/contenttype/forms"/>
  </ds:schemaRefs>
</ds:datastoreItem>
</file>

<file path=customXml/itemProps4.xml><?xml version="1.0" encoding="utf-8"?>
<ds:datastoreItem xmlns:ds="http://schemas.openxmlformats.org/officeDocument/2006/customXml" ds:itemID="{DB9F6A38-B7C6-4FDA-8340-F25C84E0D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540652-4e23-493b-840e-939e39e88a43"/>
    <ds:schemaRef ds:uri="d6275c29-e36d-470d-9e23-7d790074318b"/>
    <ds:schemaRef ds:uri="972baf06-d748-4d44-a309-66a017a5a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86</Pages>
  <Words>132957</Words>
  <Characters>75786</Characters>
  <Application>Microsoft Office Word</Application>
  <DocSecurity>0</DocSecurity>
  <Lines>631</Lines>
  <Paragraphs>416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jolantal</dc:creator>
  <cp:lastModifiedBy>Laila Ozoliņa</cp:lastModifiedBy>
  <cp:revision>15</cp:revision>
  <cp:lastPrinted>2017-05-18T08:19:00Z</cp:lastPrinted>
  <dcterms:created xsi:type="dcterms:W3CDTF">2019-11-14T09:09:00Z</dcterms:created>
  <dcterms:modified xsi:type="dcterms:W3CDTF">2020-01-16T12:50:00Z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ies>
</file>