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706F8FF6" w:rsidR="009D2AE6" w:rsidRPr="00A80677" w:rsidRDefault="00C74E35" w:rsidP="009D2AE6">
      <w:pPr>
        <w:tabs>
          <w:tab w:val="left" w:pos="360"/>
        </w:tabs>
        <w:jc w:val="center"/>
        <w:outlineLvl w:val="6"/>
        <w:rPr>
          <w:rFonts w:eastAsia="Lucida Sans Unicode" w:cs="Tahoma"/>
          <w:sz w:val="28"/>
          <w:szCs w:val="20"/>
          <w:lang w:val="lv-LV"/>
        </w:rPr>
      </w:pPr>
      <w:r w:rsidRPr="00A80677">
        <w:rPr>
          <w:noProof/>
        </w:rPr>
        <w:drawing>
          <wp:inline distT="0" distB="0" distL="0" distR="0" wp14:anchorId="368430ED" wp14:editId="0855D2D0">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8691760" w14:textId="49FB6897" w:rsidR="009D2AE6" w:rsidRPr="00A80677" w:rsidRDefault="00C74E35" w:rsidP="009D2AE6">
      <w:pPr>
        <w:keepNext/>
        <w:widowControl w:val="0"/>
        <w:tabs>
          <w:tab w:val="left" w:pos="360"/>
        </w:tabs>
        <w:suppressAutoHyphens/>
        <w:jc w:val="center"/>
        <w:outlineLvl w:val="6"/>
        <w:rPr>
          <w:rFonts w:eastAsia="Lucida Sans Unicode" w:cs="Tahoma"/>
          <w:b/>
          <w:lang w:val="lv-LV"/>
        </w:rPr>
      </w:pPr>
      <w:r w:rsidRPr="00A80677">
        <w:rPr>
          <w:rFonts w:eastAsia="Lucida Sans Unicode" w:cs="Tahoma"/>
          <w:b/>
          <w:lang w:val="lv-LV"/>
        </w:rPr>
        <w:t xml:space="preserve">JĒKABPILS </w:t>
      </w:r>
      <w:r w:rsidR="00627B17" w:rsidRPr="00A80677">
        <w:rPr>
          <w:rFonts w:eastAsia="Lucida Sans Unicode" w:cs="Tahoma"/>
          <w:b/>
          <w:lang w:val="lv-LV"/>
        </w:rPr>
        <w:t>NOVADA</w:t>
      </w:r>
      <w:r w:rsidRPr="00A80677">
        <w:rPr>
          <w:rFonts w:eastAsia="Lucida Sans Unicode" w:cs="Tahoma"/>
          <w:b/>
          <w:lang w:val="lv-LV"/>
        </w:rPr>
        <w:t xml:space="preserve"> PAŠVALDĪBA</w:t>
      </w:r>
    </w:p>
    <w:p w14:paraId="42B26CA1" w14:textId="0BB4D692" w:rsidR="009D2AE6" w:rsidRPr="00A80677" w:rsidRDefault="00C74E35" w:rsidP="009D2AE6">
      <w:pPr>
        <w:widowControl w:val="0"/>
        <w:tabs>
          <w:tab w:val="right" w:pos="9000"/>
        </w:tabs>
        <w:suppressAutoHyphens/>
        <w:jc w:val="center"/>
        <w:rPr>
          <w:rFonts w:eastAsia="Lucida Sans Unicode" w:cs="Tahoma"/>
          <w:sz w:val="20"/>
          <w:szCs w:val="20"/>
          <w:lang w:val="lv-LV"/>
        </w:rPr>
      </w:pPr>
      <w:r w:rsidRPr="00A80677">
        <w:rPr>
          <w:rFonts w:eastAsia="Lucida Sans Unicode" w:cs="Tahoma"/>
          <w:sz w:val="20"/>
          <w:szCs w:val="20"/>
          <w:lang w:val="lv-LV"/>
        </w:rPr>
        <w:t xml:space="preserve">JĒKABPILS </w:t>
      </w:r>
      <w:r w:rsidR="00627B17" w:rsidRPr="00A80677">
        <w:rPr>
          <w:rFonts w:eastAsia="Lucida Sans Unicode" w:cs="Tahoma"/>
          <w:sz w:val="20"/>
          <w:szCs w:val="20"/>
          <w:lang w:val="lv-LV"/>
        </w:rPr>
        <w:t>NOVADA</w:t>
      </w:r>
      <w:r w:rsidRPr="00A80677">
        <w:rPr>
          <w:rFonts w:eastAsia="Lucida Sans Unicode" w:cs="Tahoma"/>
          <w:sz w:val="20"/>
          <w:szCs w:val="20"/>
          <w:lang w:val="lv-LV"/>
        </w:rPr>
        <w:t xml:space="preserve"> DOME</w:t>
      </w:r>
    </w:p>
    <w:p w14:paraId="51FE4384" w14:textId="77777777" w:rsidR="009D2AE6" w:rsidRPr="00A80677" w:rsidRDefault="00C74E35" w:rsidP="009D2AE6">
      <w:pPr>
        <w:widowControl w:val="0"/>
        <w:tabs>
          <w:tab w:val="right" w:pos="9000"/>
        </w:tabs>
        <w:suppressAutoHyphens/>
        <w:jc w:val="center"/>
        <w:rPr>
          <w:rFonts w:eastAsia="Lucida Sans Unicode" w:cs="Tahoma"/>
          <w:sz w:val="20"/>
          <w:szCs w:val="20"/>
          <w:lang w:val="lv-LV"/>
        </w:rPr>
      </w:pPr>
      <w:r w:rsidRPr="00A80677">
        <w:rPr>
          <w:rFonts w:eastAsia="Lucida Sans Unicode" w:cs="Tahoma"/>
          <w:sz w:val="20"/>
          <w:szCs w:val="20"/>
          <w:lang w:val="lv-LV"/>
        </w:rPr>
        <w:t>Reģistrācijas Nr.90000024205</w:t>
      </w:r>
    </w:p>
    <w:p w14:paraId="2270EF6E" w14:textId="77C87BF3" w:rsidR="009D2AE6" w:rsidRPr="00A80677" w:rsidRDefault="00C74E3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A80677">
        <w:rPr>
          <w:rFonts w:eastAsia="Lucida Sans Unicode" w:cs="Tahoma"/>
          <w:bCs/>
          <w:color w:val="000000"/>
          <w:sz w:val="20"/>
          <w:szCs w:val="20"/>
          <w:lang w:val="lv-LV" w:eastAsia="ar-SA"/>
        </w:rPr>
        <w:t xml:space="preserve">Brīvības iela 120, Jēkabpils, </w:t>
      </w:r>
      <w:r w:rsidR="005A693A" w:rsidRPr="00A80677">
        <w:rPr>
          <w:rFonts w:eastAsia="Lucida Sans Unicode" w:cs="Tahoma"/>
          <w:bCs/>
          <w:color w:val="000000"/>
          <w:sz w:val="20"/>
          <w:szCs w:val="20"/>
          <w:lang w:val="lv-LV" w:eastAsia="ar-SA"/>
        </w:rPr>
        <w:t xml:space="preserve">Jēkabpils novads, </w:t>
      </w:r>
      <w:r w:rsidRPr="00A80677">
        <w:rPr>
          <w:rFonts w:eastAsia="Lucida Sans Unicode" w:cs="Tahoma"/>
          <w:bCs/>
          <w:color w:val="000000"/>
          <w:sz w:val="20"/>
          <w:szCs w:val="20"/>
          <w:lang w:val="lv-LV" w:eastAsia="ar-SA"/>
        </w:rPr>
        <w:t>LV – 5201</w:t>
      </w:r>
    </w:p>
    <w:p w14:paraId="619E0595" w14:textId="77777777" w:rsidR="009D2AE6" w:rsidRPr="00A80677" w:rsidRDefault="00C74E3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A80677">
        <w:rPr>
          <w:rFonts w:eastAsia="Lucida Sans Unicode" w:cs="Tahoma"/>
          <w:bCs/>
          <w:color w:val="000000"/>
          <w:sz w:val="20"/>
          <w:szCs w:val="20"/>
          <w:lang w:val="lv-LV" w:eastAsia="ar-SA"/>
        </w:rPr>
        <w:t>Tālrunis 65236777, fakss 65207304,</w:t>
      </w:r>
      <w:r w:rsidRPr="00A80677">
        <w:rPr>
          <w:rFonts w:eastAsia="Lucida Sans Unicode"/>
          <w:bCs/>
          <w:color w:val="000000"/>
          <w:sz w:val="20"/>
          <w:szCs w:val="20"/>
          <w:lang w:val="lv-LV" w:eastAsia="ar-SA"/>
        </w:rPr>
        <w:t xml:space="preserve"> </w:t>
      </w:r>
      <w:r w:rsidRPr="00A80677">
        <w:rPr>
          <w:rFonts w:eastAsia="Lucida Sans Unicode" w:cs="Tahoma"/>
          <w:bCs/>
          <w:color w:val="000000"/>
          <w:sz w:val="20"/>
          <w:szCs w:val="20"/>
          <w:lang w:val="lv-LV" w:eastAsia="ar-SA"/>
        </w:rPr>
        <w:t xml:space="preserve">elektroniskais pasts </w:t>
      </w:r>
      <w:r w:rsidR="00391806" w:rsidRPr="00A80677">
        <w:rPr>
          <w:rFonts w:eastAsia="Lucida Sans Unicode" w:cs="Tahoma"/>
          <w:color w:val="000000"/>
          <w:sz w:val="20"/>
          <w:szCs w:val="20"/>
          <w:lang w:val="lv-LV" w:eastAsia="ar-SA"/>
        </w:rPr>
        <w:t>pasts</w:t>
      </w:r>
      <w:r w:rsidRPr="00A80677">
        <w:rPr>
          <w:rFonts w:eastAsia="Lucida Sans Unicode" w:cs="Tahoma"/>
          <w:color w:val="000000"/>
          <w:sz w:val="20"/>
          <w:szCs w:val="20"/>
          <w:lang w:val="lv-LV" w:eastAsia="ar-SA"/>
        </w:rPr>
        <w:t>@jekabpils.lv</w:t>
      </w:r>
    </w:p>
    <w:p w14:paraId="06490EEE" w14:textId="28210966" w:rsidR="009D2AE6" w:rsidRPr="00A80677" w:rsidRDefault="00C74E35" w:rsidP="009D2AE6">
      <w:pPr>
        <w:widowControl w:val="0"/>
        <w:suppressAutoHyphens/>
        <w:jc w:val="center"/>
        <w:rPr>
          <w:rFonts w:eastAsia="Lucida Sans Unicode"/>
          <w:b/>
          <w:szCs w:val="20"/>
          <w:lang w:val="lv-LV"/>
        </w:rPr>
      </w:pPr>
      <w:r w:rsidRPr="00A80677">
        <w:rPr>
          <w:rFonts w:eastAsia="Lucida Sans Unicode"/>
          <w:b/>
          <w:szCs w:val="20"/>
          <w:lang w:val="lv-LV"/>
        </w:rPr>
        <w:t>LĒMUM</w:t>
      </w:r>
      <w:r w:rsidR="00A80677" w:rsidRPr="00A80677">
        <w:rPr>
          <w:rFonts w:eastAsia="Lucida Sans Unicode"/>
          <w:b/>
          <w:szCs w:val="20"/>
          <w:lang w:val="lv-LV"/>
        </w:rPr>
        <w:t>S</w:t>
      </w:r>
    </w:p>
    <w:p w14:paraId="3BCE8638" w14:textId="77777777" w:rsidR="009D2AE6" w:rsidRPr="00A80677" w:rsidRDefault="00C74E35" w:rsidP="009D2AE6">
      <w:pPr>
        <w:widowControl w:val="0"/>
        <w:suppressAutoHyphens/>
        <w:jc w:val="center"/>
        <w:rPr>
          <w:rFonts w:eastAsia="Lucida Sans Unicode"/>
          <w:szCs w:val="20"/>
          <w:lang w:val="lv-LV"/>
        </w:rPr>
      </w:pPr>
      <w:r w:rsidRPr="00A80677">
        <w:rPr>
          <w:rFonts w:eastAsia="Lucida Sans Unicode"/>
          <w:szCs w:val="20"/>
          <w:lang w:val="lv-LV"/>
        </w:rPr>
        <w:t>Jēkabpilī</w:t>
      </w:r>
    </w:p>
    <w:p w14:paraId="7CFFF04D" w14:textId="77777777" w:rsidR="00835AC4" w:rsidRPr="00A80677" w:rsidRDefault="00835AC4">
      <w:pPr>
        <w:rPr>
          <w:lang w:val="lv-LV"/>
        </w:rPr>
      </w:pPr>
    </w:p>
    <w:p w14:paraId="32DB4BCD" w14:textId="00E3A1AB" w:rsidR="002808EF" w:rsidRPr="00A80677" w:rsidRDefault="00A80677" w:rsidP="002808EF">
      <w:pPr>
        <w:tabs>
          <w:tab w:val="right" w:pos="9356"/>
        </w:tabs>
        <w:snapToGrid w:val="0"/>
        <w:jc w:val="both"/>
        <w:rPr>
          <w:rFonts w:cs="Tahoma"/>
          <w:bCs/>
          <w:szCs w:val="22"/>
          <w:lang w:val="lv-LV"/>
        </w:rPr>
      </w:pPr>
      <w:r w:rsidRPr="00A80677">
        <w:rPr>
          <w:rFonts w:cs="Tahoma"/>
          <w:bCs/>
          <w:szCs w:val="22"/>
          <w:lang w:val="lv-LV"/>
        </w:rPr>
        <w:t>23</w:t>
      </w:r>
      <w:r w:rsidR="002808EF" w:rsidRPr="00A80677">
        <w:rPr>
          <w:rFonts w:cs="Tahoma"/>
          <w:bCs/>
          <w:szCs w:val="22"/>
          <w:lang w:val="lv-LV"/>
        </w:rPr>
        <w:t>.0</w:t>
      </w:r>
      <w:r w:rsidR="00BB1E66" w:rsidRPr="00A80677">
        <w:rPr>
          <w:rFonts w:cs="Tahoma"/>
          <w:bCs/>
          <w:szCs w:val="22"/>
          <w:lang w:val="lv-LV"/>
        </w:rPr>
        <w:t>9</w:t>
      </w:r>
      <w:r w:rsidR="002808EF" w:rsidRPr="00A80677">
        <w:rPr>
          <w:rFonts w:cs="Tahoma"/>
          <w:bCs/>
          <w:szCs w:val="22"/>
          <w:lang w:val="lv-LV"/>
        </w:rPr>
        <w:t>.2021. (protokols Nr.</w:t>
      </w:r>
      <w:r w:rsidRPr="00A80677">
        <w:rPr>
          <w:rFonts w:cs="Tahoma"/>
          <w:bCs/>
          <w:szCs w:val="22"/>
          <w:lang w:val="lv-LV"/>
        </w:rPr>
        <w:t>9</w:t>
      </w:r>
      <w:r w:rsidR="002808EF" w:rsidRPr="00A80677">
        <w:rPr>
          <w:rFonts w:cs="Tahoma"/>
          <w:bCs/>
          <w:szCs w:val="22"/>
          <w:lang w:val="lv-LV"/>
        </w:rPr>
        <w:t xml:space="preserve">, </w:t>
      </w:r>
      <w:r w:rsidRPr="00A80677">
        <w:rPr>
          <w:rFonts w:cs="Tahoma"/>
          <w:bCs/>
          <w:szCs w:val="22"/>
          <w:lang w:val="lv-LV"/>
        </w:rPr>
        <w:t>58</w:t>
      </w:r>
      <w:r w:rsidR="002808EF" w:rsidRPr="00A80677">
        <w:rPr>
          <w:rFonts w:cs="Tahoma"/>
          <w:bCs/>
          <w:szCs w:val="22"/>
          <w:lang w:val="lv-LV"/>
        </w:rPr>
        <w:t xml:space="preserve">.§) </w:t>
      </w:r>
      <w:r w:rsidR="002808EF" w:rsidRPr="00A80677">
        <w:rPr>
          <w:rFonts w:cs="Tahoma"/>
          <w:bCs/>
          <w:szCs w:val="22"/>
          <w:lang w:val="lv-LV"/>
        </w:rPr>
        <w:tab/>
        <w:t>Nr</w:t>
      </w:r>
      <w:r w:rsidRPr="00A80677">
        <w:rPr>
          <w:rFonts w:cs="Tahoma"/>
          <w:bCs/>
          <w:szCs w:val="22"/>
          <w:lang w:val="lv-LV"/>
        </w:rPr>
        <w:t>.222</w:t>
      </w:r>
    </w:p>
    <w:p w14:paraId="21F7C780" w14:textId="77777777" w:rsidR="002808EF" w:rsidRPr="00A80677" w:rsidRDefault="002808EF" w:rsidP="002808EF">
      <w:pPr>
        <w:tabs>
          <w:tab w:val="right" w:pos="9356"/>
        </w:tabs>
        <w:snapToGrid w:val="0"/>
        <w:jc w:val="both"/>
        <w:rPr>
          <w:rFonts w:cs="Tahoma"/>
          <w:bCs/>
          <w:sz w:val="16"/>
          <w:szCs w:val="16"/>
          <w:lang w:val="lv-LV"/>
        </w:rPr>
      </w:pPr>
    </w:p>
    <w:p w14:paraId="39AD2CAD" w14:textId="46AC967D" w:rsidR="002808EF" w:rsidRPr="00A80677" w:rsidRDefault="002808EF" w:rsidP="002808EF">
      <w:pPr>
        <w:pStyle w:val="naisf"/>
        <w:spacing w:before="0" w:after="0"/>
        <w:ind w:right="43" w:firstLine="0"/>
        <w:rPr>
          <w:bCs/>
        </w:rPr>
      </w:pPr>
      <w:r w:rsidRPr="00A80677">
        <w:rPr>
          <w:bCs/>
        </w:rPr>
        <w:t xml:space="preserve">Par izsoles </w:t>
      </w:r>
      <w:r w:rsidR="00C32892" w:rsidRPr="00A80677">
        <w:rPr>
          <w:bCs/>
        </w:rPr>
        <w:t>noteikumu</w:t>
      </w:r>
      <w:r w:rsidRPr="00A80677">
        <w:rPr>
          <w:bCs/>
        </w:rPr>
        <w:t xml:space="preserve"> apstiprināšanu</w:t>
      </w:r>
    </w:p>
    <w:p w14:paraId="7A192C54" w14:textId="77777777" w:rsidR="00A1084C" w:rsidRPr="00A80677" w:rsidRDefault="00A1084C" w:rsidP="00A1084C">
      <w:pPr>
        <w:widowControl w:val="0"/>
        <w:suppressAutoHyphens/>
        <w:ind w:left="900" w:hanging="1053"/>
        <w:jc w:val="both"/>
        <w:rPr>
          <w:rFonts w:eastAsia="Lucida Sans Unicode"/>
          <w:bCs/>
          <w:lang w:val="lv-LV"/>
        </w:rPr>
      </w:pPr>
    </w:p>
    <w:p w14:paraId="32C69C03" w14:textId="77777777" w:rsidR="00A1084C" w:rsidRPr="00A80677" w:rsidRDefault="00A1084C" w:rsidP="00A1084C">
      <w:pPr>
        <w:widowControl w:val="0"/>
        <w:tabs>
          <w:tab w:val="right" w:pos="9000"/>
        </w:tabs>
        <w:suppressAutoHyphens/>
        <w:jc w:val="center"/>
        <w:rPr>
          <w:rFonts w:eastAsia="Lucida Sans Unicode"/>
          <w:lang w:val="lv-LV"/>
        </w:rPr>
      </w:pPr>
      <w:r w:rsidRPr="00A80677">
        <w:rPr>
          <w:rFonts w:eastAsia="Lucida Sans Unicode"/>
          <w:lang w:val="lv-LV"/>
        </w:rPr>
        <w:t>2.</w:t>
      </w:r>
    </w:p>
    <w:p w14:paraId="085BDE8F" w14:textId="77777777" w:rsidR="00A1084C" w:rsidRPr="00A80677" w:rsidRDefault="00A1084C" w:rsidP="00A1084C">
      <w:pPr>
        <w:widowControl w:val="0"/>
        <w:tabs>
          <w:tab w:val="right" w:pos="9000"/>
        </w:tabs>
        <w:suppressAutoHyphens/>
        <w:jc w:val="both"/>
        <w:rPr>
          <w:rFonts w:eastAsia="Lucida Sans Unicode"/>
          <w:lang w:val="lv-LV"/>
        </w:rPr>
      </w:pPr>
    </w:p>
    <w:p w14:paraId="09F6BC14" w14:textId="36818EDF" w:rsidR="00782D46" w:rsidRPr="00A80677" w:rsidRDefault="00782D46" w:rsidP="00783F8F">
      <w:pPr>
        <w:widowControl w:val="0"/>
        <w:suppressAutoHyphens/>
        <w:snapToGrid w:val="0"/>
        <w:ind w:firstLine="709"/>
        <w:jc w:val="both"/>
        <w:rPr>
          <w:rFonts w:eastAsia="Lucida Sans Unicode"/>
          <w:lang w:val="lv-LV"/>
        </w:rPr>
      </w:pPr>
      <w:r w:rsidRPr="00A80677">
        <w:rPr>
          <w:rFonts w:eastAsia="Lucida Sans Unicode" w:cs="Tahoma"/>
          <w:bCs/>
          <w:lang w:val="lv-LV" w:eastAsia="zh-CN"/>
        </w:rPr>
        <w:t xml:space="preserve">Ar Jēkabpils pilsētas domes 2021.gada 28.maija lēmumu Nr.201, </w:t>
      </w:r>
      <w:r w:rsidRPr="00A80677">
        <w:rPr>
          <w:rFonts w:eastAsia="Lucida Sans Unicode"/>
          <w:lang w:val="lv-LV"/>
        </w:rPr>
        <w:t>(</w:t>
      </w:r>
      <w:r w:rsidR="00A94231" w:rsidRPr="00A80677">
        <w:rPr>
          <w:rFonts w:cs="Tahoma"/>
          <w:bCs/>
          <w:lang w:val="lv-LV" w:eastAsia="lv-LV"/>
        </w:rPr>
        <w:t>1</w:t>
      </w:r>
      <w:r w:rsidRPr="00A80677">
        <w:rPr>
          <w:rFonts w:cs="Tahoma"/>
          <w:bCs/>
          <w:lang w:val="lv-LV" w:eastAsia="lv-LV"/>
        </w:rPr>
        <w:t>.</w:t>
      </w:r>
      <w:r w:rsidRPr="00A80677">
        <w:rPr>
          <w:bCs/>
          <w:lang w:val="lv-LV" w:eastAsia="lv-LV"/>
        </w:rPr>
        <w:t>§)</w:t>
      </w:r>
      <w:r w:rsidRPr="00A80677">
        <w:rPr>
          <w:rFonts w:eastAsia="Lucida Sans Unicode" w:cs="Tahoma"/>
          <w:bCs/>
          <w:lang w:val="lv-LV" w:eastAsia="zh-CN"/>
        </w:rPr>
        <w:t xml:space="preserve"> “Par nekustamā īpašuma atsavināšanu”  nolemts atsavināt </w:t>
      </w:r>
      <w:r w:rsidRPr="00A80677">
        <w:rPr>
          <w:rFonts w:eastAsia="Lucida Sans Unicode" w:cs="Tahoma"/>
          <w:lang w:val="lv-LV" w:eastAsia="zh-CN"/>
        </w:rPr>
        <w:t xml:space="preserve">nekustamo īpašumu </w:t>
      </w:r>
      <w:r w:rsidR="00A94231" w:rsidRPr="00A80677">
        <w:rPr>
          <w:rFonts w:eastAsia="Lucida Sans Unicode"/>
          <w:noProof/>
          <w:lang w:val="lv-LV"/>
        </w:rPr>
        <w:t>Ganību</w:t>
      </w:r>
      <w:r w:rsidRPr="00A80677">
        <w:rPr>
          <w:rFonts w:eastAsia="Lucida Sans Unicode"/>
          <w:noProof/>
          <w:lang w:val="lv-LV"/>
        </w:rPr>
        <w:t xml:space="preserve"> iela </w:t>
      </w:r>
      <w:r w:rsidR="00A94231" w:rsidRPr="00A80677">
        <w:rPr>
          <w:rFonts w:eastAsia="Lucida Sans Unicode"/>
          <w:noProof/>
          <w:lang w:val="lv-LV"/>
        </w:rPr>
        <w:t>9A</w:t>
      </w:r>
      <w:r w:rsidRPr="00A80677">
        <w:rPr>
          <w:rFonts w:eastAsia="Lucida Sans Unicode"/>
          <w:noProof/>
          <w:lang w:val="lv-LV"/>
        </w:rPr>
        <w:t xml:space="preserve">, Jēkabpilī ar kadastra numuru </w:t>
      </w:r>
      <w:r w:rsidRPr="00A80677">
        <w:rPr>
          <w:rFonts w:eastAsia="Lucida Sans Unicode"/>
          <w:lang w:val="lv-LV"/>
        </w:rPr>
        <w:t xml:space="preserve">5601 002 </w:t>
      </w:r>
      <w:r w:rsidR="005F4095" w:rsidRPr="00A80677">
        <w:rPr>
          <w:rFonts w:eastAsia="Lucida Sans Unicode"/>
          <w:lang w:val="lv-LV"/>
        </w:rPr>
        <w:t>3923</w:t>
      </w:r>
      <w:r w:rsidRPr="00A80677">
        <w:rPr>
          <w:rFonts w:eastAsia="Lucida Sans Unicode"/>
          <w:lang w:val="lv-LV"/>
        </w:rPr>
        <w:t xml:space="preserve">. Nekustamais īpašums ar kadastra numuru 5601 002 </w:t>
      </w:r>
      <w:r w:rsidR="009203E1" w:rsidRPr="00A80677">
        <w:rPr>
          <w:rFonts w:eastAsia="Lucida Sans Unicode"/>
          <w:lang w:val="lv-LV"/>
        </w:rPr>
        <w:t>3923</w:t>
      </w:r>
      <w:r w:rsidRPr="00A80677">
        <w:rPr>
          <w:rFonts w:eastAsia="Lucida Sans Unicode"/>
          <w:lang w:val="lv-LV"/>
        </w:rPr>
        <w:t xml:space="preserve"> sastāv no neapbūvētas zemes vienības ar kadastra apzīmējumu 5601 002 </w:t>
      </w:r>
      <w:r w:rsidR="009203E1" w:rsidRPr="00A80677">
        <w:rPr>
          <w:rFonts w:eastAsia="Lucida Sans Unicode"/>
          <w:lang w:val="lv-LV"/>
        </w:rPr>
        <w:t>3923</w:t>
      </w:r>
      <w:r w:rsidRPr="00A80677">
        <w:rPr>
          <w:rFonts w:eastAsia="Lucida Sans Unicode"/>
          <w:lang w:val="lv-LV"/>
        </w:rPr>
        <w:t xml:space="preserve">, </w:t>
      </w:r>
      <w:r w:rsidR="009203E1" w:rsidRPr="00A80677">
        <w:rPr>
          <w:rFonts w:eastAsia="Lucida Sans Unicode"/>
          <w:lang w:val="lv-LV"/>
        </w:rPr>
        <w:t>Ganību</w:t>
      </w:r>
      <w:r w:rsidRPr="00A80677">
        <w:rPr>
          <w:rFonts w:eastAsia="Lucida Sans Unicode"/>
          <w:lang w:val="lv-LV"/>
        </w:rPr>
        <w:t xml:space="preserve"> iela </w:t>
      </w:r>
      <w:r w:rsidR="009203E1" w:rsidRPr="00A80677">
        <w:rPr>
          <w:rFonts w:eastAsia="Lucida Sans Unicode"/>
          <w:lang w:val="lv-LV"/>
        </w:rPr>
        <w:t>9A</w:t>
      </w:r>
      <w:r w:rsidRPr="00A80677">
        <w:rPr>
          <w:rFonts w:eastAsia="Lucida Sans Unicode"/>
          <w:lang w:val="lv-LV"/>
        </w:rPr>
        <w:t>, Jēkabpils,  Jēkabpils novads, 0.</w:t>
      </w:r>
      <w:r w:rsidR="009203E1" w:rsidRPr="00A80677">
        <w:rPr>
          <w:rFonts w:eastAsia="Lucida Sans Unicode"/>
          <w:lang w:val="lv-LV"/>
        </w:rPr>
        <w:t>2769</w:t>
      </w:r>
      <w:r w:rsidRPr="00A80677">
        <w:rPr>
          <w:rFonts w:eastAsia="Lucida Sans Unicode"/>
          <w:lang w:val="lv-LV"/>
        </w:rPr>
        <w:t xml:space="preserve"> ha platībā (turpmāk – Nekustamais īpašums). </w:t>
      </w:r>
    </w:p>
    <w:p w14:paraId="225BD934" w14:textId="77777777" w:rsidR="00783F8F" w:rsidRPr="00A80677" w:rsidRDefault="00782D46" w:rsidP="00783F8F">
      <w:pPr>
        <w:widowControl w:val="0"/>
        <w:suppressAutoHyphens/>
        <w:snapToGrid w:val="0"/>
        <w:ind w:firstLine="709"/>
        <w:jc w:val="both"/>
        <w:rPr>
          <w:rFonts w:eastAsia="Lucida Sans Unicode"/>
          <w:lang w:val="lv-LV"/>
        </w:rPr>
      </w:pPr>
      <w:r w:rsidRPr="00A80677">
        <w:rPr>
          <w:rFonts w:eastAsia="Lucida Sans Unicode"/>
          <w:noProof/>
          <w:lang w:val="lv-LV"/>
        </w:rPr>
        <w:t>Nekustamais īpašums ir reģistrēts Jēkabpils pilsētas zemesgrāmatas nodalījumā Nr.100000</w:t>
      </w:r>
      <w:r w:rsidR="009203E1" w:rsidRPr="00A80677">
        <w:rPr>
          <w:rFonts w:eastAsia="Lucida Sans Unicode"/>
          <w:noProof/>
          <w:lang w:val="lv-LV"/>
        </w:rPr>
        <w:t>614673</w:t>
      </w:r>
      <w:r w:rsidRPr="00A80677">
        <w:rPr>
          <w:rFonts w:eastAsia="Lucida Sans Unicode"/>
          <w:noProof/>
          <w:lang w:val="lv-LV"/>
        </w:rPr>
        <w:t xml:space="preserve"> uz Jēkabpils novada pašvaldības vārda.  </w:t>
      </w:r>
      <w:r w:rsidRPr="00A80677">
        <w:rPr>
          <w:rFonts w:eastAsia="Lucida Sans Unicode"/>
          <w:lang w:val="lv-LV"/>
        </w:rPr>
        <w:t xml:space="preserve">    </w:t>
      </w:r>
    </w:p>
    <w:p w14:paraId="04CB8552" w14:textId="2FC136B0" w:rsidR="00782D46" w:rsidRPr="00A80677" w:rsidRDefault="00782D46" w:rsidP="00783F8F">
      <w:pPr>
        <w:widowControl w:val="0"/>
        <w:suppressAutoHyphens/>
        <w:snapToGrid w:val="0"/>
        <w:ind w:firstLine="709"/>
        <w:jc w:val="both"/>
        <w:rPr>
          <w:rFonts w:eastAsia="Lucida Sans Unicode"/>
          <w:lang w:val="lv-LV"/>
        </w:rPr>
      </w:pPr>
      <w:r w:rsidRPr="00A80677">
        <w:rPr>
          <w:rFonts w:eastAsia="Lucida Sans Unicode"/>
          <w:lang w:val="lv-LV"/>
        </w:rPr>
        <w:t xml:space="preserve">Zemes vienības lietošanas mērķis – </w:t>
      </w:r>
      <w:r w:rsidR="00D61A4E" w:rsidRPr="00A80677">
        <w:rPr>
          <w:rFonts w:eastAsia="Lucida Sans Unicode"/>
          <w:lang w:val="lv-LV"/>
        </w:rPr>
        <w:t>individuālo dzīvojamo māju apbūve</w:t>
      </w:r>
      <w:r w:rsidRPr="00A80677">
        <w:rPr>
          <w:rFonts w:eastAsia="Lucida Sans Unicode"/>
          <w:lang w:val="lv-LV"/>
        </w:rPr>
        <w:t>. Atbilstoši pašvaldības spēkā esošajam teritorijas plānojumam Nekustamais īpašums atrodas</w:t>
      </w:r>
      <w:r w:rsidRPr="00A80677">
        <w:rPr>
          <w:rFonts w:ascii="Calibri" w:hAnsi="Calibri" w:cs="Calibri"/>
          <w:shd w:val="clear" w:color="auto" w:fill="FFFFFF"/>
          <w:lang w:val="lv-LV" w:eastAsia="zh-CN"/>
        </w:rPr>
        <w:t> </w:t>
      </w:r>
      <w:r w:rsidR="00D4442A" w:rsidRPr="00A80677">
        <w:rPr>
          <w:shd w:val="clear" w:color="auto" w:fill="FFFFFF"/>
          <w:lang w:val="lv-LV" w:eastAsia="zh-CN"/>
        </w:rPr>
        <w:t>savrupmāju</w:t>
      </w:r>
      <w:r w:rsidRPr="00A80677">
        <w:rPr>
          <w:shd w:val="clear" w:color="auto" w:fill="FFFFFF"/>
          <w:lang w:val="lv-LV" w:eastAsia="zh-CN"/>
        </w:rPr>
        <w:t xml:space="preserve"> apbūves teritorij</w:t>
      </w:r>
      <w:r w:rsidR="005620F3" w:rsidRPr="00A80677">
        <w:rPr>
          <w:shd w:val="clear" w:color="auto" w:fill="FFFFFF"/>
          <w:lang w:val="lv-LV" w:eastAsia="zh-CN"/>
        </w:rPr>
        <w:t>ā.</w:t>
      </w:r>
      <w:r w:rsidRPr="00A80677">
        <w:rPr>
          <w:rFonts w:ascii="Calibri" w:hAnsi="Calibri" w:cs="Calibri"/>
          <w:shd w:val="clear" w:color="auto" w:fill="FFFFFF"/>
          <w:lang w:val="lv-LV" w:eastAsia="zh-CN"/>
        </w:rPr>
        <w:t xml:space="preserve"> </w:t>
      </w:r>
    </w:p>
    <w:p w14:paraId="0EC63C6F" w14:textId="77777777" w:rsidR="00782D46" w:rsidRPr="00A80677" w:rsidRDefault="00782D46" w:rsidP="00783F8F">
      <w:pPr>
        <w:widowControl w:val="0"/>
        <w:suppressAutoHyphens/>
        <w:snapToGrid w:val="0"/>
        <w:ind w:firstLine="709"/>
        <w:jc w:val="both"/>
        <w:rPr>
          <w:rFonts w:eastAsia="Lucida Sans Unicode"/>
          <w:noProof/>
          <w:lang w:val="lv-LV"/>
        </w:rPr>
      </w:pPr>
      <w:r w:rsidRPr="00A80677">
        <w:rPr>
          <w:lang w:val="lv-LV" w:eastAsia="zh-CN"/>
        </w:rPr>
        <w:t>Nekustamais īpašums neietilpst Jēkabpils novada, Jēkabpils pilsētas attīstības programmas integrēto teritoriju investīciju projektu realizācijas zonās.</w:t>
      </w:r>
    </w:p>
    <w:p w14:paraId="66093727" w14:textId="6AE4C77A" w:rsidR="00782D46" w:rsidRPr="00A80677" w:rsidRDefault="00782D46" w:rsidP="00783F8F">
      <w:pPr>
        <w:widowControl w:val="0"/>
        <w:suppressAutoHyphens/>
        <w:ind w:firstLine="709"/>
        <w:jc w:val="both"/>
        <w:rPr>
          <w:rFonts w:eastAsia="Lucida Sans Unicode"/>
          <w:noProof/>
          <w:lang w:val="lv-LV"/>
        </w:rPr>
      </w:pPr>
      <w:r w:rsidRPr="00A80677">
        <w:rPr>
          <w:rFonts w:eastAsia="Lucida Sans Unicode"/>
          <w:noProof/>
          <w:lang w:val="lv-LV"/>
        </w:rPr>
        <w:t xml:space="preserve">2021.gada </w:t>
      </w:r>
      <w:r w:rsidR="0067659A" w:rsidRPr="00A80677">
        <w:rPr>
          <w:rFonts w:eastAsia="Lucida Sans Unicode"/>
          <w:noProof/>
          <w:lang w:val="lv-LV"/>
        </w:rPr>
        <w:t>7</w:t>
      </w:r>
      <w:r w:rsidRPr="00A80677">
        <w:rPr>
          <w:rFonts w:eastAsia="Lucida Sans Unicode"/>
          <w:noProof/>
          <w:lang w:val="lv-LV"/>
        </w:rPr>
        <w:t>.j</w:t>
      </w:r>
      <w:r w:rsidR="0067659A" w:rsidRPr="00A80677">
        <w:rPr>
          <w:rFonts w:eastAsia="Lucida Sans Unicode"/>
          <w:noProof/>
          <w:lang w:val="lv-LV"/>
        </w:rPr>
        <w:t>ūnijā</w:t>
      </w:r>
      <w:r w:rsidRPr="00A80677">
        <w:rPr>
          <w:rFonts w:eastAsia="Lucida Sans Unicode"/>
          <w:noProof/>
          <w:lang w:val="lv-LV"/>
        </w:rPr>
        <w:t xml:space="preserve"> Jēkabpils pilsētas pašvaldībā saņemts sertificēta nekustamā īpašuma vērtētāja Ivara Šapkina (31.05.2018.gada sertifikāts Nr.131) atzinums par Nekustamā īpašuma noteikto tirgus vērtību.</w:t>
      </w:r>
    </w:p>
    <w:p w14:paraId="713B583E" w14:textId="77777777" w:rsidR="00783F8F" w:rsidRPr="00A80677" w:rsidRDefault="00782D46" w:rsidP="00783F8F">
      <w:pPr>
        <w:widowControl w:val="0"/>
        <w:suppressAutoHyphens/>
        <w:snapToGrid w:val="0"/>
        <w:ind w:firstLine="709"/>
        <w:jc w:val="both"/>
        <w:rPr>
          <w:rFonts w:eastAsia="Lucida Sans Unicode"/>
          <w:lang w:val="lv-LV"/>
        </w:rPr>
      </w:pPr>
      <w:r w:rsidRPr="00A80677">
        <w:rPr>
          <w:rFonts w:eastAsia="Lucida Sans Unicode"/>
          <w:noProof/>
          <w:lang w:val="lv-LV"/>
        </w:rPr>
        <w:t>Jēkabpils novada pašvaldības nekustamā īpašuma novērtēšanas komisija 2021.gada 1</w:t>
      </w:r>
      <w:r w:rsidR="0002539B" w:rsidRPr="00A80677">
        <w:rPr>
          <w:rFonts w:eastAsia="Lucida Sans Unicode"/>
          <w:noProof/>
          <w:lang w:val="lv-LV"/>
        </w:rPr>
        <w:t>8</w:t>
      </w:r>
      <w:r w:rsidRPr="00A80677">
        <w:rPr>
          <w:rFonts w:eastAsia="Lucida Sans Unicode"/>
          <w:noProof/>
          <w:lang w:val="lv-LV"/>
        </w:rPr>
        <w:t>.augustā ar protokolu Nr.1</w:t>
      </w:r>
      <w:r w:rsidR="0002539B" w:rsidRPr="00A80677">
        <w:rPr>
          <w:rFonts w:eastAsia="Lucida Sans Unicode"/>
          <w:noProof/>
          <w:lang w:val="lv-LV"/>
        </w:rPr>
        <w:t>6</w:t>
      </w:r>
      <w:r w:rsidRPr="00A80677">
        <w:rPr>
          <w:rFonts w:eastAsia="Lucida Sans Unicode"/>
          <w:noProof/>
          <w:lang w:val="lv-LV"/>
        </w:rPr>
        <w:t xml:space="preserve">/2021 Nekustamajam īpašumam noteica nosacīto cenu </w:t>
      </w:r>
      <w:r w:rsidR="0002539B" w:rsidRPr="00A80677">
        <w:rPr>
          <w:rFonts w:eastAsia="Lucida Sans Unicode"/>
          <w:noProof/>
          <w:lang w:val="lv-LV"/>
        </w:rPr>
        <w:t>11542</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02539B" w:rsidRPr="00A80677">
        <w:rPr>
          <w:rFonts w:eastAsia="Lucida Sans Unicode"/>
          <w:noProof/>
          <w:lang w:val="lv-LV"/>
        </w:rPr>
        <w:t>vienpadsmit</w:t>
      </w:r>
      <w:r w:rsidRPr="00A80677">
        <w:rPr>
          <w:rFonts w:eastAsia="Lucida Sans Unicode"/>
          <w:noProof/>
          <w:lang w:val="lv-LV"/>
        </w:rPr>
        <w:t xml:space="preserve">i tūkstoši </w:t>
      </w:r>
      <w:r w:rsidR="0002539B" w:rsidRPr="00A80677">
        <w:rPr>
          <w:rFonts w:eastAsia="Lucida Sans Unicode"/>
          <w:noProof/>
          <w:lang w:val="lv-LV"/>
        </w:rPr>
        <w:t>pieci</w:t>
      </w:r>
      <w:r w:rsidRPr="00A80677">
        <w:rPr>
          <w:rFonts w:eastAsia="Lucida Sans Unicode"/>
          <w:noProof/>
          <w:lang w:val="lv-LV"/>
        </w:rPr>
        <w:t xml:space="preserve"> simti četrdesmit divi eiro un 00 centi).</w:t>
      </w:r>
      <w:r w:rsidRPr="00A80677">
        <w:rPr>
          <w:rFonts w:eastAsia="Lucida Sans Unicode"/>
          <w:lang w:val="lv-LV"/>
        </w:rPr>
        <w:t xml:space="preserve"> </w:t>
      </w:r>
    </w:p>
    <w:p w14:paraId="2E4B52AC" w14:textId="779D866F" w:rsidR="00782D46" w:rsidRPr="00A80677" w:rsidRDefault="00782D46" w:rsidP="00783F8F">
      <w:pPr>
        <w:widowControl w:val="0"/>
        <w:suppressAutoHyphens/>
        <w:snapToGrid w:val="0"/>
        <w:ind w:firstLine="709"/>
        <w:jc w:val="both"/>
        <w:rPr>
          <w:rFonts w:eastAsia="Lucida Sans Unicode"/>
          <w:noProof/>
          <w:lang w:val="lv-LV"/>
        </w:rPr>
      </w:pPr>
      <w:r w:rsidRPr="00A80677">
        <w:rPr>
          <w:rFonts w:eastAsia="Lucida Sans Unicode"/>
          <w:noProof/>
          <w:lang w:val="lv-LV" w:eastAsia="zh-CN"/>
        </w:rPr>
        <w:t>Saskaņā ar likuma “Par pašvaldībām” 15.pantu Jēkabpils novada pašvaldībai Nekustamais īpašums</w:t>
      </w:r>
      <w:r w:rsidRPr="00A80677">
        <w:rPr>
          <w:lang w:val="lv-LV"/>
        </w:rPr>
        <w:t xml:space="preserve">  </w:t>
      </w:r>
      <w:r w:rsidRPr="00A80677">
        <w:rPr>
          <w:rFonts w:eastAsia="Lucida Sans Unicode"/>
          <w:noProof/>
          <w:lang w:val="lv-LV" w:eastAsia="zh-CN"/>
        </w:rPr>
        <w:t>nav nepieciešams autonomo funkciju veikšanai.</w:t>
      </w:r>
    </w:p>
    <w:p w14:paraId="7355098A" w14:textId="2E4AAE54" w:rsidR="00A1084C" w:rsidRPr="00A80677" w:rsidRDefault="00782D46" w:rsidP="00783F8F">
      <w:pPr>
        <w:widowControl w:val="0"/>
        <w:suppressAutoHyphens/>
        <w:snapToGrid w:val="0"/>
        <w:ind w:firstLine="709"/>
        <w:jc w:val="both"/>
        <w:rPr>
          <w:rFonts w:eastAsia="Lucida Sans Unicode" w:cs="Tahoma"/>
          <w:bCs/>
          <w:lang w:val="lv-LV"/>
        </w:rPr>
      </w:pPr>
      <w:r w:rsidRPr="00A80677">
        <w:rPr>
          <w:rFonts w:eastAsia="Lucida Sans Unicode"/>
          <w:lang w:val="lv-LV"/>
        </w:rPr>
        <w:t xml:space="preserve">Pamatojoties uz likuma </w:t>
      </w:r>
      <w:r w:rsidRPr="00A80677">
        <w:rPr>
          <w:rFonts w:eastAsia="Lucida Sans Unicode"/>
          <w:bCs/>
          <w:lang w:val="lv-LV"/>
        </w:rPr>
        <w:t>"</w:t>
      </w:r>
      <w:r w:rsidRPr="00A80677">
        <w:rPr>
          <w:rFonts w:eastAsia="Lucida Sans Unicode"/>
          <w:lang w:val="lv-LV"/>
        </w:rPr>
        <w:t>Par pašvaldībām</w:t>
      </w:r>
      <w:r w:rsidRPr="00A80677">
        <w:rPr>
          <w:rFonts w:eastAsia="Lucida Sans Unicode"/>
          <w:bCs/>
          <w:lang w:val="lv-LV"/>
        </w:rPr>
        <w:t>"</w:t>
      </w:r>
      <w:r w:rsidRPr="00A80677">
        <w:rPr>
          <w:rFonts w:eastAsia="Lucida Sans Unicode"/>
          <w:lang w:val="lv-LV"/>
        </w:rPr>
        <w:t xml:space="preserve"> 14.panta pirmās daļas 2.punktu, 21.panta pirmās daļas 17.punktu, Publiskas personas mantas atsavināšanas likuma 3.panta pirmās daļas 1.punktu, 3.panta otro daļu, 4.panta otro daļu, 5.panta pirmo un piekto daļu, 8.panta otro, trešo un sesto daļu, 9.panta otro daļu, 10.panta pirmo un otro daļu, 11.panta pirmo daļu, ņemot vērā 2021.gada 28.maija Jēkabpils pilsētas domes lēmumu Nr.201 (</w:t>
      </w:r>
      <w:r w:rsidR="0002539B" w:rsidRPr="00A80677">
        <w:rPr>
          <w:rFonts w:cs="Tahoma"/>
          <w:bCs/>
          <w:lang w:val="lv-LV" w:eastAsia="lv-LV"/>
        </w:rPr>
        <w:t>1</w:t>
      </w:r>
      <w:r w:rsidRPr="00A80677">
        <w:rPr>
          <w:rFonts w:cs="Tahoma"/>
          <w:bCs/>
          <w:lang w:val="lv-LV" w:eastAsia="lv-LV"/>
        </w:rPr>
        <w:t>.</w:t>
      </w:r>
      <w:r w:rsidRPr="00A80677">
        <w:rPr>
          <w:bCs/>
          <w:lang w:val="lv-LV" w:eastAsia="lv-LV"/>
        </w:rPr>
        <w:t>§)</w:t>
      </w:r>
      <w:r w:rsidRPr="00A80677">
        <w:rPr>
          <w:rFonts w:eastAsia="Lucida Sans Unicode" w:cs="Tahoma"/>
          <w:bCs/>
          <w:lang w:val="lv-LV" w:eastAsia="zh-CN"/>
        </w:rPr>
        <w:t xml:space="preserve"> </w:t>
      </w:r>
      <w:r w:rsidRPr="00A80677">
        <w:rPr>
          <w:rFonts w:eastAsia="Lucida Sans Unicode"/>
          <w:lang w:val="lv-LV"/>
        </w:rPr>
        <w:t xml:space="preserve">"Par nekustamā īpašuma atsavināšanu", Jēkabpils novada </w:t>
      </w:r>
      <w:r w:rsidRPr="00A80677">
        <w:rPr>
          <w:rFonts w:eastAsia="Lucida Sans Unicode"/>
          <w:noProof/>
          <w:lang w:val="lv-LV"/>
        </w:rPr>
        <w:t>pašvaldības nekustamā īpašuma novērtēšanas komisija 2021.gada 1</w:t>
      </w:r>
      <w:r w:rsidR="0002539B" w:rsidRPr="00A80677">
        <w:rPr>
          <w:rFonts w:eastAsia="Lucida Sans Unicode"/>
          <w:noProof/>
          <w:lang w:val="lv-LV"/>
        </w:rPr>
        <w:t>8</w:t>
      </w:r>
      <w:r w:rsidRPr="00A80677">
        <w:rPr>
          <w:rFonts w:eastAsia="Lucida Sans Unicode"/>
          <w:noProof/>
          <w:lang w:val="lv-LV"/>
        </w:rPr>
        <w:t>.augusta protokolu Nr.1</w:t>
      </w:r>
      <w:r w:rsidR="0002539B" w:rsidRPr="00A80677">
        <w:rPr>
          <w:rFonts w:eastAsia="Lucida Sans Unicode"/>
          <w:noProof/>
          <w:lang w:val="lv-LV"/>
        </w:rPr>
        <w:t>6</w:t>
      </w:r>
      <w:r w:rsidRPr="00A80677">
        <w:rPr>
          <w:rFonts w:eastAsia="Lucida Sans Unicode"/>
          <w:noProof/>
          <w:lang w:val="lv-LV"/>
        </w:rPr>
        <w:t>/2021,</w:t>
      </w:r>
      <w:r w:rsidRPr="00A80677">
        <w:rPr>
          <w:rFonts w:eastAsia="Calibri"/>
          <w:lang w:val="lv-LV"/>
        </w:rPr>
        <w:t xml:space="preserve"> Administratīvo teritoriju un apdzīvoto vietu likuma Pārejas noteikumu 6.punktu,</w:t>
      </w:r>
      <w:r w:rsidRPr="00A80677">
        <w:rPr>
          <w:lang w:val="lv-LV"/>
        </w:rPr>
        <w:t xml:space="preserve"> Finanšu komitejas </w:t>
      </w:r>
      <w:r w:rsidR="00A80677" w:rsidRPr="00A80677">
        <w:rPr>
          <w:rFonts w:cs="Arial"/>
          <w:lang w:val="lv-LV"/>
        </w:rPr>
        <w:t>09</w:t>
      </w:r>
      <w:r w:rsidRPr="00A80677">
        <w:rPr>
          <w:rFonts w:cs="Arial"/>
          <w:lang w:val="lv-LV"/>
        </w:rPr>
        <w:t>.09</w:t>
      </w:r>
      <w:r w:rsidRPr="00A80677">
        <w:rPr>
          <w:rFonts w:cs="Tahoma"/>
          <w:lang w:val="lv-LV"/>
        </w:rPr>
        <w:t>.2021. lēmumu (protokols Nr.</w:t>
      </w:r>
      <w:r w:rsidR="00A80677" w:rsidRPr="00A80677">
        <w:rPr>
          <w:rFonts w:cs="Arial"/>
          <w:lang w:val="lv-LV"/>
        </w:rPr>
        <w:t>4</w:t>
      </w:r>
      <w:r w:rsidRPr="00A80677">
        <w:rPr>
          <w:rFonts w:cs="Arial"/>
          <w:lang w:val="lv-LV"/>
        </w:rPr>
        <w:t xml:space="preserve">, </w:t>
      </w:r>
      <w:r w:rsidR="00A80677" w:rsidRPr="00A80677">
        <w:rPr>
          <w:rFonts w:cs="Arial"/>
          <w:lang w:val="lv-LV"/>
        </w:rPr>
        <w:t>45</w:t>
      </w:r>
      <w:r w:rsidRPr="00A80677">
        <w:rPr>
          <w:rFonts w:cs="Tahoma"/>
          <w:lang w:val="lv-LV"/>
        </w:rPr>
        <w:t>.</w:t>
      </w:r>
      <w:r w:rsidRPr="00A80677">
        <w:rPr>
          <w:lang w:val="lv-LV"/>
        </w:rPr>
        <w:t>§</w:t>
      </w:r>
      <w:r w:rsidRPr="00A80677">
        <w:rPr>
          <w:rFonts w:cs="Tahoma"/>
          <w:lang w:val="lv-LV"/>
        </w:rPr>
        <w:t>),</w:t>
      </w:r>
    </w:p>
    <w:p w14:paraId="205BEC4B" w14:textId="77777777" w:rsidR="00A1084C" w:rsidRPr="00A80677" w:rsidRDefault="00A1084C" w:rsidP="00A1084C">
      <w:pPr>
        <w:widowControl w:val="0"/>
        <w:suppressAutoHyphens/>
        <w:snapToGrid w:val="0"/>
        <w:jc w:val="both"/>
        <w:rPr>
          <w:rFonts w:eastAsia="Lucida Sans Unicode" w:cs="Tahoma"/>
          <w:bCs/>
          <w:sz w:val="16"/>
          <w:szCs w:val="16"/>
          <w:lang w:val="lv-LV"/>
        </w:rPr>
      </w:pPr>
    </w:p>
    <w:p w14:paraId="0184C826" w14:textId="75ABF3A0" w:rsidR="00A1084C" w:rsidRPr="00A80677" w:rsidRDefault="00A1084C" w:rsidP="00A1084C">
      <w:pPr>
        <w:widowControl w:val="0"/>
        <w:suppressAutoHyphens/>
        <w:snapToGrid w:val="0"/>
        <w:ind w:firstLine="567"/>
        <w:jc w:val="center"/>
        <w:rPr>
          <w:rFonts w:eastAsia="Lucida Sans Unicode"/>
          <w:sz w:val="18"/>
          <w:szCs w:val="18"/>
          <w:lang w:val="lv-LV"/>
        </w:rPr>
      </w:pPr>
      <w:r w:rsidRPr="00A80677">
        <w:rPr>
          <w:rFonts w:eastAsia="Lucida Sans Unicode"/>
          <w:lang w:val="lv-LV"/>
        </w:rPr>
        <w:t xml:space="preserve">Jēkabpils </w:t>
      </w:r>
      <w:r w:rsidR="00782D46" w:rsidRPr="00A80677">
        <w:rPr>
          <w:rFonts w:eastAsia="Lucida Sans Unicode"/>
          <w:lang w:val="lv-LV"/>
        </w:rPr>
        <w:t>novada</w:t>
      </w:r>
      <w:r w:rsidRPr="00A80677">
        <w:rPr>
          <w:rFonts w:eastAsia="Lucida Sans Unicode"/>
          <w:lang w:val="lv-LV"/>
        </w:rPr>
        <w:t xml:space="preserve"> dome nolemj:</w:t>
      </w:r>
    </w:p>
    <w:p w14:paraId="5DFF178B" w14:textId="77777777" w:rsidR="00A1084C" w:rsidRPr="00A80677" w:rsidRDefault="00A1084C" w:rsidP="00A1084C">
      <w:pPr>
        <w:widowControl w:val="0"/>
        <w:suppressAutoHyphens/>
        <w:snapToGrid w:val="0"/>
        <w:ind w:firstLine="567"/>
        <w:jc w:val="center"/>
        <w:rPr>
          <w:rFonts w:eastAsia="Lucida Sans Unicode"/>
          <w:sz w:val="18"/>
          <w:szCs w:val="18"/>
          <w:lang w:val="lv-LV"/>
        </w:rPr>
      </w:pPr>
    </w:p>
    <w:p w14:paraId="6DCB9331" w14:textId="48EB6DEC" w:rsidR="00A529B1" w:rsidRPr="00A80677" w:rsidRDefault="00A1084C"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rFonts w:eastAsia="Lucida Sans Unicode" w:cs="Tahoma"/>
          <w:bCs/>
          <w:szCs w:val="22"/>
          <w:lang w:val="lv-LV" w:eastAsia="zh-CN"/>
        </w:rPr>
        <w:t xml:space="preserve">Atsavināt </w:t>
      </w:r>
      <w:r w:rsidRPr="00A80677">
        <w:rPr>
          <w:rFonts w:eastAsia="Lucida Sans Unicode" w:cs="Tahoma"/>
          <w:lang w:val="lv-LV" w:eastAsia="zh-CN"/>
        </w:rPr>
        <w:t xml:space="preserve">nekustamo īpašumu ar kadastra numuru </w:t>
      </w:r>
      <w:r w:rsidRPr="00A80677">
        <w:rPr>
          <w:rFonts w:eastAsia="Lucida Sans Unicode"/>
          <w:lang w:val="lv-LV"/>
        </w:rPr>
        <w:t xml:space="preserve">5601 002 </w:t>
      </w:r>
      <w:r w:rsidR="0002539B" w:rsidRPr="00A80677">
        <w:rPr>
          <w:rFonts w:eastAsia="Lucida Sans Unicode"/>
          <w:lang w:val="lv-LV"/>
        </w:rPr>
        <w:t>3923</w:t>
      </w:r>
      <w:r w:rsidRPr="00A80677">
        <w:rPr>
          <w:rFonts w:eastAsia="Lucida Sans Unicode"/>
          <w:lang w:val="lv-LV"/>
        </w:rPr>
        <w:t xml:space="preserve">, </w:t>
      </w:r>
      <w:r w:rsidR="00A90F3F" w:rsidRPr="00A80677">
        <w:rPr>
          <w:rFonts w:eastAsia="Lucida Sans Unicode"/>
          <w:lang w:val="lv-LV"/>
        </w:rPr>
        <w:t>Ganību</w:t>
      </w:r>
      <w:r w:rsidRPr="00A80677">
        <w:rPr>
          <w:rFonts w:eastAsia="Lucida Sans Unicode"/>
          <w:lang w:val="lv-LV"/>
        </w:rPr>
        <w:t xml:space="preserve"> iel</w:t>
      </w:r>
      <w:r w:rsidR="00A90F3F" w:rsidRPr="00A80677">
        <w:rPr>
          <w:rFonts w:eastAsia="Lucida Sans Unicode"/>
          <w:lang w:val="lv-LV"/>
        </w:rPr>
        <w:t>a</w:t>
      </w:r>
      <w:r w:rsidRPr="00A80677">
        <w:rPr>
          <w:rFonts w:eastAsia="Lucida Sans Unicode"/>
          <w:lang w:val="lv-LV"/>
        </w:rPr>
        <w:t xml:space="preserve"> </w:t>
      </w:r>
      <w:r w:rsidR="00A90F3F" w:rsidRPr="00A80677">
        <w:rPr>
          <w:rFonts w:eastAsia="Lucida Sans Unicode"/>
          <w:lang w:val="lv-LV"/>
        </w:rPr>
        <w:t>9A</w:t>
      </w:r>
      <w:r w:rsidRPr="00A80677">
        <w:rPr>
          <w:rFonts w:eastAsia="Lucida Sans Unicode"/>
          <w:bCs/>
          <w:lang w:val="lv-LV" w:eastAsia="zh-CN"/>
        </w:rPr>
        <w:t xml:space="preserve">, </w:t>
      </w:r>
      <w:r w:rsidR="00506EA1" w:rsidRPr="00A80677">
        <w:rPr>
          <w:rFonts w:eastAsia="Lucida Sans Unicode"/>
          <w:bCs/>
          <w:lang w:val="lv-LV" w:eastAsia="zh-CN"/>
        </w:rPr>
        <w:t xml:space="preserve">Jēkabpilī, Jēkabpils novadā, </w:t>
      </w:r>
      <w:r w:rsidRPr="00A80677">
        <w:rPr>
          <w:rFonts w:eastAsia="Lucida Sans Unicode"/>
          <w:bCs/>
          <w:lang w:val="lv-LV" w:eastAsia="zh-CN"/>
        </w:rPr>
        <w:t xml:space="preserve">pārdodot to izsolē ar augšupejošu soli elektronisko izsoļu vietnē </w:t>
      </w:r>
      <w:hyperlink r:id="rId12" w:history="1">
        <w:r w:rsidRPr="00A80677">
          <w:rPr>
            <w:rFonts w:eastAsia="Lucida Sans Unicode"/>
            <w:bCs/>
            <w:color w:val="0000FF"/>
            <w:u w:val="single"/>
            <w:lang w:val="lv-LV" w:eastAsia="zh-CN"/>
          </w:rPr>
          <w:t>https://izsoles.ta.gov.lv</w:t>
        </w:r>
      </w:hyperlink>
      <w:r w:rsidRPr="00A80677">
        <w:rPr>
          <w:rFonts w:eastAsia="Lucida Sans Unicode"/>
          <w:bCs/>
          <w:lang w:val="lv-LV" w:eastAsia="zh-CN"/>
        </w:rPr>
        <w:t>.</w:t>
      </w:r>
    </w:p>
    <w:p w14:paraId="604C560C" w14:textId="00FAAEA3" w:rsidR="00791CC0" w:rsidRPr="00A80677" w:rsidRDefault="00A1084C"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rFonts w:eastAsia="Lucida Sans Unicode"/>
          <w:bCs/>
          <w:lang w:val="lv-LV" w:eastAsia="zh-CN"/>
        </w:rPr>
        <w:lastRenderedPageBreak/>
        <w:t xml:space="preserve">Apstiprināt </w:t>
      </w:r>
      <w:r w:rsidR="00A90F3F" w:rsidRPr="00A80677">
        <w:rPr>
          <w:rFonts w:eastAsia="Lucida Sans Unicode"/>
          <w:bCs/>
          <w:lang w:val="lv-LV" w:eastAsia="zh-CN"/>
        </w:rPr>
        <w:t>lēmuma 2.1. punktā minētā</w:t>
      </w:r>
      <w:r w:rsidR="00791CC0" w:rsidRPr="00A80677">
        <w:rPr>
          <w:rFonts w:eastAsia="Lucida Sans Unicode"/>
          <w:bCs/>
          <w:lang w:val="lv-LV" w:eastAsia="zh-CN"/>
        </w:rPr>
        <w:t xml:space="preserve"> nekustamā īpašuma</w:t>
      </w:r>
      <w:r w:rsidRPr="00A80677">
        <w:rPr>
          <w:rFonts w:eastAsia="Lucida Sans Unicode"/>
          <w:bCs/>
          <w:lang w:val="lv-LV" w:eastAsia="zh-CN"/>
        </w:rPr>
        <w:t xml:space="preserve"> nosacīto cenu </w:t>
      </w:r>
      <w:r w:rsidR="00791CC0" w:rsidRPr="00A80677">
        <w:rPr>
          <w:rFonts w:eastAsia="Lucida Sans Unicode"/>
          <w:noProof/>
          <w:lang w:val="lv-LV"/>
        </w:rPr>
        <w:t>11542</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791CC0" w:rsidRPr="00A80677">
        <w:rPr>
          <w:rFonts w:eastAsia="Lucida Sans Unicode"/>
          <w:noProof/>
          <w:lang w:val="lv-LV"/>
        </w:rPr>
        <w:t>vienpadsmit</w:t>
      </w:r>
      <w:r w:rsidRPr="00A80677">
        <w:rPr>
          <w:rFonts w:eastAsia="Lucida Sans Unicode"/>
          <w:noProof/>
          <w:lang w:val="lv-LV"/>
        </w:rPr>
        <w:t xml:space="preserve"> tūkstoši </w:t>
      </w:r>
      <w:r w:rsidR="00791CC0" w:rsidRPr="00A80677">
        <w:rPr>
          <w:rFonts w:eastAsia="Lucida Sans Unicode"/>
          <w:noProof/>
          <w:lang w:val="lv-LV"/>
        </w:rPr>
        <w:t>pieci simti četrdesmit divi</w:t>
      </w:r>
      <w:r w:rsidRPr="00A80677">
        <w:rPr>
          <w:rFonts w:eastAsia="Lucida Sans Unicode"/>
          <w:noProof/>
          <w:lang w:val="lv-LV"/>
        </w:rPr>
        <w:t xml:space="preserve"> e</w:t>
      </w:r>
      <w:r w:rsidR="00791CC0" w:rsidRPr="00A80677">
        <w:rPr>
          <w:rFonts w:eastAsia="Lucida Sans Unicode"/>
          <w:noProof/>
          <w:lang w:val="lv-LV"/>
        </w:rPr>
        <w:t>i</w:t>
      </w:r>
      <w:r w:rsidRPr="00A80677">
        <w:rPr>
          <w:rFonts w:eastAsia="Lucida Sans Unicode"/>
          <w:noProof/>
          <w:lang w:val="lv-LV"/>
        </w:rPr>
        <w:t>ro un 00 centi).</w:t>
      </w:r>
    </w:p>
    <w:p w14:paraId="1D96295B" w14:textId="77777777" w:rsidR="00A529B1" w:rsidRPr="00A80677" w:rsidRDefault="00A1084C"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rFonts w:eastAsia="Lucida Sans Unicode"/>
          <w:bCs/>
          <w:lang w:val="lv-LV" w:eastAsia="zh-CN"/>
        </w:rPr>
        <w:t xml:space="preserve">Pašvaldības īpašumu nodaļai organizēt </w:t>
      </w:r>
      <w:r w:rsidR="00791CC0" w:rsidRPr="00A80677">
        <w:rPr>
          <w:rFonts w:eastAsia="Lucida Sans Unicode"/>
          <w:bCs/>
          <w:lang w:val="lv-LV" w:eastAsia="zh-CN"/>
        </w:rPr>
        <w:t xml:space="preserve">sludinājuma publicēšanu oficiālajā izdevumā “Latvijas Vēstnesis”, mājaslapā internetā </w:t>
      </w:r>
      <w:hyperlink r:id="rId13" w:history="1">
        <w:r w:rsidR="00791CC0" w:rsidRPr="00A80677">
          <w:rPr>
            <w:rStyle w:val="Hyperlink"/>
            <w:rFonts w:eastAsia="Lucida Sans Unicode"/>
            <w:bCs/>
            <w:lang w:val="lv-LV" w:eastAsia="zh-CN"/>
          </w:rPr>
          <w:t>www.jekabpils.lv</w:t>
        </w:r>
      </w:hyperlink>
      <w:r w:rsidR="00791CC0" w:rsidRPr="00A80677">
        <w:rPr>
          <w:rFonts w:eastAsia="Lucida Sans Unicode"/>
          <w:bCs/>
          <w:lang w:val="lv-LV" w:eastAsia="zh-CN"/>
        </w:rPr>
        <w:t xml:space="preserve">, vietējā laikrakstā un organizēt sludinājum ievietošanu elektronisko izsoļu vietnē </w:t>
      </w:r>
      <w:hyperlink r:id="rId14" w:history="1">
        <w:r w:rsidR="00791CC0" w:rsidRPr="00A80677">
          <w:rPr>
            <w:rFonts w:eastAsia="Lucida Sans Unicode"/>
            <w:bCs/>
            <w:color w:val="0000FF"/>
            <w:u w:val="single"/>
            <w:lang w:val="lv-LV" w:eastAsia="zh-CN"/>
          </w:rPr>
          <w:t>https://izsoles.ta.gov.lv</w:t>
        </w:r>
      </w:hyperlink>
      <w:r w:rsidR="00791CC0" w:rsidRPr="00A80677">
        <w:rPr>
          <w:rFonts w:eastAsia="Lucida Sans Unicode"/>
          <w:bCs/>
          <w:lang w:val="lv-LV" w:eastAsia="zh-CN"/>
        </w:rPr>
        <w:t>.</w:t>
      </w:r>
    </w:p>
    <w:p w14:paraId="1BBE2950" w14:textId="77777777" w:rsidR="00A529B1" w:rsidRPr="00A80677" w:rsidRDefault="00A529B1"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rFonts w:eastAsia="Lucida Sans Unicode"/>
          <w:bCs/>
          <w:lang w:val="lv-LV" w:eastAsia="zh-CN"/>
        </w:rPr>
        <w:t xml:space="preserve"> </w:t>
      </w:r>
      <w:r w:rsidR="00A1084C" w:rsidRPr="00A80677">
        <w:rPr>
          <w:rFonts w:eastAsia="Lucida Sans Unicode"/>
          <w:bCs/>
          <w:lang w:val="lv-LV" w:eastAsia="zh-CN"/>
        </w:rPr>
        <w:t xml:space="preserve">Apstiprināt nekustamā īpašuma </w:t>
      </w:r>
      <w:r w:rsidR="007E464A" w:rsidRPr="00A80677">
        <w:rPr>
          <w:rFonts w:eastAsia="Lucida Sans Unicode"/>
          <w:lang w:val="lv-LV"/>
        </w:rPr>
        <w:t>Ganību</w:t>
      </w:r>
      <w:r w:rsidR="00A1084C" w:rsidRPr="00A80677">
        <w:rPr>
          <w:rFonts w:eastAsia="Lucida Sans Unicode"/>
          <w:lang w:val="lv-LV"/>
        </w:rPr>
        <w:t xml:space="preserve"> iel</w:t>
      </w:r>
      <w:r w:rsidR="007E464A" w:rsidRPr="00A80677">
        <w:rPr>
          <w:rFonts w:eastAsia="Lucida Sans Unicode"/>
          <w:lang w:val="lv-LV"/>
        </w:rPr>
        <w:t>a</w:t>
      </w:r>
      <w:r w:rsidR="00A1084C" w:rsidRPr="00A80677">
        <w:rPr>
          <w:rFonts w:eastAsia="Lucida Sans Unicode"/>
          <w:lang w:val="lv-LV"/>
        </w:rPr>
        <w:t xml:space="preserve"> </w:t>
      </w:r>
      <w:r w:rsidR="007E464A" w:rsidRPr="00A80677">
        <w:rPr>
          <w:rFonts w:eastAsia="Lucida Sans Unicode"/>
          <w:lang w:val="lv-LV"/>
        </w:rPr>
        <w:t>9A</w:t>
      </w:r>
      <w:r w:rsidR="00A1084C" w:rsidRPr="00A80677">
        <w:rPr>
          <w:rFonts w:eastAsia="Lucida Sans Unicode"/>
          <w:noProof/>
          <w:lang w:val="lv-LV"/>
        </w:rPr>
        <w:t xml:space="preserve">, </w:t>
      </w:r>
      <w:r w:rsidR="00A1084C" w:rsidRPr="00A80677">
        <w:rPr>
          <w:rFonts w:eastAsia="Lucida Sans Unicode"/>
          <w:bCs/>
          <w:lang w:val="lv-LV" w:eastAsia="zh-CN"/>
        </w:rPr>
        <w:t>Jēkabpilī,</w:t>
      </w:r>
      <w:r w:rsidR="007E464A" w:rsidRPr="00A80677">
        <w:rPr>
          <w:rFonts w:eastAsia="Lucida Sans Unicode"/>
          <w:bCs/>
          <w:lang w:val="lv-LV" w:eastAsia="zh-CN"/>
        </w:rPr>
        <w:t xml:space="preserve"> Jēkabpils novadā</w:t>
      </w:r>
      <w:r w:rsidR="00A1084C" w:rsidRPr="00A80677">
        <w:rPr>
          <w:rFonts w:eastAsia="Lucida Sans Unicode"/>
          <w:bCs/>
          <w:lang w:val="lv-LV" w:eastAsia="zh-CN"/>
        </w:rPr>
        <w:t xml:space="preserve"> izsoles noteikumus (2.pielikums).</w:t>
      </w:r>
    </w:p>
    <w:p w14:paraId="209FB1BF" w14:textId="351FB6BB" w:rsidR="00110257" w:rsidRPr="00A80677" w:rsidRDefault="00110257"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lang w:val="lv-LV"/>
        </w:rPr>
        <w:t>Izsolē iegūto finansējumu iekļaut tāmē “Pašvaldības dzīvojamā fonda remonts un attīstība” (budžeta klasifikācijas kods 06.100.03).</w:t>
      </w:r>
    </w:p>
    <w:p w14:paraId="7410BEB6" w14:textId="77777777" w:rsidR="00823D44" w:rsidRPr="00A80677" w:rsidRDefault="00823D44"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2F2960E5" w14:textId="199E4D2A" w:rsidR="00A1084C" w:rsidRPr="00A80677" w:rsidRDefault="00A529B1" w:rsidP="00783F8F">
      <w:pPr>
        <w:pStyle w:val="ListParagraph"/>
        <w:numPr>
          <w:ilvl w:val="1"/>
          <w:numId w:val="8"/>
        </w:numPr>
        <w:tabs>
          <w:tab w:val="left" w:pos="0"/>
          <w:tab w:val="left" w:pos="851"/>
          <w:tab w:val="left" w:pos="993"/>
          <w:tab w:val="left" w:pos="1276"/>
        </w:tabs>
        <w:suppressAutoHyphens/>
        <w:ind w:left="0" w:right="43" w:firstLine="709"/>
        <w:jc w:val="both"/>
        <w:rPr>
          <w:rFonts w:eastAsia="Lucida Sans Unicode"/>
          <w:bCs/>
          <w:lang w:val="lv-LV" w:eastAsia="zh-CN"/>
        </w:rPr>
      </w:pPr>
      <w:r w:rsidRPr="00A80677">
        <w:rPr>
          <w:lang w:val="lv-LV"/>
        </w:rPr>
        <w:t xml:space="preserve"> </w:t>
      </w:r>
      <w:r w:rsidR="00A1084C" w:rsidRPr="00A80677">
        <w:rPr>
          <w:rFonts w:eastAsia="Lucida Sans Unicode"/>
          <w:bCs/>
          <w:lang w:val="lv-LV" w:eastAsia="zh-CN"/>
        </w:rPr>
        <w:t>Kontroli par lēmuma izpildi veikt izpilddirektoram</w:t>
      </w:r>
      <w:r w:rsidR="000B3790">
        <w:rPr>
          <w:rFonts w:eastAsia="Lucida Sans Unicode"/>
          <w:bCs/>
          <w:lang w:val="lv-LV" w:eastAsia="zh-CN"/>
        </w:rPr>
        <w:t>.</w:t>
      </w:r>
    </w:p>
    <w:p w14:paraId="61770376" w14:textId="77777777" w:rsidR="00A1084C" w:rsidRPr="00A80677" w:rsidRDefault="00A1084C" w:rsidP="00A1084C">
      <w:pPr>
        <w:widowControl w:val="0"/>
        <w:tabs>
          <w:tab w:val="left" w:pos="1134"/>
        </w:tabs>
        <w:suppressAutoHyphens/>
        <w:ind w:firstLine="709"/>
        <w:jc w:val="both"/>
        <w:rPr>
          <w:rFonts w:eastAsia="Lucida Sans Unicode"/>
          <w:bCs/>
          <w:lang w:val="lv-LV" w:eastAsia="zh-CN"/>
        </w:rPr>
      </w:pPr>
      <w:r w:rsidRPr="00A80677">
        <w:rPr>
          <w:rFonts w:eastAsia="Lucida Sans Unicode"/>
          <w:bCs/>
          <w:lang w:val="lv-LV" w:eastAsia="zh-CN"/>
        </w:rPr>
        <w:t xml:space="preserve">            </w:t>
      </w:r>
    </w:p>
    <w:p w14:paraId="2DCCB0A4" w14:textId="2FABC390" w:rsidR="00A1084C" w:rsidRPr="00A80677" w:rsidRDefault="00A1084C" w:rsidP="00D75E9A">
      <w:pPr>
        <w:suppressAutoHyphens/>
        <w:jc w:val="both"/>
        <w:rPr>
          <w:rFonts w:eastAsia="Lucida Sans Unicode"/>
          <w:bCs/>
          <w:lang w:val="lv-LV" w:eastAsia="zh-CN"/>
        </w:rPr>
      </w:pPr>
      <w:r w:rsidRPr="00A80677">
        <w:rPr>
          <w:rFonts w:eastAsia="Lucida Sans Unicode"/>
          <w:bCs/>
          <w:lang w:val="lv-LV" w:eastAsia="zh-CN"/>
        </w:rPr>
        <w:t xml:space="preserve">Pielikumā: 2.pielikums. </w:t>
      </w:r>
      <w:r w:rsidRPr="00A80677">
        <w:rPr>
          <w:lang w:val="lv-LV" w:eastAsia="zh-CN"/>
        </w:rPr>
        <w:t xml:space="preserve">Nekustamā īpašuma </w:t>
      </w:r>
      <w:r w:rsidR="00D75E9A" w:rsidRPr="00A80677">
        <w:rPr>
          <w:rFonts w:eastAsia="Lucida Sans Unicode"/>
          <w:lang w:val="lv-LV"/>
        </w:rPr>
        <w:t>Ganību</w:t>
      </w:r>
      <w:r w:rsidRPr="00A80677">
        <w:rPr>
          <w:rFonts w:eastAsia="Lucida Sans Unicode"/>
          <w:lang w:val="lv-LV"/>
        </w:rPr>
        <w:t xml:space="preserve"> iel</w:t>
      </w:r>
      <w:r w:rsidR="00D75E9A" w:rsidRPr="00A80677">
        <w:rPr>
          <w:rFonts w:eastAsia="Lucida Sans Unicode"/>
          <w:lang w:val="lv-LV"/>
        </w:rPr>
        <w:t>a</w:t>
      </w:r>
      <w:r w:rsidRPr="00A80677">
        <w:rPr>
          <w:rFonts w:eastAsia="Lucida Sans Unicode"/>
          <w:lang w:val="lv-LV"/>
        </w:rPr>
        <w:t xml:space="preserve"> </w:t>
      </w:r>
      <w:r w:rsidR="00D75E9A" w:rsidRPr="00A80677">
        <w:rPr>
          <w:rFonts w:eastAsia="Lucida Sans Unicode"/>
          <w:lang w:val="lv-LV"/>
        </w:rPr>
        <w:t>9A</w:t>
      </w:r>
      <w:r w:rsidRPr="00A80677">
        <w:rPr>
          <w:lang w:val="lv-LV" w:eastAsia="zh-CN"/>
        </w:rPr>
        <w:t xml:space="preserve">, Jēkabpilī, </w:t>
      </w:r>
      <w:r w:rsidR="00D75E9A" w:rsidRPr="00A80677">
        <w:rPr>
          <w:lang w:val="lv-LV" w:eastAsia="zh-CN"/>
        </w:rPr>
        <w:t xml:space="preserve">Jēkabpils novadā </w:t>
      </w:r>
      <w:r w:rsidRPr="00A80677">
        <w:rPr>
          <w:lang w:val="lv-LV" w:eastAsia="zh-CN"/>
        </w:rPr>
        <w:t xml:space="preserve">kadastra Nr. </w:t>
      </w:r>
      <w:r w:rsidRPr="00A80677">
        <w:rPr>
          <w:rFonts w:eastAsia="Lucida Sans Unicode"/>
          <w:lang w:val="lv-LV"/>
        </w:rPr>
        <w:t xml:space="preserve">5601 002 </w:t>
      </w:r>
      <w:r w:rsidR="00D75E9A" w:rsidRPr="00A80677">
        <w:rPr>
          <w:rFonts w:eastAsia="Lucida Sans Unicode"/>
          <w:lang w:val="lv-LV"/>
        </w:rPr>
        <w:t>3923</w:t>
      </w:r>
      <w:r w:rsidRPr="00A80677">
        <w:rPr>
          <w:lang w:val="lv-LV" w:eastAsia="zh-CN"/>
        </w:rPr>
        <w:t xml:space="preserve">, </w:t>
      </w:r>
      <w:r w:rsidRPr="00A80677">
        <w:rPr>
          <w:lang w:val="lv-LV" w:eastAsia="lv-LV"/>
        </w:rPr>
        <w:t xml:space="preserve">izsoles noteikumi </w:t>
      </w:r>
      <w:r w:rsidRPr="00A80677">
        <w:rPr>
          <w:rFonts w:eastAsia="Lucida Sans Unicode"/>
          <w:bCs/>
          <w:lang w:val="lv-LV" w:eastAsia="zh-CN"/>
        </w:rPr>
        <w:t>uz 4 lp.</w:t>
      </w:r>
    </w:p>
    <w:p w14:paraId="4397C502" w14:textId="3A73A8C5" w:rsidR="002808EF" w:rsidRPr="00A80677" w:rsidRDefault="002808EF" w:rsidP="002808EF">
      <w:pPr>
        <w:pStyle w:val="naisf"/>
        <w:spacing w:before="0" w:after="0"/>
        <w:ind w:right="43" w:firstLine="0"/>
        <w:rPr>
          <w:bCs/>
          <w:sz w:val="16"/>
          <w:szCs w:val="16"/>
        </w:rPr>
      </w:pPr>
    </w:p>
    <w:p w14:paraId="27D6C0E1" w14:textId="74B23EC4" w:rsidR="0098523D" w:rsidRPr="00A80677" w:rsidRDefault="0098523D" w:rsidP="002808EF">
      <w:pPr>
        <w:pStyle w:val="naisf"/>
        <w:spacing w:before="0" w:after="0"/>
        <w:ind w:right="43" w:firstLine="0"/>
        <w:rPr>
          <w:bCs/>
          <w:sz w:val="16"/>
          <w:szCs w:val="16"/>
        </w:rPr>
      </w:pPr>
    </w:p>
    <w:p w14:paraId="751EECE5" w14:textId="612C1F8C" w:rsidR="0098523D" w:rsidRPr="00A80677" w:rsidRDefault="0098523D" w:rsidP="002808EF">
      <w:pPr>
        <w:pStyle w:val="naisf"/>
        <w:spacing w:before="0" w:after="0"/>
        <w:ind w:right="43" w:firstLine="0"/>
        <w:rPr>
          <w:bCs/>
          <w:sz w:val="16"/>
          <w:szCs w:val="16"/>
        </w:rPr>
      </w:pPr>
    </w:p>
    <w:p w14:paraId="71F1EE7A" w14:textId="77777777" w:rsidR="00A80677" w:rsidRDefault="00A80677" w:rsidP="002808EF">
      <w:pPr>
        <w:pStyle w:val="naisf"/>
        <w:spacing w:before="0" w:after="0"/>
        <w:ind w:right="43" w:firstLine="0"/>
        <w:rPr>
          <w:bCs/>
        </w:rPr>
      </w:pPr>
      <w:r>
        <w:rPr>
          <w:bCs/>
        </w:rPr>
        <w:t>Sēdes vadītājs</w:t>
      </w:r>
    </w:p>
    <w:p w14:paraId="2868F8FF" w14:textId="73DC94ED" w:rsidR="0098523D" w:rsidRPr="00A80677" w:rsidRDefault="00141360" w:rsidP="002808EF">
      <w:pPr>
        <w:pStyle w:val="naisf"/>
        <w:spacing w:before="0" w:after="0"/>
        <w:ind w:right="43" w:firstLine="0"/>
        <w:rPr>
          <w:bCs/>
        </w:rPr>
      </w:pPr>
      <w:r w:rsidRPr="00A80677">
        <w:rPr>
          <w:bCs/>
        </w:rPr>
        <w:t>Domes priekšsēdētājs</w:t>
      </w:r>
      <w:r w:rsidRPr="00A80677">
        <w:rPr>
          <w:bCs/>
        </w:rPr>
        <w:tab/>
      </w:r>
      <w:r w:rsidRPr="00A80677">
        <w:rPr>
          <w:bCs/>
        </w:rPr>
        <w:tab/>
      </w:r>
      <w:r w:rsidRPr="00A80677">
        <w:rPr>
          <w:bCs/>
        </w:rPr>
        <w:tab/>
      </w:r>
      <w:r w:rsidR="00775AAC">
        <w:rPr>
          <w:bCs/>
        </w:rPr>
        <w:t>(paraksts)</w:t>
      </w:r>
      <w:r w:rsidRPr="00A80677">
        <w:rPr>
          <w:bCs/>
        </w:rPr>
        <w:tab/>
      </w:r>
      <w:r w:rsidRPr="00A80677">
        <w:rPr>
          <w:bCs/>
        </w:rPr>
        <w:tab/>
      </w:r>
      <w:r w:rsidRPr="00A80677">
        <w:rPr>
          <w:bCs/>
        </w:rPr>
        <w:tab/>
      </w:r>
      <w:r w:rsidRPr="00A80677">
        <w:rPr>
          <w:bCs/>
        </w:rPr>
        <w:tab/>
      </w:r>
      <w:r w:rsidRPr="00A80677">
        <w:rPr>
          <w:bCs/>
        </w:rPr>
        <w:tab/>
        <w:t>R.Ragainis</w:t>
      </w:r>
    </w:p>
    <w:p w14:paraId="4EEB4BE5" w14:textId="33CB6217" w:rsidR="0098523D" w:rsidRPr="00A80677" w:rsidRDefault="0098523D" w:rsidP="002808EF">
      <w:pPr>
        <w:pStyle w:val="naisf"/>
        <w:spacing w:before="0" w:after="0"/>
        <w:ind w:right="43" w:firstLine="0"/>
        <w:rPr>
          <w:bCs/>
          <w:sz w:val="16"/>
          <w:szCs w:val="16"/>
        </w:rPr>
      </w:pPr>
    </w:p>
    <w:p w14:paraId="1C7ED44A" w14:textId="1D8ACF79" w:rsidR="0098523D" w:rsidRPr="00A80677" w:rsidRDefault="00141360" w:rsidP="002808EF">
      <w:pPr>
        <w:pStyle w:val="naisf"/>
        <w:spacing w:before="0" w:after="0"/>
        <w:ind w:right="43" w:firstLine="0"/>
        <w:rPr>
          <w:bCs/>
          <w:sz w:val="20"/>
          <w:szCs w:val="20"/>
        </w:rPr>
      </w:pPr>
      <w:r w:rsidRPr="00A80677">
        <w:rPr>
          <w:bCs/>
          <w:sz w:val="20"/>
          <w:szCs w:val="20"/>
        </w:rPr>
        <w:t>Lazare 65207415</w:t>
      </w:r>
    </w:p>
    <w:p w14:paraId="2AFB5844" w14:textId="0775EA1F" w:rsidR="0098523D" w:rsidRPr="00A80677" w:rsidRDefault="0098523D" w:rsidP="002808EF">
      <w:pPr>
        <w:pStyle w:val="naisf"/>
        <w:spacing w:before="0" w:after="0"/>
        <w:ind w:right="43" w:firstLine="0"/>
        <w:rPr>
          <w:bCs/>
          <w:sz w:val="16"/>
          <w:szCs w:val="16"/>
        </w:rPr>
      </w:pPr>
    </w:p>
    <w:p w14:paraId="39811723" w14:textId="28616DA3" w:rsidR="0098523D" w:rsidRPr="00A80677" w:rsidRDefault="0098523D" w:rsidP="002808EF">
      <w:pPr>
        <w:pStyle w:val="naisf"/>
        <w:spacing w:before="0" w:after="0"/>
        <w:ind w:right="43" w:firstLine="0"/>
        <w:rPr>
          <w:bCs/>
          <w:sz w:val="16"/>
          <w:szCs w:val="16"/>
        </w:rPr>
      </w:pPr>
    </w:p>
    <w:p w14:paraId="3CB7CA7A" w14:textId="71DF7000" w:rsidR="0098523D" w:rsidRPr="00A80677" w:rsidRDefault="0098523D" w:rsidP="002808EF">
      <w:pPr>
        <w:pStyle w:val="naisf"/>
        <w:spacing w:before="0" w:after="0"/>
        <w:ind w:right="43" w:firstLine="0"/>
        <w:rPr>
          <w:bCs/>
          <w:sz w:val="16"/>
          <w:szCs w:val="16"/>
        </w:rPr>
      </w:pPr>
    </w:p>
    <w:p w14:paraId="23D8AD5B" w14:textId="4A7F518D" w:rsidR="0098523D" w:rsidRPr="00A80677" w:rsidRDefault="0098523D" w:rsidP="002808EF">
      <w:pPr>
        <w:pStyle w:val="naisf"/>
        <w:spacing w:before="0" w:after="0"/>
        <w:ind w:right="43" w:firstLine="0"/>
        <w:rPr>
          <w:bCs/>
          <w:sz w:val="16"/>
          <w:szCs w:val="16"/>
        </w:rPr>
      </w:pPr>
    </w:p>
    <w:p w14:paraId="76E97922" w14:textId="77777777" w:rsidR="00775AAC" w:rsidRDefault="00775AAC" w:rsidP="00775AAC">
      <w:pPr>
        <w:rPr>
          <w:b/>
          <w:bCs/>
          <w:lang w:val="lv-LV"/>
        </w:rPr>
      </w:pPr>
      <w:r>
        <w:rPr>
          <w:b/>
          <w:bCs/>
        </w:rPr>
        <w:t>NORAKSTS PAREIZS</w:t>
      </w:r>
    </w:p>
    <w:p w14:paraId="75D915DE" w14:textId="77777777" w:rsidR="00775AAC" w:rsidRDefault="00775AAC" w:rsidP="00775AAC">
      <w:pPr>
        <w:widowControl w:val="0"/>
        <w:autoSpaceDE w:val="0"/>
        <w:autoSpaceDN w:val="0"/>
        <w:adjustRightInd w:val="0"/>
      </w:pPr>
      <w:r>
        <w:t>Jēkabpils novada pašvaldības</w:t>
      </w:r>
    </w:p>
    <w:p w14:paraId="2428E40E" w14:textId="77777777" w:rsidR="00775AAC" w:rsidRDefault="00775AAC" w:rsidP="00775AAC">
      <w:pPr>
        <w:widowControl w:val="0"/>
        <w:autoSpaceDE w:val="0"/>
        <w:autoSpaceDN w:val="0"/>
        <w:adjustRightInd w:val="0"/>
      </w:pPr>
      <w:r>
        <w:t>Vienas pieturas aģentūras</w:t>
      </w:r>
    </w:p>
    <w:p w14:paraId="4FC1B10C" w14:textId="77777777" w:rsidR="00775AAC" w:rsidRDefault="00775AAC" w:rsidP="00775AAC">
      <w:pPr>
        <w:widowControl w:val="0"/>
        <w:autoSpaceDE w:val="0"/>
        <w:autoSpaceDN w:val="0"/>
        <w:adjustRightInd w:val="0"/>
      </w:pPr>
      <w:r>
        <w:t>Komisijas sekretāre Laila Ozoliņa</w:t>
      </w:r>
    </w:p>
    <w:p w14:paraId="54B1E988" w14:textId="77777777" w:rsidR="00775AAC" w:rsidRDefault="00775AAC" w:rsidP="00775AAC">
      <w:r>
        <w:t>Dokumenta parakstīšanas datums ir droša elektroniskā paraksta un tā laika zīmoga datums.</w:t>
      </w:r>
    </w:p>
    <w:p w14:paraId="4858EDE2" w14:textId="77777777" w:rsidR="00775AAC" w:rsidRDefault="00775AAC" w:rsidP="00775AAC">
      <w:pPr>
        <w:widowControl w:val="0"/>
        <w:autoSpaceDE w:val="0"/>
        <w:autoSpaceDN w:val="0"/>
        <w:adjustRightInd w:val="0"/>
      </w:pPr>
    </w:p>
    <w:p w14:paraId="16AACB06" w14:textId="77777777" w:rsidR="00775AAC" w:rsidRDefault="00775AAC" w:rsidP="00775AAC">
      <w:pPr>
        <w:widowControl w:val="0"/>
        <w:autoSpaceDE w:val="0"/>
        <w:autoSpaceDN w:val="0"/>
        <w:adjustRightInd w:val="0"/>
      </w:pPr>
    </w:p>
    <w:p w14:paraId="313B6971" w14:textId="77777777" w:rsidR="00775AAC" w:rsidRDefault="00775AAC" w:rsidP="00775AAC">
      <w:pPr>
        <w:jc w:val="center"/>
      </w:pPr>
      <w:r>
        <w:rPr>
          <w:b/>
          <w:color w:val="A6A6A6"/>
          <w:lang w:eastAsia="lv-LV"/>
        </w:rPr>
        <w:t>DOKUMENTS PARAKSTĪTS AR DROŠU ELEKTRONISKO PARAKSTU UN SATUR LAIKA ZĪMOGU</w:t>
      </w:r>
    </w:p>
    <w:p w14:paraId="116871BB" w14:textId="6EDFCECC" w:rsidR="0098523D" w:rsidRPr="00A80677" w:rsidRDefault="0098523D" w:rsidP="002808EF">
      <w:pPr>
        <w:pStyle w:val="naisf"/>
        <w:spacing w:before="0" w:after="0"/>
        <w:ind w:right="43" w:firstLine="0"/>
        <w:rPr>
          <w:bCs/>
          <w:sz w:val="16"/>
          <w:szCs w:val="16"/>
        </w:rPr>
      </w:pPr>
    </w:p>
    <w:p w14:paraId="1B0D6D56" w14:textId="6D282E38" w:rsidR="0098523D" w:rsidRPr="00A80677" w:rsidRDefault="0098523D" w:rsidP="002808EF">
      <w:pPr>
        <w:pStyle w:val="naisf"/>
        <w:spacing w:before="0" w:after="0"/>
        <w:ind w:right="43" w:firstLine="0"/>
        <w:rPr>
          <w:bCs/>
          <w:sz w:val="16"/>
          <w:szCs w:val="16"/>
        </w:rPr>
      </w:pPr>
    </w:p>
    <w:p w14:paraId="3981FA1A" w14:textId="4A6496AE" w:rsidR="0098523D" w:rsidRPr="00A80677" w:rsidRDefault="0098523D" w:rsidP="002808EF">
      <w:pPr>
        <w:pStyle w:val="naisf"/>
        <w:spacing w:before="0" w:after="0"/>
        <w:ind w:right="43" w:firstLine="0"/>
        <w:rPr>
          <w:bCs/>
          <w:sz w:val="16"/>
          <w:szCs w:val="16"/>
        </w:rPr>
      </w:pPr>
    </w:p>
    <w:p w14:paraId="0FF565E2" w14:textId="54524C51" w:rsidR="0098523D" w:rsidRPr="00A80677" w:rsidRDefault="0098523D" w:rsidP="002808EF">
      <w:pPr>
        <w:pStyle w:val="naisf"/>
        <w:spacing w:before="0" w:after="0"/>
        <w:ind w:right="43" w:firstLine="0"/>
        <w:rPr>
          <w:bCs/>
          <w:sz w:val="16"/>
          <w:szCs w:val="16"/>
        </w:rPr>
      </w:pPr>
    </w:p>
    <w:p w14:paraId="7446A89F" w14:textId="55BFDCDD" w:rsidR="0098523D" w:rsidRPr="00A80677" w:rsidRDefault="0098523D" w:rsidP="002808EF">
      <w:pPr>
        <w:pStyle w:val="naisf"/>
        <w:spacing w:before="0" w:after="0"/>
        <w:ind w:right="43" w:firstLine="0"/>
        <w:rPr>
          <w:bCs/>
          <w:sz w:val="16"/>
          <w:szCs w:val="16"/>
        </w:rPr>
      </w:pPr>
    </w:p>
    <w:p w14:paraId="3C88E2ED" w14:textId="6A76735D" w:rsidR="0098523D" w:rsidRPr="00A80677" w:rsidRDefault="0098523D" w:rsidP="002808EF">
      <w:pPr>
        <w:pStyle w:val="naisf"/>
        <w:spacing w:before="0" w:after="0"/>
        <w:ind w:right="43" w:firstLine="0"/>
        <w:rPr>
          <w:bCs/>
          <w:sz w:val="16"/>
          <w:szCs w:val="16"/>
        </w:rPr>
      </w:pPr>
    </w:p>
    <w:p w14:paraId="5D34ABBF" w14:textId="48ADACFB" w:rsidR="0098523D" w:rsidRPr="00A80677" w:rsidRDefault="0098523D" w:rsidP="002808EF">
      <w:pPr>
        <w:pStyle w:val="naisf"/>
        <w:spacing w:before="0" w:after="0"/>
        <w:ind w:right="43" w:firstLine="0"/>
        <w:rPr>
          <w:bCs/>
          <w:sz w:val="16"/>
          <w:szCs w:val="16"/>
        </w:rPr>
      </w:pPr>
    </w:p>
    <w:p w14:paraId="49D1F6EB" w14:textId="16FA7821" w:rsidR="0098523D" w:rsidRPr="00A80677" w:rsidRDefault="0098523D" w:rsidP="002808EF">
      <w:pPr>
        <w:pStyle w:val="naisf"/>
        <w:spacing w:before="0" w:after="0"/>
        <w:ind w:right="43" w:firstLine="0"/>
        <w:rPr>
          <w:bCs/>
          <w:sz w:val="16"/>
          <w:szCs w:val="16"/>
        </w:rPr>
      </w:pPr>
    </w:p>
    <w:p w14:paraId="21DF4CE7" w14:textId="0E95F544" w:rsidR="0098523D" w:rsidRPr="00A80677" w:rsidRDefault="0098523D" w:rsidP="002808EF">
      <w:pPr>
        <w:pStyle w:val="naisf"/>
        <w:spacing w:before="0" w:after="0"/>
        <w:ind w:right="43" w:firstLine="0"/>
        <w:rPr>
          <w:bCs/>
          <w:sz w:val="16"/>
          <w:szCs w:val="16"/>
        </w:rPr>
      </w:pPr>
    </w:p>
    <w:p w14:paraId="29EEDFC9" w14:textId="4C0BF0B2" w:rsidR="0098523D" w:rsidRPr="00A80677" w:rsidRDefault="0098523D" w:rsidP="002808EF">
      <w:pPr>
        <w:pStyle w:val="naisf"/>
        <w:spacing w:before="0" w:after="0"/>
        <w:ind w:right="43" w:firstLine="0"/>
        <w:rPr>
          <w:bCs/>
          <w:sz w:val="16"/>
          <w:szCs w:val="16"/>
        </w:rPr>
      </w:pPr>
    </w:p>
    <w:p w14:paraId="011DABDE" w14:textId="6A5716E6" w:rsidR="0098523D" w:rsidRPr="00A80677" w:rsidRDefault="0098523D" w:rsidP="002808EF">
      <w:pPr>
        <w:pStyle w:val="naisf"/>
        <w:spacing w:before="0" w:after="0"/>
        <w:ind w:right="43" w:firstLine="0"/>
        <w:rPr>
          <w:bCs/>
          <w:sz w:val="16"/>
          <w:szCs w:val="16"/>
        </w:rPr>
      </w:pPr>
    </w:p>
    <w:p w14:paraId="2A1658B0" w14:textId="365522CB" w:rsidR="0098523D" w:rsidRPr="00A80677" w:rsidRDefault="0098523D" w:rsidP="002808EF">
      <w:pPr>
        <w:pStyle w:val="naisf"/>
        <w:spacing w:before="0" w:after="0"/>
        <w:ind w:right="43" w:firstLine="0"/>
        <w:rPr>
          <w:bCs/>
          <w:sz w:val="16"/>
          <w:szCs w:val="16"/>
        </w:rPr>
      </w:pPr>
    </w:p>
    <w:p w14:paraId="7B248AD4" w14:textId="43EED2FD" w:rsidR="0098523D" w:rsidRPr="00A80677" w:rsidRDefault="0098523D" w:rsidP="002808EF">
      <w:pPr>
        <w:pStyle w:val="naisf"/>
        <w:spacing w:before="0" w:after="0"/>
        <w:ind w:right="43" w:firstLine="0"/>
        <w:rPr>
          <w:bCs/>
          <w:sz w:val="16"/>
          <w:szCs w:val="16"/>
        </w:rPr>
      </w:pPr>
    </w:p>
    <w:p w14:paraId="3C210402" w14:textId="59A3A13C" w:rsidR="0098523D" w:rsidRPr="00A80677" w:rsidRDefault="0098523D" w:rsidP="002808EF">
      <w:pPr>
        <w:pStyle w:val="naisf"/>
        <w:spacing w:before="0" w:after="0"/>
        <w:ind w:right="43" w:firstLine="0"/>
        <w:rPr>
          <w:bCs/>
          <w:sz w:val="16"/>
          <w:szCs w:val="16"/>
        </w:rPr>
      </w:pPr>
    </w:p>
    <w:p w14:paraId="756D52D6" w14:textId="7E0FC5FD" w:rsidR="0098523D" w:rsidRPr="00A80677" w:rsidRDefault="0098523D" w:rsidP="002808EF">
      <w:pPr>
        <w:pStyle w:val="naisf"/>
        <w:spacing w:before="0" w:after="0"/>
        <w:ind w:right="43" w:firstLine="0"/>
        <w:rPr>
          <w:bCs/>
          <w:sz w:val="16"/>
          <w:szCs w:val="16"/>
        </w:rPr>
      </w:pPr>
    </w:p>
    <w:p w14:paraId="3E2B6AA1" w14:textId="22A675BC" w:rsidR="0098523D" w:rsidRPr="00A80677" w:rsidRDefault="0098523D" w:rsidP="002808EF">
      <w:pPr>
        <w:pStyle w:val="naisf"/>
        <w:spacing w:before="0" w:after="0"/>
        <w:ind w:right="43" w:firstLine="0"/>
        <w:rPr>
          <w:bCs/>
          <w:sz w:val="16"/>
          <w:szCs w:val="16"/>
        </w:rPr>
      </w:pPr>
    </w:p>
    <w:p w14:paraId="66FF7F91" w14:textId="72CDC872" w:rsidR="0098523D" w:rsidRPr="00A80677" w:rsidRDefault="0098523D" w:rsidP="002808EF">
      <w:pPr>
        <w:pStyle w:val="naisf"/>
        <w:spacing w:before="0" w:after="0"/>
        <w:ind w:right="43" w:firstLine="0"/>
        <w:rPr>
          <w:bCs/>
          <w:sz w:val="16"/>
          <w:szCs w:val="16"/>
        </w:rPr>
      </w:pPr>
    </w:p>
    <w:p w14:paraId="5B8FB765" w14:textId="337B92CE" w:rsidR="0098523D" w:rsidRPr="00A80677" w:rsidRDefault="0098523D" w:rsidP="002808EF">
      <w:pPr>
        <w:pStyle w:val="naisf"/>
        <w:spacing w:before="0" w:after="0"/>
        <w:ind w:right="43" w:firstLine="0"/>
        <w:rPr>
          <w:bCs/>
          <w:sz w:val="16"/>
          <w:szCs w:val="16"/>
        </w:rPr>
      </w:pPr>
    </w:p>
    <w:p w14:paraId="26BBBF01" w14:textId="0B9B5EDC" w:rsidR="0098523D" w:rsidRPr="00A80677" w:rsidRDefault="0098523D" w:rsidP="002808EF">
      <w:pPr>
        <w:pStyle w:val="naisf"/>
        <w:spacing w:before="0" w:after="0"/>
        <w:ind w:right="43" w:firstLine="0"/>
        <w:rPr>
          <w:bCs/>
          <w:sz w:val="16"/>
          <w:szCs w:val="16"/>
        </w:rPr>
      </w:pPr>
    </w:p>
    <w:p w14:paraId="6292DB10" w14:textId="36EAD70B" w:rsidR="0098523D" w:rsidRPr="00A80677" w:rsidRDefault="0098523D" w:rsidP="002808EF">
      <w:pPr>
        <w:pStyle w:val="naisf"/>
        <w:spacing w:before="0" w:after="0"/>
        <w:ind w:right="43" w:firstLine="0"/>
        <w:rPr>
          <w:bCs/>
          <w:sz w:val="16"/>
          <w:szCs w:val="16"/>
        </w:rPr>
      </w:pPr>
    </w:p>
    <w:p w14:paraId="6A489FDA" w14:textId="7F296CBF" w:rsidR="0098523D" w:rsidRPr="00A80677" w:rsidRDefault="0098523D" w:rsidP="002808EF">
      <w:pPr>
        <w:pStyle w:val="naisf"/>
        <w:spacing w:before="0" w:after="0"/>
        <w:ind w:right="43" w:firstLine="0"/>
        <w:rPr>
          <w:bCs/>
          <w:sz w:val="16"/>
          <w:szCs w:val="16"/>
        </w:rPr>
      </w:pPr>
    </w:p>
    <w:p w14:paraId="733DD392" w14:textId="25EA6F5E" w:rsidR="0098523D" w:rsidRPr="00A80677" w:rsidRDefault="0098523D" w:rsidP="002808EF">
      <w:pPr>
        <w:pStyle w:val="naisf"/>
        <w:spacing w:before="0" w:after="0"/>
        <w:ind w:right="43" w:firstLine="0"/>
        <w:rPr>
          <w:bCs/>
          <w:sz w:val="16"/>
          <w:szCs w:val="16"/>
        </w:rPr>
      </w:pPr>
    </w:p>
    <w:p w14:paraId="2DBF2F35" w14:textId="1A82D7BA" w:rsidR="0098523D" w:rsidRPr="00A80677" w:rsidRDefault="0098523D" w:rsidP="002808EF">
      <w:pPr>
        <w:pStyle w:val="naisf"/>
        <w:spacing w:before="0" w:after="0"/>
        <w:ind w:right="43" w:firstLine="0"/>
        <w:rPr>
          <w:bCs/>
          <w:sz w:val="16"/>
          <w:szCs w:val="16"/>
        </w:rPr>
      </w:pPr>
    </w:p>
    <w:p w14:paraId="289ABB63" w14:textId="53137D03" w:rsidR="0098523D" w:rsidRPr="00A80677" w:rsidRDefault="0098523D" w:rsidP="002808EF">
      <w:pPr>
        <w:pStyle w:val="naisf"/>
        <w:spacing w:before="0" w:after="0"/>
        <w:ind w:right="43" w:firstLine="0"/>
        <w:rPr>
          <w:bCs/>
          <w:sz w:val="16"/>
          <w:szCs w:val="16"/>
        </w:rPr>
      </w:pPr>
    </w:p>
    <w:p w14:paraId="2DAFB0D6" w14:textId="481FC5ED" w:rsidR="0098523D" w:rsidRPr="00A80677" w:rsidRDefault="0098523D" w:rsidP="002808EF">
      <w:pPr>
        <w:pStyle w:val="naisf"/>
        <w:spacing w:before="0" w:after="0"/>
        <w:ind w:right="43" w:firstLine="0"/>
        <w:rPr>
          <w:bCs/>
          <w:sz w:val="16"/>
          <w:szCs w:val="16"/>
        </w:rPr>
      </w:pPr>
    </w:p>
    <w:p w14:paraId="05F8FA2E" w14:textId="3BA26B76" w:rsidR="0098523D" w:rsidRPr="00A80677" w:rsidRDefault="0098523D" w:rsidP="002808EF">
      <w:pPr>
        <w:pStyle w:val="naisf"/>
        <w:spacing w:before="0" w:after="0"/>
        <w:ind w:right="43" w:firstLine="0"/>
        <w:rPr>
          <w:bCs/>
          <w:sz w:val="16"/>
          <w:szCs w:val="16"/>
        </w:rPr>
      </w:pPr>
    </w:p>
    <w:p w14:paraId="610162E9" w14:textId="0D3C64B5" w:rsidR="0098523D" w:rsidRPr="00A80677" w:rsidRDefault="0098523D" w:rsidP="002808EF">
      <w:pPr>
        <w:pStyle w:val="naisf"/>
        <w:spacing w:before="0" w:after="0"/>
        <w:ind w:right="43" w:firstLine="0"/>
        <w:rPr>
          <w:bCs/>
          <w:sz w:val="16"/>
          <w:szCs w:val="16"/>
        </w:rPr>
      </w:pPr>
    </w:p>
    <w:p w14:paraId="60F021FC" w14:textId="77549D28" w:rsidR="0098523D" w:rsidRPr="00A80677" w:rsidRDefault="0098523D" w:rsidP="002808EF">
      <w:pPr>
        <w:pStyle w:val="naisf"/>
        <w:spacing w:before="0" w:after="0"/>
        <w:ind w:right="43" w:firstLine="0"/>
        <w:rPr>
          <w:bCs/>
          <w:sz w:val="16"/>
          <w:szCs w:val="16"/>
        </w:rPr>
      </w:pPr>
    </w:p>
    <w:p w14:paraId="041DF4DB" w14:textId="0C4729A3" w:rsidR="0098523D" w:rsidRPr="00A80677" w:rsidRDefault="0098523D" w:rsidP="002808EF">
      <w:pPr>
        <w:pStyle w:val="naisf"/>
        <w:spacing w:before="0" w:after="0"/>
        <w:ind w:right="43" w:firstLine="0"/>
        <w:rPr>
          <w:bCs/>
          <w:sz w:val="16"/>
          <w:szCs w:val="16"/>
        </w:rPr>
      </w:pPr>
    </w:p>
    <w:p w14:paraId="700D2836" w14:textId="77777777" w:rsidR="00D75E9A" w:rsidRPr="00A80677" w:rsidRDefault="00D75E9A" w:rsidP="002808EF">
      <w:pPr>
        <w:pStyle w:val="naisf"/>
        <w:spacing w:before="0" w:after="0"/>
        <w:ind w:right="43" w:firstLine="0"/>
        <w:rPr>
          <w:bCs/>
          <w:sz w:val="16"/>
          <w:szCs w:val="16"/>
        </w:rPr>
      </w:pPr>
    </w:p>
    <w:p w14:paraId="42B9FA52" w14:textId="717C5F58" w:rsidR="00B064D1" w:rsidRDefault="00B064D1" w:rsidP="00B064D1">
      <w:pPr>
        <w:keepNext/>
        <w:tabs>
          <w:tab w:val="num" w:pos="0"/>
        </w:tabs>
        <w:suppressAutoHyphens/>
        <w:jc w:val="right"/>
        <w:outlineLvl w:val="0"/>
        <w:rPr>
          <w:rFonts w:eastAsia="Lucida Sans Unicode"/>
          <w:b/>
          <w:kern w:val="32"/>
          <w:lang w:val="lv-LV"/>
        </w:rPr>
      </w:pPr>
      <w:r w:rsidRPr="0092333A">
        <w:rPr>
          <w:rFonts w:eastAsia="Lucida Sans Unicode"/>
          <w:b/>
          <w:kern w:val="32"/>
          <w:lang w:val="lv-LV"/>
        </w:rPr>
        <w:t>NORAKSTS</w:t>
      </w:r>
    </w:p>
    <w:p w14:paraId="4B62A78F" w14:textId="77777777" w:rsidR="0092333A" w:rsidRPr="0092333A" w:rsidRDefault="0092333A" w:rsidP="00B064D1">
      <w:pPr>
        <w:keepNext/>
        <w:tabs>
          <w:tab w:val="num" w:pos="0"/>
        </w:tabs>
        <w:suppressAutoHyphens/>
        <w:jc w:val="right"/>
        <w:outlineLvl w:val="0"/>
        <w:rPr>
          <w:rFonts w:eastAsia="Lucida Sans Unicode"/>
          <w:b/>
          <w:kern w:val="32"/>
          <w:lang w:val="lv-LV"/>
        </w:rPr>
      </w:pPr>
    </w:p>
    <w:p w14:paraId="296FBACB" w14:textId="677D0872" w:rsidR="00B064D1" w:rsidRPr="00A80677" w:rsidRDefault="0098523D" w:rsidP="00B064D1">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2.pielikums</w:t>
      </w:r>
    </w:p>
    <w:p w14:paraId="6279F6D0" w14:textId="77777777" w:rsidR="0090170E" w:rsidRPr="00A80677" w:rsidRDefault="0090170E" w:rsidP="0090170E">
      <w:pPr>
        <w:widowControl w:val="0"/>
        <w:suppressAutoHyphens/>
        <w:jc w:val="right"/>
        <w:rPr>
          <w:rFonts w:eastAsia="Lucida Sans Unicode"/>
          <w:lang w:val="lv-LV"/>
        </w:rPr>
      </w:pPr>
      <w:r w:rsidRPr="00A80677">
        <w:rPr>
          <w:rFonts w:eastAsia="Lucida Sans Unicode"/>
          <w:lang w:val="lv-LV"/>
        </w:rPr>
        <w:t>APSTIPRINĀTS</w:t>
      </w:r>
    </w:p>
    <w:p w14:paraId="7BFE75E8" w14:textId="77777777" w:rsidR="0090170E" w:rsidRPr="00A80677" w:rsidRDefault="0090170E" w:rsidP="0090170E">
      <w:pPr>
        <w:widowControl w:val="0"/>
        <w:suppressAutoHyphens/>
        <w:jc w:val="right"/>
        <w:rPr>
          <w:rFonts w:eastAsia="Lucida Sans Unicode"/>
          <w:lang w:val="lv-LV"/>
        </w:rPr>
      </w:pPr>
      <w:r w:rsidRPr="00A80677">
        <w:rPr>
          <w:rFonts w:eastAsia="Lucida Sans Unicode"/>
          <w:lang w:val="lv-LV"/>
        </w:rPr>
        <w:t xml:space="preserve">ar Jēkabpils novada domes </w:t>
      </w:r>
    </w:p>
    <w:p w14:paraId="6BFE3825" w14:textId="35642FA2" w:rsidR="0090170E" w:rsidRPr="00A80677" w:rsidRDefault="00A80677" w:rsidP="0090170E">
      <w:pPr>
        <w:widowControl w:val="0"/>
        <w:suppressAutoHyphens/>
        <w:jc w:val="right"/>
        <w:rPr>
          <w:rFonts w:eastAsia="Lucida Sans Unicode"/>
          <w:lang w:val="lv-LV"/>
        </w:rPr>
      </w:pPr>
      <w:r>
        <w:rPr>
          <w:rFonts w:eastAsia="Lucida Sans Unicode"/>
          <w:lang w:val="lv-LV"/>
        </w:rPr>
        <w:t>23</w:t>
      </w:r>
      <w:r w:rsidR="0090170E" w:rsidRPr="00A80677">
        <w:rPr>
          <w:rFonts w:eastAsia="Lucida Sans Unicode"/>
          <w:lang w:val="lv-LV"/>
        </w:rPr>
        <w:t>.09.2021. lēmumu Nr.</w:t>
      </w:r>
      <w:r>
        <w:rPr>
          <w:rFonts w:eastAsia="Lucida Sans Unicode"/>
          <w:lang w:val="lv-LV"/>
        </w:rPr>
        <w:t>222</w:t>
      </w:r>
    </w:p>
    <w:p w14:paraId="12BCCED1" w14:textId="1EB7A21A" w:rsidR="0090170E" w:rsidRPr="00A80677" w:rsidRDefault="0090170E" w:rsidP="0090170E">
      <w:pPr>
        <w:widowControl w:val="0"/>
        <w:suppressAutoHyphens/>
        <w:jc w:val="right"/>
        <w:rPr>
          <w:rFonts w:eastAsia="Lucida Sans Unicode"/>
          <w:lang w:val="lv-LV"/>
        </w:rPr>
      </w:pPr>
      <w:r w:rsidRPr="00A80677">
        <w:rPr>
          <w:rFonts w:eastAsia="Lucida Sans Unicode"/>
          <w:lang w:val="lv-LV"/>
        </w:rPr>
        <w:t>(protokols Nr.</w:t>
      </w:r>
      <w:r w:rsidR="00A80677">
        <w:rPr>
          <w:rFonts w:eastAsia="Lucida Sans Unicode"/>
          <w:lang w:val="lv-LV"/>
        </w:rPr>
        <w:t>9</w:t>
      </w:r>
      <w:r w:rsidRPr="00A80677">
        <w:rPr>
          <w:rFonts w:eastAsia="Lucida Sans Unicode"/>
          <w:lang w:val="lv-LV"/>
        </w:rPr>
        <w:t xml:space="preserve">, </w:t>
      </w:r>
      <w:r w:rsidR="00A80677">
        <w:rPr>
          <w:rFonts w:eastAsia="Lucida Sans Unicode"/>
          <w:lang w:val="lv-LV"/>
        </w:rPr>
        <w:t>58</w:t>
      </w:r>
      <w:r w:rsidRPr="00A80677">
        <w:rPr>
          <w:rFonts w:eastAsia="Lucida Sans Unicode"/>
          <w:lang w:val="lv-LV"/>
        </w:rPr>
        <w:t>.§)</w:t>
      </w:r>
    </w:p>
    <w:p w14:paraId="7056E6A3" w14:textId="77777777" w:rsidR="0090170E" w:rsidRPr="00A80677" w:rsidRDefault="0090170E" w:rsidP="0090170E">
      <w:pPr>
        <w:widowControl w:val="0"/>
        <w:suppressAutoHyphens/>
        <w:spacing w:line="360" w:lineRule="auto"/>
        <w:jc w:val="both"/>
        <w:rPr>
          <w:rFonts w:eastAsia="Lucida Sans Unicode"/>
          <w:lang w:val="lv-LV" w:eastAsia="lv-LV"/>
        </w:rPr>
      </w:pPr>
    </w:p>
    <w:p w14:paraId="50DAFCB1" w14:textId="77777777" w:rsidR="0090170E" w:rsidRPr="00A80677" w:rsidRDefault="0090170E" w:rsidP="0090170E">
      <w:pPr>
        <w:suppressAutoHyphens/>
        <w:jc w:val="right"/>
        <w:rPr>
          <w:rFonts w:cs="Tahoma"/>
          <w:bCs/>
          <w:szCs w:val="22"/>
          <w:lang w:val="lv-LV" w:eastAsia="zh-CN"/>
        </w:rPr>
      </w:pPr>
    </w:p>
    <w:p w14:paraId="7BE3FB06" w14:textId="49192372" w:rsidR="0090170E" w:rsidRPr="00A80677" w:rsidRDefault="0090170E" w:rsidP="007E29F3">
      <w:pPr>
        <w:suppressAutoHyphens/>
        <w:jc w:val="center"/>
        <w:rPr>
          <w:b/>
          <w:lang w:val="lv-LV" w:eastAsia="lv-LV"/>
        </w:rPr>
      </w:pPr>
      <w:r w:rsidRPr="00A80677">
        <w:rPr>
          <w:b/>
          <w:lang w:val="lv-LV" w:eastAsia="zh-CN"/>
        </w:rPr>
        <w:t xml:space="preserve">Nekustamā īpašuma </w:t>
      </w:r>
      <w:r w:rsidR="007E29F3" w:rsidRPr="00A80677">
        <w:rPr>
          <w:rFonts w:eastAsia="Lucida Sans Unicode"/>
          <w:b/>
          <w:noProof/>
          <w:lang w:val="lv-LV"/>
        </w:rPr>
        <w:t>Ganību</w:t>
      </w:r>
      <w:r w:rsidRPr="00A80677">
        <w:rPr>
          <w:rFonts w:eastAsia="Lucida Sans Unicode"/>
          <w:b/>
          <w:noProof/>
          <w:lang w:val="lv-LV"/>
        </w:rPr>
        <w:t xml:space="preserve"> iela </w:t>
      </w:r>
      <w:r w:rsidR="007E29F3" w:rsidRPr="00A80677">
        <w:rPr>
          <w:rFonts w:eastAsia="Lucida Sans Unicode"/>
          <w:b/>
          <w:noProof/>
          <w:lang w:val="lv-LV"/>
        </w:rPr>
        <w:t>9A</w:t>
      </w:r>
      <w:r w:rsidRPr="00A80677">
        <w:rPr>
          <w:b/>
          <w:lang w:val="lv-LV" w:eastAsia="zh-CN"/>
        </w:rPr>
        <w:t>, Jēkabpilī, Jēkabpils novadā</w:t>
      </w:r>
      <w:r w:rsidR="00823D44" w:rsidRPr="00A80677">
        <w:rPr>
          <w:b/>
          <w:lang w:val="lv-LV" w:eastAsia="zh-CN"/>
        </w:rPr>
        <w:t>,</w:t>
      </w:r>
      <w:r w:rsidRPr="00A80677">
        <w:rPr>
          <w:b/>
          <w:lang w:val="lv-LV" w:eastAsia="zh-CN"/>
        </w:rPr>
        <w:t xml:space="preserve"> kadastra Nr.</w:t>
      </w:r>
      <w:r w:rsidRPr="00A80677">
        <w:rPr>
          <w:lang w:val="lv-LV" w:eastAsia="zh-CN"/>
        </w:rPr>
        <w:t xml:space="preserve"> </w:t>
      </w:r>
      <w:r w:rsidRPr="00A80677">
        <w:rPr>
          <w:rFonts w:eastAsia="Lucida Sans Unicode"/>
          <w:b/>
          <w:lang w:val="lv-LV"/>
        </w:rPr>
        <w:t xml:space="preserve">5601 002 </w:t>
      </w:r>
      <w:r w:rsidR="007E29F3" w:rsidRPr="00A80677">
        <w:rPr>
          <w:rFonts w:eastAsia="Lucida Sans Unicode"/>
          <w:b/>
          <w:lang w:val="lv-LV"/>
        </w:rPr>
        <w:t>3923</w:t>
      </w:r>
      <w:r w:rsidRPr="00A80677">
        <w:rPr>
          <w:b/>
          <w:lang w:val="lv-LV" w:eastAsia="zh-CN"/>
        </w:rPr>
        <w:t>,</w:t>
      </w:r>
      <w:r w:rsidRPr="00A80677">
        <w:rPr>
          <w:b/>
          <w:lang w:val="lv-LV" w:eastAsia="lv-LV"/>
        </w:rPr>
        <w:t xml:space="preserve"> izsoles noteikumi</w:t>
      </w:r>
    </w:p>
    <w:p w14:paraId="74221049" w14:textId="77777777" w:rsidR="0090170E" w:rsidRPr="00A80677" w:rsidRDefault="0090170E" w:rsidP="0090170E">
      <w:pPr>
        <w:suppressAutoHyphens/>
        <w:jc w:val="center"/>
        <w:rPr>
          <w:b/>
          <w:lang w:val="lv-LV" w:eastAsia="lv-LV"/>
        </w:rPr>
      </w:pPr>
    </w:p>
    <w:p w14:paraId="59D7AB24" w14:textId="7DD2D2D1" w:rsidR="0090170E" w:rsidRPr="00A80677" w:rsidRDefault="0090170E" w:rsidP="0090170E">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0156327E" w14:textId="0639F57E" w:rsidR="0090170E" w:rsidRPr="00A80677" w:rsidRDefault="0090170E" w:rsidP="0090170E">
      <w:pPr>
        <w:tabs>
          <w:tab w:val="left" w:pos="1134"/>
        </w:tabs>
        <w:suppressAutoHyphens/>
        <w:ind w:firstLine="709"/>
        <w:jc w:val="both"/>
        <w:rPr>
          <w:lang w:val="lv-LV" w:eastAsia="zh-CN"/>
        </w:rPr>
      </w:pPr>
      <w:r w:rsidRPr="00A80677">
        <w:rPr>
          <w:bCs/>
          <w:lang w:val="lv-LV" w:eastAsia="zh-CN"/>
        </w:rPr>
        <w:t>1.</w:t>
      </w:r>
      <w:r w:rsidRPr="00A80677">
        <w:rPr>
          <w:bCs/>
          <w:lang w:val="lv-LV" w:eastAsia="zh-CN"/>
        </w:rPr>
        <w:tab/>
      </w:r>
      <w:r w:rsidRPr="00A80677">
        <w:rPr>
          <w:lang w:val="lv-LV" w:eastAsia="zh-CN"/>
        </w:rPr>
        <w:t xml:space="preserve">Šie noteikumi nosaka kārtību, kādā tiks rīkota nekustamā īpašuma </w:t>
      </w:r>
      <w:r w:rsidR="007E29F3" w:rsidRPr="00A80677">
        <w:rPr>
          <w:rFonts w:eastAsia="Lucida Sans Unicode"/>
          <w:noProof/>
          <w:lang w:val="lv-LV"/>
        </w:rPr>
        <w:t>Ganību</w:t>
      </w:r>
      <w:r w:rsidRPr="00A80677">
        <w:rPr>
          <w:rFonts w:eastAsia="Lucida Sans Unicode"/>
          <w:noProof/>
          <w:lang w:val="lv-LV"/>
        </w:rPr>
        <w:t xml:space="preserve"> iela </w:t>
      </w:r>
      <w:r w:rsidR="007E29F3" w:rsidRPr="00A80677">
        <w:rPr>
          <w:rFonts w:eastAsia="Lucida Sans Unicode"/>
          <w:noProof/>
          <w:lang w:val="lv-LV"/>
        </w:rPr>
        <w:t>9A</w:t>
      </w:r>
      <w:r w:rsidRPr="00A80677">
        <w:rPr>
          <w:lang w:val="lv-LV" w:eastAsia="zh-CN"/>
        </w:rPr>
        <w:t xml:space="preserve">, Jēkabpilī, Jēkabpils novadā (turpmāk arī – Objekts), pārdošana izsolē. Izsole tiek organizēta saskaņā ar Publiskas personas mantas atsavināšanas likumu un Jēkabpils pilsētas domes 28.05.2021. lēmumu Nr.201, </w:t>
      </w:r>
      <w:r w:rsidR="005A3209" w:rsidRPr="00A80677">
        <w:rPr>
          <w:rFonts w:cs="Tahoma"/>
          <w:bCs/>
          <w:lang w:val="lv-LV" w:eastAsia="lv-LV"/>
        </w:rPr>
        <w:t>1</w:t>
      </w:r>
      <w:r w:rsidRPr="00A80677">
        <w:rPr>
          <w:rFonts w:cs="Tahoma"/>
          <w:bCs/>
          <w:lang w:val="lv-LV" w:eastAsia="lv-LV"/>
        </w:rPr>
        <w:t>.</w:t>
      </w:r>
      <w:r w:rsidRPr="00A80677">
        <w:rPr>
          <w:bCs/>
          <w:lang w:val="lv-LV" w:eastAsia="lv-LV"/>
        </w:rPr>
        <w:t>§</w:t>
      </w:r>
      <w:r w:rsidRPr="00A80677">
        <w:rPr>
          <w:rFonts w:eastAsia="Lucida Sans Unicode" w:cs="Tahoma"/>
          <w:bCs/>
          <w:szCs w:val="22"/>
          <w:lang w:val="lv-LV" w:eastAsia="zh-CN"/>
        </w:rPr>
        <w:t xml:space="preserve"> </w:t>
      </w:r>
      <w:r w:rsidRPr="00A80677">
        <w:rPr>
          <w:lang w:val="lv-LV" w:eastAsia="zh-CN"/>
        </w:rPr>
        <w:t xml:space="preserve"> </w:t>
      </w:r>
      <w:r w:rsidRPr="00A80677">
        <w:rPr>
          <w:rFonts w:cs="Tahoma"/>
          <w:bCs/>
          <w:lang w:val="lv-LV" w:eastAsia="zh-CN"/>
        </w:rPr>
        <w:t xml:space="preserve"> </w:t>
      </w:r>
      <w:r w:rsidRPr="00A80677">
        <w:rPr>
          <w:bCs/>
          <w:lang w:val="lv-LV" w:eastAsia="zh-CN"/>
        </w:rPr>
        <w:t>"</w:t>
      </w:r>
      <w:r w:rsidRPr="00A80677">
        <w:rPr>
          <w:lang w:val="lv-LV" w:eastAsia="zh-CN"/>
        </w:rPr>
        <w:t xml:space="preserve">Par nekustamā īpašuma atsavināšanu”. </w:t>
      </w:r>
    </w:p>
    <w:p w14:paraId="62DBB6B5" w14:textId="3E625F5A" w:rsidR="0090170E" w:rsidRPr="00A80677" w:rsidRDefault="0090170E" w:rsidP="0090170E">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novada pašvaldība elektroniskajā izsolē </w:t>
      </w:r>
      <w:hyperlink r:id="rId15"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6" w:history="1">
        <w:r w:rsidRPr="00A80677">
          <w:rPr>
            <w:color w:val="000000"/>
            <w:szCs w:val="16"/>
            <w:lang w:val="lv-LV" w:eastAsia="zh-CN"/>
          </w:rPr>
          <w:t>https://izsoles.ta.gov.lv</w:t>
        </w:r>
      </w:hyperlink>
      <w:hyperlink r:id="rId17"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5A3209" w:rsidRPr="00A80677">
        <w:rPr>
          <w:rFonts w:eastAsia="Lucida Sans Unicode"/>
          <w:lang w:val="lv-LV"/>
        </w:rPr>
        <w:t>Ganību</w:t>
      </w:r>
      <w:r w:rsidRPr="00A80677">
        <w:rPr>
          <w:rFonts w:eastAsia="Lucida Sans Unicode"/>
          <w:lang w:val="lv-LV"/>
        </w:rPr>
        <w:t xml:space="preserve"> iel</w:t>
      </w:r>
      <w:r w:rsidR="005A3209" w:rsidRPr="00A80677">
        <w:rPr>
          <w:rFonts w:eastAsia="Lucida Sans Unicode"/>
          <w:lang w:val="lv-LV"/>
        </w:rPr>
        <w:t>a</w:t>
      </w:r>
      <w:r w:rsidRPr="00A80677">
        <w:rPr>
          <w:rFonts w:eastAsia="Lucida Sans Unicode"/>
          <w:lang w:val="lv-LV"/>
        </w:rPr>
        <w:t xml:space="preserve"> </w:t>
      </w:r>
      <w:r w:rsidR="005A3209" w:rsidRPr="00A80677">
        <w:rPr>
          <w:rFonts w:eastAsia="Lucida Sans Unicode"/>
          <w:lang w:val="lv-LV"/>
        </w:rPr>
        <w:t>9A</w:t>
      </w:r>
      <w:r w:rsidRPr="00A80677">
        <w:rPr>
          <w:color w:val="000000"/>
          <w:lang w:val="lv-LV" w:eastAsia="zh-CN"/>
        </w:rPr>
        <w:t>, Jēkabpilī, Jēkabpils novadā, kadastra Nr.</w:t>
      </w:r>
      <w:r w:rsidRPr="00A80677">
        <w:rPr>
          <w:rFonts w:eastAsia="Lucida Sans Unicode"/>
          <w:lang w:val="lv-LV"/>
        </w:rPr>
        <w:t xml:space="preserve"> 5601 002 </w:t>
      </w:r>
      <w:r w:rsidR="005A3209" w:rsidRPr="00A80677">
        <w:rPr>
          <w:rFonts w:eastAsia="Lucida Sans Unicode"/>
          <w:lang w:val="lv-LV"/>
        </w:rPr>
        <w:t>3923</w:t>
      </w:r>
      <w:r w:rsidRPr="00A80677">
        <w:rPr>
          <w:rFonts w:eastAsia="Lucida Sans Unicode"/>
          <w:bCs/>
          <w:color w:val="000000"/>
          <w:lang w:val="lv-LV" w:eastAsia="lv-LV"/>
        </w:rPr>
        <w:t>.</w:t>
      </w:r>
    </w:p>
    <w:p w14:paraId="21FD1AAB" w14:textId="77777777" w:rsidR="0090170E" w:rsidRPr="00A80677" w:rsidRDefault="0090170E" w:rsidP="0090170E">
      <w:pPr>
        <w:tabs>
          <w:tab w:val="left" w:pos="3930"/>
        </w:tabs>
        <w:suppressAutoHyphens/>
        <w:rPr>
          <w:sz w:val="12"/>
          <w:szCs w:val="12"/>
          <w:lang w:val="lv-LV" w:eastAsia="zh-CN"/>
        </w:rPr>
      </w:pPr>
    </w:p>
    <w:p w14:paraId="05F4DA0E" w14:textId="77777777" w:rsidR="0090170E" w:rsidRPr="00A80677" w:rsidRDefault="0090170E" w:rsidP="0090170E">
      <w:pPr>
        <w:tabs>
          <w:tab w:val="left" w:pos="3930"/>
        </w:tabs>
        <w:suppressAutoHyphens/>
        <w:jc w:val="center"/>
        <w:rPr>
          <w:b/>
          <w:lang w:val="lv-LV" w:eastAsia="zh-CN"/>
        </w:rPr>
      </w:pPr>
      <w:r w:rsidRPr="00A80677">
        <w:rPr>
          <w:b/>
          <w:lang w:val="lv-LV" w:eastAsia="zh-CN"/>
        </w:rPr>
        <w:t>II. Nekustamais īpašums</w:t>
      </w:r>
    </w:p>
    <w:p w14:paraId="3C239328" w14:textId="7C0B5125" w:rsidR="0090170E" w:rsidRPr="00A80677" w:rsidRDefault="0090170E" w:rsidP="0090170E">
      <w:pPr>
        <w:widowControl w:val="0"/>
        <w:suppressAutoHyphens/>
        <w:snapToGrid w:val="0"/>
        <w:ind w:firstLine="709"/>
        <w:jc w:val="both"/>
        <w:rPr>
          <w:rFonts w:eastAsia="Lucida Sans Unicode"/>
          <w:lang w:val="lv-LV"/>
        </w:rPr>
      </w:pPr>
      <w:r w:rsidRPr="00A80677">
        <w:rPr>
          <w:bCs/>
          <w:lang w:val="lv-LV" w:eastAsia="zh-CN"/>
        </w:rPr>
        <w:t>2.</w:t>
      </w:r>
      <w:r w:rsidRPr="00A80677">
        <w:rPr>
          <w:lang w:val="lv-LV" w:eastAsia="zh-CN"/>
        </w:rPr>
        <w:t xml:space="preserve">  </w:t>
      </w:r>
      <w:r w:rsidRPr="00A80677">
        <w:rPr>
          <w:rFonts w:eastAsia="Lucida Sans Unicode"/>
          <w:lang w:val="lv-LV"/>
        </w:rPr>
        <w:t xml:space="preserve">Nekustamais īpašuma ar kadastra numuru 5601 002 </w:t>
      </w:r>
      <w:r w:rsidR="005A3209" w:rsidRPr="00A80677">
        <w:rPr>
          <w:rFonts w:eastAsia="Lucida Sans Unicode"/>
          <w:lang w:val="lv-LV"/>
        </w:rPr>
        <w:t>3923</w:t>
      </w:r>
      <w:r w:rsidRPr="00A80677">
        <w:rPr>
          <w:rFonts w:eastAsia="Lucida Sans Unicode"/>
          <w:lang w:val="lv-LV"/>
        </w:rPr>
        <w:t xml:space="preserve"> sastāv no neapbūvētas zemes vienības ar kadastra apzīmējumu 5601 002 </w:t>
      </w:r>
      <w:r w:rsidR="005A3209" w:rsidRPr="00A80677">
        <w:rPr>
          <w:rFonts w:eastAsia="Lucida Sans Unicode"/>
          <w:lang w:val="lv-LV"/>
        </w:rPr>
        <w:t>3923</w:t>
      </w:r>
      <w:r w:rsidRPr="00A80677">
        <w:rPr>
          <w:rFonts w:eastAsia="Lucida Sans Unicode"/>
          <w:lang w:val="lv-LV"/>
        </w:rPr>
        <w:t xml:space="preserve">, </w:t>
      </w:r>
      <w:r w:rsidR="005A3209" w:rsidRPr="00A80677">
        <w:rPr>
          <w:rFonts w:eastAsia="Lucida Sans Unicode"/>
          <w:lang w:val="lv-LV"/>
        </w:rPr>
        <w:t>Ganību</w:t>
      </w:r>
      <w:r w:rsidRPr="00A80677">
        <w:rPr>
          <w:rFonts w:eastAsia="Lucida Sans Unicode"/>
          <w:lang w:val="lv-LV"/>
        </w:rPr>
        <w:t xml:space="preserve"> iela </w:t>
      </w:r>
      <w:r w:rsidR="005A3209" w:rsidRPr="00A80677">
        <w:rPr>
          <w:rFonts w:eastAsia="Lucida Sans Unicode"/>
          <w:lang w:val="lv-LV"/>
        </w:rPr>
        <w:t>9A</w:t>
      </w:r>
      <w:r w:rsidRPr="00A80677">
        <w:rPr>
          <w:rFonts w:eastAsia="Lucida Sans Unicode"/>
          <w:lang w:val="lv-LV"/>
        </w:rPr>
        <w:t>, Jēkabpils, Jēkabpils novads,  0,</w:t>
      </w:r>
      <w:r w:rsidR="005A3209" w:rsidRPr="00A80677">
        <w:rPr>
          <w:rFonts w:eastAsia="Lucida Sans Unicode"/>
          <w:lang w:val="lv-LV"/>
        </w:rPr>
        <w:t>2</w:t>
      </w:r>
      <w:r w:rsidR="000B094E" w:rsidRPr="00A80677">
        <w:rPr>
          <w:rFonts w:eastAsia="Lucida Sans Unicode"/>
          <w:lang w:val="lv-LV"/>
        </w:rPr>
        <w:t>769</w:t>
      </w:r>
      <w:r w:rsidRPr="00A80677">
        <w:rPr>
          <w:rFonts w:eastAsia="Lucida Sans Unicode"/>
          <w:lang w:val="lv-LV"/>
        </w:rPr>
        <w:t xml:space="preserve"> ha platībā (turpmāk – Nekustamais īpašums). </w:t>
      </w:r>
    </w:p>
    <w:p w14:paraId="3BD126F2" w14:textId="76A0907D" w:rsidR="0090170E" w:rsidRPr="00A80677" w:rsidRDefault="0090170E" w:rsidP="0090170E">
      <w:pPr>
        <w:widowControl w:val="0"/>
        <w:suppressAutoHyphens/>
        <w:snapToGrid w:val="0"/>
        <w:ind w:firstLine="709"/>
        <w:jc w:val="both"/>
        <w:rPr>
          <w:rFonts w:eastAsia="Lucida Sans Unicode"/>
          <w:lang w:val="lv-LV"/>
        </w:rPr>
      </w:pPr>
      <w:r w:rsidRPr="00A80677">
        <w:rPr>
          <w:rFonts w:eastAsia="Lucida Sans Unicode"/>
          <w:noProof/>
          <w:lang w:val="lv-LV"/>
        </w:rPr>
        <w:t>Nekustamais īpašums ir reģistrēts Jēkabpils pilsētas zemesgrāmatas nodalījumā Nr.10000061</w:t>
      </w:r>
      <w:r w:rsidR="00B35A76" w:rsidRPr="00A80677">
        <w:rPr>
          <w:rFonts w:eastAsia="Lucida Sans Unicode"/>
          <w:noProof/>
          <w:lang w:val="lv-LV"/>
        </w:rPr>
        <w:t>4673</w:t>
      </w:r>
      <w:r w:rsidRPr="00A80677">
        <w:rPr>
          <w:rFonts w:eastAsia="Lucida Sans Unicode"/>
          <w:noProof/>
          <w:lang w:val="lv-LV"/>
        </w:rPr>
        <w:t xml:space="preserve"> uz Jēkabpils novada pašvaldības vārda.  </w:t>
      </w:r>
      <w:r w:rsidRPr="00A80677">
        <w:rPr>
          <w:rFonts w:eastAsia="Lucida Sans Unicode"/>
          <w:lang w:val="lv-LV"/>
        </w:rPr>
        <w:t xml:space="preserve">    </w:t>
      </w:r>
      <w:r w:rsidRPr="00A80677">
        <w:rPr>
          <w:rFonts w:eastAsia="Lucida Sans Unicode"/>
          <w:noProof/>
          <w:lang w:val="lv-LV"/>
        </w:rPr>
        <w:t xml:space="preserve"> </w:t>
      </w:r>
      <w:r w:rsidRPr="00A80677">
        <w:rPr>
          <w:rFonts w:eastAsia="Lucida Sans Unicode"/>
          <w:lang w:val="lv-LV"/>
        </w:rPr>
        <w:t xml:space="preserve">    </w:t>
      </w:r>
    </w:p>
    <w:p w14:paraId="61CFDB58" w14:textId="19FCEA4E" w:rsidR="0090170E" w:rsidRPr="00A80677" w:rsidRDefault="0090170E" w:rsidP="0090170E">
      <w:pPr>
        <w:widowControl w:val="0"/>
        <w:suppressAutoHyphens/>
        <w:snapToGrid w:val="0"/>
        <w:jc w:val="both"/>
        <w:rPr>
          <w:shd w:val="clear" w:color="auto" w:fill="FFFFFF"/>
          <w:lang w:val="lv-LV" w:eastAsia="zh-CN"/>
        </w:rPr>
      </w:pPr>
      <w:r w:rsidRPr="00A80677">
        <w:rPr>
          <w:rFonts w:eastAsia="Lucida Sans Unicode"/>
          <w:noProof/>
          <w:lang w:val="lv-LV"/>
        </w:rPr>
        <w:t xml:space="preserve">           </w:t>
      </w:r>
      <w:r w:rsidRPr="00A80677">
        <w:rPr>
          <w:rFonts w:eastAsia="Lucida Sans Unicode"/>
          <w:lang w:val="lv-LV"/>
        </w:rPr>
        <w:t xml:space="preserve">Zemes vienības lietošanas mērķis – </w:t>
      </w:r>
      <w:r w:rsidR="00B35A76" w:rsidRPr="00A80677">
        <w:rPr>
          <w:rFonts w:eastAsia="Lucida Sans Unicode"/>
          <w:lang w:val="lv-LV"/>
        </w:rPr>
        <w:t>individ</w:t>
      </w:r>
      <w:r w:rsidR="00DF128B" w:rsidRPr="00A80677">
        <w:rPr>
          <w:rFonts w:eastAsia="Lucida Sans Unicode"/>
          <w:lang w:val="lv-LV"/>
        </w:rPr>
        <w:t>u</w:t>
      </w:r>
      <w:r w:rsidR="00B35A76" w:rsidRPr="00A80677">
        <w:rPr>
          <w:rFonts w:eastAsia="Lucida Sans Unicode"/>
          <w:lang w:val="lv-LV"/>
        </w:rPr>
        <w:t>ālo dzīvojamo māju apbūve</w:t>
      </w:r>
      <w:r w:rsidRPr="00A80677">
        <w:rPr>
          <w:rFonts w:eastAsia="Lucida Sans Unicode"/>
          <w:lang w:val="lv-LV"/>
        </w:rPr>
        <w:t>. Atbilstoši pašvaldības spēkā esošajam teritorijas plānojumam Nekustamais īpašums atrodas</w:t>
      </w:r>
      <w:r w:rsidRPr="00A80677">
        <w:rPr>
          <w:rFonts w:ascii="Calibri" w:hAnsi="Calibri" w:cs="Calibri"/>
          <w:shd w:val="clear" w:color="auto" w:fill="FFFFFF"/>
          <w:lang w:val="lv-LV" w:eastAsia="zh-CN"/>
        </w:rPr>
        <w:t> </w:t>
      </w:r>
      <w:r w:rsidR="00DF128B" w:rsidRPr="00A80677">
        <w:rPr>
          <w:shd w:val="clear" w:color="auto" w:fill="FFFFFF"/>
          <w:lang w:val="lv-LV" w:eastAsia="zh-CN"/>
        </w:rPr>
        <w:t>savrupmāju apbūves teritorijā.</w:t>
      </w:r>
      <w:r w:rsidR="00DF128B" w:rsidRPr="00A80677">
        <w:rPr>
          <w:rFonts w:ascii="Calibri" w:hAnsi="Calibri" w:cs="Calibri"/>
          <w:shd w:val="clear" w:color="auto" w:fill="FFFFFF"/>
          <w:lang w:val="lv-LV" w:eastAsia="zh-CN"/>
        </w:rPr>
        <w:t xml:space="preserve"> </w:t>
      </w:r>
      <w:r w:rsidRPr="00A80677">
        <w:rPr>
          <w:lang w:val="lv-LV" w:eastAsia="zh-CN"/>
        </w:rPr>
        <w:t>Nekustamais īpašums neietilpst Jēkabpils novada, Jēkabpils pilsētas attīstības programmas integrēto teritoriju investīciju projektu realizācijas zonās.</w:t>
      </w:r>
    </w:p>
    <w:p w14:paraId="7E1E991B" w14:textId="77777777" w:rsidR="0090170E" w:rsidRPr="00A80677" w:rsidRDefault="0090170E" w:rsidP="0090170E">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6E48E5A" w14:textId="77777777" w:rsidR="0090170E" w:rsidRPr="00A80677" w:rsidRDefault="0090170E" w:rsidP="0090170E">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ja objekta nosolītājs izvēlas slēgt pirkuma līgumu uz nomaksu, tad Jēkabpils novada pašvaldībai pastāv </w:t>
      </w:r>
      <w:r w:rsidRPr="00A80677">
        <w:rPr>
          <w:lang w:val="lv-LV" w:eastAsia="zh-CN"/>
        </w:rPr>
        <w:t>atpakaļpirkuma tiesības.</w:t>
      </w:r>
    </w:p>
    <w:p w14:paraId="3936021D" w14:textId="77777777" w:rsidR="0090170E" w:rsidRPr="00A80677" w:rsidRDefault="0090170E" w:rsidP="0090170E">
      <w:pPr>
        <w:shd w:val="clear" w:color="auto" w:fill="FFFFFF"/>
        <w:tabs>
          <w:tab w:val="left" w:pos="1276"/>
        </w:tabs>
        <w:ind w:right="17" w:firstLine="709"/>
        <w:jc w:val="both"/>
        <w:rPr>
          <w:lang w:val="lv-LV" w:eastAsia="zh-CN"/>
        </w:rPr>
      </w:pPr>
      <w:r w:rsidRPr="00A80677">
        <w:rPr>
          <w:lang w:val="lv-LV" w:eastAsia="zh-CN"/>
        </w:rPr>
        <w:t xml:space="preserve">3.2. </w:t>
      </w:r>
      <w:r w:rsidRPr="00A80677">
        <w:rPr>
          <w:shd w:val="clear" w:color="auto" w:fill="FFFFFF"/>
          <w:lang w:val="lv-LV" w:eastAsia="zh-CN"/>
        </w:rPr>
        <w:t xml:space="preserve">ja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novada pašvaldībai nepastāv </w:t>
      </w:r>
      <w:r w:rsidRPr="00A80677">
        <w:rPr>
          <w:lang w:val="lv-LV" w:eastAsia="zh-CN"/>
        </w:rPr>
        <w:t>atpakaļpirkuma tiesības.</w:t>
      </w:r>
    </w:p>
    <w:p w14:paraId="67FBF045" w14:textId="77777777" w:rsidR="0090170E" w:rsidRPr="00A80677" w:rsidRDefault="0090170E" w:rsidP="0090170E">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473D69D2" w14:textId="77777777" w:rsidR="0090170E" w:rsidRPr="00A80677" w:rsidRDefault="0090170E" w:rsidP="0090170E">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1A118691" w14:textId="77777777" w:rsidR="0090170E" w:rsidRPr="00A80677" w:rsidRDefault="0090170E" w:rsidP="0090170E">
      <w:pPr>
        <w:suppressAutoHyphens/>
        <w:jc w:val="center"/>
        <w:rPr>
          <w:b/>
          <w:sz w:val="12"/>
          <w:szCs w:val="12"/>
          <w:lang w:val="lv-LV" w:eastAsia="zh-CN"/>
        </w:rPr>
      </w:pPr>
    </w:p>
    <w:p w14:paraId="2D642405" w14:textId="77777777" w:rsidR="0090170E" w:rsidRPr="00A80677" w:rsidRDefault="0090170E" w:rsidP="0090170E">
      <w:pPr>
        <w:suppressAutoHyphens/>
        <w:jc w:val="center"/>
        <w:rPr>
          <w:b/>
          <w:sz w:val="12"/>
          <w:szCs w:val="12"/>
          <w:lang w:val="lv-LV" w:eastAsia="zh-CN"/>
        </w:rPr>
      </w:pPr>
    </w:p>
    <w:p w14:paraId="75C6A842" w14:textId="77777777" w:rsidR="0090170E" w:rsidRPr="00A80677" w:rsidRDefault="0090170E" w:rsidP="0090170E">
      <w:pPr>
        <w:suppressAutoHyphens/>
        <w:jc w:val="center"/>
        <w:rPr>
          <w:lang w:val="lv-LV" w:eastAsia="zh-CN"/>
        </w:rPr>
      </w:pPr>
      <w:r w:rsidRPr="00A80677">
        <w:rPr>
          <w:b/>
          <w:lang w:val="lv-LV" w:eastAsia="zh-CN"/>
        </w:rPr>
        <w:t>III. Objekta cena</w:t>
      </w:r>
    </w:p>
    <w:p w14:paraId="6131E103" w14:textId="2A922ABA" w:rsidR="0090170E" w:rsidRPr="00A80677" w:rsidRDefault="0090170E" w:rsidP="00176E97">
      <w:pPr>
        <w:widowControl w:val="0"/>
        <w:tabs>
          <w:tab w:val="left" w:pos="993"/>
        </w:tabs>
        <w:suppressAutoHyphens/>
        <w:snapToGrid w:val="0"/>
        <w:ind w:firstLine="709"/>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DF128B" w:rsidRPr="00A80677">
        <w:rPr>
          <w:rFonts w:eastAsia="Lucida Sans Unicode"/>
          <w:noProof/>
          <w:lang w:val="lv-LV"/>
        </w:rPr>
        <w:t>115</w:t>
      </w:r>
      <w:r w:rsidRPr="00A80677">
        <w:rPr>
          <w:rFonts w:eastAsia="Lucida Sans Unicode"/>
          <w:noProof/>
          <w:lang w:val="lv-LV"/>
        </w:rPr>
        <w:t xml:space="preserve">42,00 </w:t>
      </w:r>
      <w:r w:rsidRPr="00A80677">
        <w:rPr>
          <w:rFonts w:eastAsia="Lucida Sans Unicode"/>
          <w:i/>
          <w:noProof/>
          <w:lang w:val="lv-LV"/>
        </w:rPr>
        <w:t>euro</w:t>
      </w:r>
      <w:r w:rsidRPr="00A80677">
        <w:rPr>
          <w:rFonts w:eastAsia="Lucida Sans Unicode"/>
          <w:noProof/>
          <w:lang w:val="lv-LV"/>
        </w:rPr>
        <w:t xml:space="preserve"> (</w:t>
      </w:r>
      <w:r w:rsidR="00DF128B" w:rsidRPr="00A80677">
        <w:rPr>
          <w:rFonts w:eastAsia="Lucida Sans Unicode"/>
          <w:noProof/>
          <w:lang w:val="lv-LV"/>
        </w:rPr>
        <w:t>vienpadsmit</w:t>
      </w:r>
      <w:r w:rsidRPr="00A80677">
        <w:rPr>
          <w:rFonts w:eastAsia="Lucida Sans Unicode"/>
          <w:noProof/>
          <w:lang w:val="lv-LV"/>
        </w:rPr>
        <w:t xml:space="preserve"> tūkstoši </w:t>
      </w:r>
      <w:r w:rsidR="00DF128B" w:rsidRPr="00A80677">
        <w:rPr>
          <w:rFonts w:eastAsia="Lucida Sans Unicode"/>
          <w:noProof/>
          <w:lang w:val="lv-LV"/>
        </w:rPr>
        <w:t>pieci</w:t>
      </w:r>
      <w:r w:rsidRPr="00A80677">
        <w:rPr>
          <w:rFonts w:eastAsia="Lucida Sans Unicode"/>
          <w:noProof/>
          <w:lang w:val="lv-LV"/>
        </w:rPr>
        <w:t xml:space="preserve"> simti četrdesmit divi eiro un 00 centi). </w:t>
      </w:r>
    </w:p>
    <w:p w14:paraId="447DE887" w14:textId="77777777" w:rsidR="00DF128B" w:rsidRPr="00A80677" w:rsidRDefault="00DF128B" w:rsidP="0090170E">
      <w:pPr>
        <w:widowControl w:val="0"/>
        <w:suppressAutoHyphens/>
        <w:snapToGrid w:val="0"/>
        <w:ind w:firstLine="720"/>
        <w:jc w:val="both"/>
        <w:rPr>
          <w:rFonts w:eastAsia="Lucida Sans Unicode"/>
          <w:noProof/>
          <w:lang w:val="lv-LV"/>
        </w:rPr>
      </w:pPr>
    </w:p>
    <w:p w14:paraId="519225CD" w14:textId="77777777" w:rsidR="0090170E" w:rsidRPr="00A80677" w:rsidRDefault="0090170E" w:rsidP="0090170E">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7FB6EE10" w14:textId="162E143C" w:rsidR="0090170E" w:rsidRPr="00A80677" w:rsidRDefault="0090170E" w:rsidP="00884586">
      <w:pPr>
        <w:tabs>
          <w:tab w:val="left" w:pos="567"/>
          <w:tab w:val="left" w:pos="1134"/>
        </w:tabs>
        <w:suppressAutoHyphens/>
        <w:ind w:firstLine="567"/>
        <w:jc w:val="both"/>
        <w:rPr>
          <w:lang w:val="lv-LV" w:eastAsia="zh-CN" w:bidi="he-IL"/>
        </w:rPr>
      </w:pPr>
      <w:r w:rsidRPr="00A80677">
        <w:rPr>
          <w:bCs/>
          <w:lang w:val="lv-LV" w:eastAsia="zh-CN"/>
        </w:rPr>
        <w:lastRenderedPageBreak/>
        <w:t>7.</w:t>
      </w:r>
      <w:r w:rsidRPr="00A80677">
        <w:rPr>
          <w:bCs/>
          <w:lang w:val="lv-LV" w:eastAsia="zh-CN"/>
        </w:rPr>
        <w:tab/>
      </w:r>
      <w:r w:rsidRPr="00A80677">
        <w:rPr>
          <w:lang w:val="lv-LV" w:eastAsia="zh-CN"/>
        </w:rPr>
        <w:t xml:space="preserve">Paziņojums par izsoli ir jāpublicē </w:t>
      </w:r>
      <w:hyperlink r:id="rId18" w:history="1">
        <w:r w:rsidRPr="00A80677">
          <w:rPr>
            <w:color w:val="000000"/>
            <w:lang w:val="lv-LV" w:eastAsia="zh-CN"/>
          </w:rPr>
          <w:t xml:space="preserve">elektronisko izsoļu vietnē </w:t>
        </w:r>
      </w:hyperlink>
      <w:r w:rsidRPr="00A80677">
        <w:rPr>
          <w:color w:val="000000"/>
          <w:lang w:val="lv-LV" w:eastAsia="zh-CN"/>
        </w:rPr>
        <w:t xml:space="preserve"> </w:t>
      </w:r>
      <w:hyperlink r:id="rId19"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novada pašvaldības </w:t>
      </w:r>
      <w:r w:rsidR="00823D44" w:rsidRPr="00A80677">
        <w:rPr>
          <w:lang w:val="lv-LV" w:eastAsia="zh-CN"/>
        </w:rPr>
        <w:t>izdevumā</w:t>
      </w:r>
      <w:r w:rsidRPr="00A80677">
        <w:rPr>
          <w:lang w:val="lv-LV" w:eastAsia="zh-CN"/>
        </w:rPr>
        <w:t xml:space="preserve">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20"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27D7E8C1" w14:textId="77777777" w:rsidR="0090170E" w:rsidRPr="00A80677" w:rsidRDefault="0090170E" w:rsidP="00EC4570">
      <w:pPr>
        <w:tabs>
          <w:tab w:val="left" w:pos="567"/>
        </w:tabs>
        <w:suppressAutoHyphens/>
        <w:ind w:firstLine="567"/>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Izsoles sākums – 15.11.2021., izsoles noslēgums – 15.12.2021. plkst.13.00.</w:t>
      </w:r>
    </w:p>
    <w:p w14:paraId="165B830B" w14:textId="4D83F866" w:rsidR="00EC4570" w:rsidRPr="00A80677" w:rsidRDefault="0090170E" w:rsidP="00EC4570">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2021.gada 15.novembra plkst.13:00 līdz 2021.gada  05.decembrim plkst.23:59 elektronisko izsoļu vietnē https://izsoles.ta.gov.lv uzturētā Izsoļu dalībnieku reģistrā pēc oficiāla paziņojuma par izsoli publicēšanas Latvijas Republikas oficiālajā izdevuma "Latvijas Vēstnesis" tīmekļa vietnē </w:t>
      </w:r>
      <w:hyperlink r:id="rId21" w:history="1">
        <w:r w:rsidR="00EC4570" w:rsidRPr="00A80677">
          <w:rPr>
            <w:rStyle w:val="Hyperlink"/>
            <w:lang w:val="lv-LV" w:eastAsia="zh-CN" w:bidi="he-IL"/>
          </w:rPr>
          <w:t>www.vestnesis.lv</w:t>
        </w:r>
      </w:hyperlink>
    </w:p>
    <w:p w14:paraId="02932D96" w14:textId="5E0FA3ED" w:rsidR="00EC4570" w:rsidRPr="00A80677" w:rsidRDefault="0090170E" w:rsidP="00EC4570">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7.1. Personai, kura vēlas piedalīties izsolē, līdz 05.12.2021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 10% apmēra no izsolāmā objekta nosacītās cenas </w:t>
      </w:r>
      <w:r w:rsidR="00B00FE9" w:rsidRPr="00A80677">
        <w:rPr>
          <w:rFonts w:eastAsia="Lucida Sans Unicode"/>
          <w:color w:val="000000"/>
          <w:lang w:val="lv-LV" w:eastAsia="zh-CN" w:bidi="he-IL"/>
        </w:rPr>
        <w:t>1154</w:t>
      </w:r>
      <w:r w:rsidR="00316D60" w:rsidRPr="00A80677">
        <w:rPr>
          <w:rFonts w:eastAsia="Lucida Sans Unicode"/>
          <w:color w:val="000000"/>
          <w:lang w:val="lv-LV" w:eastAsia="zh-CN" w:bidi="he-IL"/>
        </w:rPr>
        <w:t>,20</w:t>
      </w:r>
      <w:r w:rsidRPr="00A80677">
        <w:rPr>
          <w:rFonts w:eastAsia="Lucida Sans Unicode"/>
          <w:color w:val="000000"/>
          <w:lang w:val="lv-LV" w:eastAsia="zh-CN" w:bidi="he-IL"/>
        </w:rPr>
        <w:t xml:space="preserve"> </w:t>
      </w:r>
      <w:r w:rsidRPr="00A80677">
        <w:rPr>
          <w:rFonts w:eastAsia="Lucida Sans Unicode"/>
          <w:i/>
          <w:color w:val="000000"/>
          <w:lang w:val="lv-LV" w:eastAsia="zh-CN" w:bidi="he-IL"/>
        </w:rPr>
        <w:t>euro</w:t>
      </w:r>
      <w:r w:rsidRPr="00A80677">
        <w:rPr>
          <w:rFonts w:eastAsia="Lucida Sans Unicode"/>
          <w:color w:val="000000"/>
          <w:lang w:val="lv-LV" w:eastAsia="zh-CN" w:bidi="he-IL"/>
        </w:rPr>
        <w:t xml:space="preserve"> (</w:t>
      </w:r>
      <w:r w:rsidR="00316D60" w:rsidRPr="00A80677">
        <w:rPr>
          <w:rFonts w:eastAsia="Lucida Sans Unicode"/>
          <w:color w:val="000000"/>
          <w:lang w:val="lv-LV" w:eastAsia="zh-CN" w:bidi="he-IL"/>
        </w:rPr>
        <w:t>viens tūkstotis</w:t>
      </w:r>
      <w:r w:rsidRPr="00A80677">
        <w:rPr>
          <w:rFonts w:eastAsia="Lucida Sans Unicode"/>
          <w:color w:val="000000"/>
          <w:lang w:val="lv-LV" w:eastAsia="zh-CN" w:bidi="he-IL"/>
        </w:rPr>
        <w:t xml:space="preserve"> </w:t>
      </w:r>
      <w:r w:rsidR="00316D60" w:rsidRPr="00A80677">
        <w:rPr>
          <w:rFonts w:eastAsia="Lucida Sans Unicode"/>
          <w:color w:val="000000"/>
          <w:lang w:val="lv-LV" w:eastAsia="zh-CN" w:bidi="he-IL"/>
        </w:rPr>
        <w:t xml:space="preserve">viens </w:t>
      </w:r>
      <w:r w:rsidRPr="00A80677">
        <w:rPr>
          <w:rFonts w:eastAsia="Lucida Sans Unicode"/>
          <w:color w:val="000000"/>
          <w:lang w:val="lv-LV" w:eastAsia="zh-CN" w:bidi="he-IL"/>
        </w:rPr>
        <w:t>simt</w:t>
      </w:r>
      <w:r w:rsidR="00316D60" w:rsidRPr="00A80677">
        <w:rPr>
          <w:rFonts w:eastAsia="Lucida Sans Unicode"/>
          <w:color w:val="000000"/>
          <w:lang w:val="lv-LV" w:eastAsia="zh-CN" w:bidi="he-IL"/>
        </w:rPr>
        <w:t>s pies</w:t>
      </w:r>
      <w:r w:rsidRPr="00A80677">
        <w:rPr>
          <w:rFonts w:eastAsia="Lucida Sans Unicode"/>
          <w:color w:val="000000"/>
          <w:lang w:val="lv-LV" w:eastAsia="zh-CN" w:bidi="he-IL"/>
        </w:rPr>
        <w:t xml:space="preserve">desmit četri eiro un 20 centi) un dalības maksa 50,00 </w:t>
      </w:r>
      <w:r w:rsidRPr="00A80677">
        <w:rPr>
          <w:rFonts w:eastAsia="Lucida Sans Unicode"/>
          <w:i/>
          <w:color w:val="000000"/>
          <w:lang w:val="lv-LV" w:eastAsia="zh-CN" w:bidi="he-IL"/>
        </w:rPr>
        <w:t>euro</w:t>
      </w:r>
      <w:r w:rsidRPr="00A80677">
        <w:rPr>
          <w:rFonts w:eastAsia="Lucida Sans Unicode"/>
          <w:color w:val="000000"/>
          <w:lang w:val="lv-LV" w:eastAsia="zh-CN" w:bidi="he-IL"/>
        </w:rPr>
        <w:t xml:space="preserve"> (piecdesmit eiro un 00 centi) apmērā un, izmantojot elektronisko izsoļu vietni, jānosūta lūgums izsoles rīkotājam autorizēt to dalībai izsolē. </w:t>
      </w:r>
    </w:p>
    <w:p w14:paraId="6787540A" w14:textId="09C5C13E" w:rsidR="0090170E" w:rsidRPr="00A80677" w:rsidRDefault="0090170E" w:rsidP="00EC4570">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200,00 </w:t>
      </w:r>
      <w:r w:rsidRPr="00A80677">
        <w:rPr>
          <w:rFonts w:eastAsia="Lucida Sans Unicode"/>
          <w:i/>
          <w:color w:val="000000"/>
          <w:lang w:val="lv-LV" w:eastAsia="zh-CN" w:bidi="he-IL"/>
        </w:rPr>
        <w:t>euro</w:t>
      </w:r>
      <w:r w:rsidRPr="00A80677">
        <w:rPr>
          <w:rFonts w:eastAsia="Lucida Sans Unicode"/>
          <w:color w:val="000000"/>
          <w:lang w:val="lv-LV" w:eastAsia="zh-CN" w:bidi="he-IL"/>
        </w:rPr>
        <w:t xml:space="preserve"> (divi simti eiro un 00 centi).</w:t>
      </w:r>
    </w:p>
    <w:p w14:paraId="36DC51EE" w14:textId="77777777" w:rsidR="00884586" w:rsidRPr="00A80677" w:rsidRDefault="0090170E" w:rsidP="00884586">
      <w:pPr>
        <w:tabs>
          <w:tab w:val="left" w:pos="567"/>
        </w:tabs>
        <w:suppressAutoHyphens/>
        <w:ind w:firstLine="567"/>
        <w:jc w:val="both"/>
        <w:rPr>
          <w:lang w:val="lv-LV" w:eastAsia="zh-CN"/>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22" w:history="1">
        <w:r w:rsidRPr="00A80677">
          <w:rPr>
            <w:color w:val="0000FF"/>
            <w:u w:val="single"/>
            <w:lang w:val="lv-LV" w:eastAsia="zh-CN"/>
          </w:rPr>
          <w:t>https://izsoles.ta.gov</w:t>
        </w:r>
      </w:hyperlink>
      <w:r w:rsidRPr="00A80677">
        <w:rPr>
          <w:lang w:val="lv-LV" w:eastAsia="zh-CN"/>
        </w:rPr>
        <w:t>.</w:t>
      </w:r>
    </w:p>
    <w:p w14:paraId="6F09BA0A" w14:textId="37FE6E5A" w:rsidR="0090170E" w:rsidRPr="00A80677" w:rsidRDefault="0090170E" w:rsidP="00884586">
      <w:pPr>
        <w:tabs>
          <w:tab w:val="left" w:pos="567"/>
        </w:tabs>
        <w:suppressAutoHyphens/>
        <w:ind w:firstLine="567"/>
        <w:jc w:val="both"/>
        <w:rPr>
          <w:lang w:val="lv-LV" w:eastAsia="zh-CN"/>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63330BB0"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38545B18"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8.1. Fiziskas personas:</w:t>
      </w:r>
    </w:p>
    <w:p w14:paraId="173780BD"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8.1.1. Vārdu, uzvārdu;</w:t>
      </w:r>
    </w:p>
    <w:p w14:paraId="47527E0B"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42BA4C5B" w14:textId="77777777" w:rsidR="0090170E" w:rsidRPr="00A80677" w:rsidRDefault="0090170E" w:rsidP="00250C94">
      <w:pPr>
        <w:tabs>
          <w:tab w:val="left" w:pos="567"/>
        </w:tabs>
        <w:suppressAutoHyphens/>
        <w:ind w:hanging="142"/>
        <w:jc w:val="both"/>
        <w:rPr>
          <w:lang w:val="lv-LV" w:eastAsia="zh-CN" w:bidi="he-IL"/>
        </w:rPr>
      </w:pPr>
      <w:r w:rsidRPr="00A80677">
        <w:rPr>
          <w:lang w:val="lv-LV" w:eastAsia="zh-CN"/>
        </w:rPr>
        <w:t xml:space="preserve">           </w:t>
      </w:r>
      <w:r w:rsidRPr="00A80677">
        <w:rPr>
          <w:lang w:val="lv-LV" w:eastAsia="zh-CN" w:bidi="he-IL"/>
        </w:rPr>
        <w:t>8.1.3. Kontaktadresi;</w:t>
      </w:r>
    </w:p>
    <w:p w14:paraId="0010092B"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8.1.4. Personu apliecinoša dokumenta veidu un numuru;</w:t>
      </w:r>
    </w:p>
    <w:p w14:paraId="023C5C64"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60B10A6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02E9AB2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59586164"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8.2.1. Pārstāvamās personas veidu;</w:t>
      </w:r>
    </w:p>
    <w:p w14:paraId="2E9D323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8.2.2. Vārdu, uzvārdu fiziskai personai vai nosaukumu juridiskai personai;</w:t>
      </w:r>
    </w:p>
    <w:p w14:paraId="5F9B4BC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63B60FAA"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8.2.4. Kontaktadresi;</w:t>
      </w:r>
    </w:p>
    <w:p w14:paraId="5A83E3D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8.2.5. Personu apliecinoša dokumenta veidu un numuru fiziskai personai;</w:t>
      </w:r>
    </w:p>
    <w:p w14:paraId="10C7BAD2"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956C15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044D3AA"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1B791A85"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0FFB1A3D"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2F2A594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6B088DD"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3D7F280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13. Informāciju reģistrētam izsoles pretendentam par autorizēšanu dalībai izsolē, izsoles rīkotājs nosūta elektroniski uz elektronisko izsoļu vietnē reģistrēto pretendenta izveidoto kontu.</w:t>
      </w:r>
    </w:p>
    <w:p w14:paraId="522E7E29"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CAAD5E4"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15. Izsoles pretendents netiek reģistrēts, ja:</w:t>
      </w:r>
    </w:p>
    <w:p w14:paraId="20DC745B"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6DE63A5C"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15.2. ja nav izpildīti visi šo noteikumu 8.punktā minētie norādījumi;</w:t>
      </w:r>
    </w:p>
    <w:p w14:paraId="3888C6B9"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A80677">
        <w:rPr>
          <w:rFonts w:eastAsia="Lucida Sans Unicode"/>
          <w:i/>
          <w:iCs/>
          <w:lang w:val="lv-LV"/>
        </w:rPr>
        <w:t>euro</w:t>
      </w:r>
      <w:r w:rsidRPr="00A80677">
        <w:rPr>
          <w:rFonts w:eastAsia="Lucida Sans Unicode"/>
          <w:lang w:val="lv-LV"/>
        </w:rPr>
        <w:t xml:space="preserve">, kā arī maksājumu (nodokļi, nomas maksājumi utt.) parādi attiecībā pret Jēkabpils novada  pašvaldību vai tās kapitālsabiedrību, kas kopsummā pārsniedz 150,00 </w:t>
      </w:r>
      <w:r w:rsidRPr="00A80677">
        <w:rPr>
          <w:rFonts w:eastAsia="Lucida Sans Unicode"/>
          <w:i/>
          <w:iCs/>
          <w:lang w:val="lv-LV"/>
        </w:rPr>
        <w:t>euro</w:t>
      </w:r>
      <w:r w:rsidRPr="00A80677">
        <w:rPr>
          <w:rFonts w:eastAsia="Lucida Sans Unicode"/>
          <w:lang w:val="lv-LV"/>
        </w:rPr>
        <w:t>;</w:t>
      </w:r>
    </w:p>
    <w:p w14:paraId="1EAF7410"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15.4. nav veicis maksājumus atbilstoši 7.1.punktā norādītajam;</w:t>
      </w:r>
    </w:p>
    <w:p w14:paraId="7B9FA7E4"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666CC846"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16. Izsolei autorizētie dalībnieki drīkst izdarīt solījumus visā izsoles norises laikā.</w:t>
      </w:r>
    </w:p>
    <w:p w14:paraId="7F5C7617"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17. Ja pēdējo piecu minūšu laikā pirms izsoles noslēgšanai noteiktā laika tiek reģistrēts solījums, izsoles laiks automātiski tiek pagarināts par 5 (piecām) minūtēm.</w:t>
      </w:r>
    </w:p>
    <w:p w14:paraId="579454C0"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7951DBE"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bidi="he-IL"/>
        </w:rPr>
        <w:t>19. Pēc izsoles noslēgšanas solījumus nereģistrē un elektronisko izsoļu vietnē tiek norādīts izsoles noslēgums datums, laiks un pēdējais izdarītais solījums.</w:t>
      </w:r>
    </w:p>
    <w:p w14:paraId="0F84A9BF"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1321CD11"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bidi="he-IL"/>
        </w:rPr>
        <w:t>21. Pēc izsoles slēgšanas sistēma automātiski sagatavo izsoles aktu par izsoles rezultātiem.</w:t>
      </w:r>
    </w:p>
    <w:p w14:paraId="3C1D48F1"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DBD04E4" w14:textId="77777777" w:rsidR="007D5AE9" w:rsidRPr="00A80677" w:rsidRDefault="0090170E" w:rsidP="00250C94">
      <w:pPr>
        <w:tabs>
          <w:tab w:val="left" w:pos="567"/>
        </w:tabs>
        <w:suppressAutoHyphens/>
        <w:ind w:firstLine="567"/>
        <w:jc w:val="both"/>
        <w:rPr>
          <w:lang w:val="lv-LV" w:eastAsia="zh-CN" w:bidi="he-IL"/>
        </w:rPr>
      </w:pPr>
      <w:r w:rsidRPr="00A80677">
        <w:rPr>
          <w:color w:val="000000"/>
          <w:lang w:val="lv-LV" w:eastAsia="zh-CN"/>
        </w:rPr>
        <w:t>2</w:t>
      </w:r>
      <w:r w:rsidR="00884586"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28D5D807" w14:textId="467EEF52" w:rsidR="00F8403D" w:rsidRPr="00A80677" w:rsidRDefault="007D5AE9" w:rsidP="00250C94">
      <w:pPr>
        <w:tabs>
          <w:tab w:val="left" w:pos="567"/>
        </w:tabs>
        <w:suppressAutoHyphens/>
        <w:ind w:firstLine="567"/>
        <w:jc w:val="both"/>
        <w:rPr>
          <w:lang w:val="lv-LV" w:eastAsia="zh-CN" w:bidi="he-IL"/>
        </w:rPr>
      </w:pPr>
      <w:r w:rsidRPr="00A80677">
        <w:rPr>
          <w:lang w:val="lv-LV" w:eastAsia="zh-CN" w:bidi="he-IL"/>
        </w:rPr>
        <w:t xml:space="preserve">24. </w:t>
      </w:r>
      <w:r w:rsidR="0090170E" w:rsidRPr="00A80677">
        <w:rPr>
          <w:lang w:val="lv-LV" w:eastAsia="zh-CN" w:bidi="he-IL"/>
        </w:rPr>
        <w:t>Izsole tiek atzīta par nenotikušu un nodrošinājums netiek atmaksāts nevienam no izsoles dalībniekiem, ja neviens no viņiem nav pārsolījis izsoles sākumcenu.</w:t>
      </w:r>
    </w:p>
    <w:p w14:paraId="007FDA70" w14:textId="77777777" w:rsidR="007D5AE9" w:rsidRPr="00A80677" w:rsidRDefault="00F8403D" w:rsidP="007D5AE9">
      <w:pPr>
        <w:tabs>
          <w:tab w:val="left" w:pos="851"/>
          <w:tab w:val="left" w:pos="993"/>
          <w:tab w:val="left" w:pos="1134"/>
        </w:tabs>
        <w:suppressAutoHyphens/>
        <w:ind w:firstLine="567"/>
        <w:jc w:val="both"/>
        <w:rPr>
          <w:lang w:val="lv-LV" w:eastAsia="zh-CN" w:bidi="he-IL"/>
        </w:rPr>
      </w:pPr>
      <w:r w:rsidRPr="00A80677">
        <w:rPr>
          <w:lang w:val="lv-LV" w:eastAsia="zh-CN" w:bidi="he-IL"/>
        </w:rPr>
        <w:t>2</w:t>
      </w:r>
      <w:r w:rsidR="007D5AE9" w:rsidRPr="00A80677">
        <w:rPr>
          <w:lang w:val="lv-LV" w:eastAsia="zh-CN" w:bidi="he-IL"/>
        </w:rPr>
        <w:t>5</w:t>
      </w:r>
      <w:r w:rsidRPr="00A80677">
        <w:rPr>
          <w:lang w:val="lv-LV" w:eastAsia="zh-CN" w:bidi="he-IL"/>
        </w:rPr>
        <w:t>. Dalības maksa netiek atgriezta</w:t>
      </w:r>
      <w:r w:rsidR="008E0FF8" w:rsidRPr="00A80677">
        <w:rPr>
          <w:lang w:val="lv-LV" w:eastAsia="zh-CN" w:bidi="he-IL"/>
        </w:rPr>
        <w:t>.</w:t>
      </w:r>
      <w:r w:rsidR="0090170E" w:rsidRPr="00A80677">
        <w:rPr>
          <w:lang w:val="lv-LV" w:eastAsia="zh-CN" w:bidi="he-IL"/>
        </w:rPr>
        <w:t xml:space="preserve"> </w:t>
      </w:r>
    </w:p>
    <w:p w14:paraId="16BAC8D3" w14:textId="77777777" w:rsidR="007D5AE9" w:rsidRPr="00A80677" w:rsidRDefault="0090170E" w:rsidP="007D5AE9">
      <w:pPr>
        <w:tabs>
          <w:tab w:val="left" w:pos="851"/>
          <w:tab w:val="left" w:pos="993"/>
          <w:tab w:val="left" w:pos="1134"/>
        </w:tabs>
        <w:suppressAutoHyphens/>
        <w:ind w:firstLine="567"/>
        <w:jc w:val="both"/>
        <w:rPr>
          <w:lang w:val="lv-LV" w:eastAsia="zh-CN" w:bidi="he-IL"/>
        </w:rPr>
      </w:pPr>
      <w:r w:rsidRPr="00A80677">
        <w:rPr>
          <w:lang w:val="lv-LV" w:eastAsia="zh-CN" w:bidi="he-IL"/>
        </w:rPr>
        <w:t>2</w:t>
      </w:r>
      <w:r w:rsidR="007D5AE9" w:rsidRPr="00A80677">
        <w:rPr>
          <w:lang w:val="lv-LV" w:eastAsia="zh-CN" w:bidi="he-IL"/>
        </w:rPr>
        <w:t>6</w:t>
      </w:r>
      <w:r w:rsidRPr="00A80677">
        <w:rPr>
          <w:lang w:val="lv-LV" w:eastAsia="zh-CN" w:bidi="he-IL"/>
        </w:rPr>
        <w:t>. Izsole tiek atzīta par nenotikušu, ja uz izsoli nav autorizēts neviens izsoles dalībnieks.</w:t>
      </w:r>
    </w:p>
    <w:p w14:paraId="580C39BF" w14:textId="77777777" w:rsidR="007D5AE9" w:rsidRPr="00A80677" w:rsidRDefault="0090170E" w:rsidP="007D5AE9">
      <w:pPr>
        <w:tabs>
          <w:tab w:val="left" w:pos="851"/>
          <w:tab w:val="left" w:pos="993"/>
          <w:tab w:val="left" w:pos="1134"/>
        </w:tabs>
        <w:suppressAutoHyphens/>
        <w:ind w:firstLine="567"/>
        <w:jc w:val="both"/>
        <w:rPr>
          <w:lang w:val="lv-LV" w:eastAsia="zh-CN" w:bidi="he-IL"/>
        </w:rPr>
      </w:pPr>
      <w:r w:rsidRPr="00A80677">
        <w:rPr>
          <w:bCs/>
          <w:lang w:val="lv-LV" w:eastAsia="zh-CN"/>
        </w:rPr>
        <w:lastRenderedPageBreak/>
        <w:t>2</w:t>
      </w:r>
      <w:r w:rsidR="007D5AE9"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B9607E"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12971783" w14:textId="77777777" w:rsidR="00963E97" w:rsidRPr="00A80677" w:rsidRDefault="0090170E" w:rsidP="007D5AE9">
      <w:pPr>
        <w:tabs>
          <w:tab w:val="left" w:pos="851"/>
          <w:tab w:val="left" w:pos="993"/>
          <w:tab w:val="left" w:pos="1134"/>
        </w:tabs>
        <w:suppressAutoHyphens/>
        <w:ind w:firstLine="567"/>
        <w:jc w:val="both"/>
        <w:rPr>
          <w:lang w:val="lv-LV" w:eastAsia="zh-CN" w:bidi="he-IL"/>
        </w:rPr>
      </w:pPr>
      <w:r w:rsidRPr="00A80677">
        <w:rPr>
          <w:bCs/>
          <w:color w:val="000000"/>
          <w:lang w:val="lv-LV" w:eastAsia="zh-CN"/>
        </w:rPr>
        <w:t>2</w:t>
      </w:r>
      <w:r w:rsidR="007D5AE9" w:rsidRPr="00A80677">
        <w:rPr>
          <w:bCs/>
          <w:color w:val="000000"/>
          <w:lang w:val="lv-LV" w:eastAsia="zh-CN"/>
        </w:rPr>
        <w:t>8</w:t>
      </w:r>
      <w:r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53FD7E95" w14:textId="77777777" w:rsidR="00963E97" w:rsidRPr="00A80677" w:rsidRDefault="00963E97" w:rsidP="00963E97">
      <w:pPr>
        <w:tabs>
          <w:tab w:val="left" w:pos="851"/>
          <w:tab w:val="left" w:pos="993"/>
          <w:tab w:val="left" w:pos="1134"/>
        </w:tabs>
        <w:suppressAutoHyphens/>
        <w:ind w:firstLine="567"/>
        <w:jc w:val="both"/>
        <w:rPr>
          <w:lang w:val="lv-LV" w:eastAsia="zh-CN" w:bidi="he-IL"/>
        </w:rPr>
      </w:pPr>
      <w:r w:rsidRPr="00A80677">
        <w:rPr>
          <w:lang w:val="lv-LV" w:eastAsia="zh-CN" w:bidi="he-IL"/>
        </w:rPr>
        <w:t xml:space="preserve">29. </w:t>
      </w:r>
      <w:r w:rsidR="0090170E" w:rsidRPr="00A80677">
        <w:rPr>
          <w:lang w:val="lv-LV" w:eastAsia="zh-CN"/>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0170E" w:rsidRPr="00A80677">
        <w:rPr>
          <w:sz w:val="20"/>
          <w:szCs w:val="20"/>
          <w:lang w:val="lv-LV" w:eastAsia="zh-CN"/>
        </w:rPr>
        <w:t xml:space="preserve"> </w:t>
      </w:r>
      <w:r w:rsidR="0090170E" w:rsidRPr="00A80677">
        <w:rPr>
          <w:szCs w:val="20"/>
          <w:lang w:val="lv-LV" w:eastAsia="zh-CN"/>
        </w:rPr>
        <w:t xml:space="preserve">Izsoles nodrošinājums, </w:t>
      </w:r>
      <w:r w:rsidR="0090170E" w:rsidRPr="00A80677">
        <w:rPr>
          <w:lang w:val="lv-LV" w:eastAsia="zh-CN"/>
        </w:rPr>
        <w:t>izsoles dalībniekam, kurš nosolījis augstāko cenu un nav samaksājis nosolīto cenu noteiktajā termiņā</w:t>
      </w:r>
      <w:r w:rsidR="0090170E" w:rsidRPr="00A80677">
        <w:rPr>
          <w:szCs w:val="20"/>
          <w:lang w:val="lv-LV" w:eastAsia="zh-CN"/>
        </w:rPr>
        <w:t>, netiek atmaksāts.</w:t>
      </w:r>
    </w:p>
    <w:p w14:paraId="44C5A4F4" w14:textId="424D9F6C" w:rsidR="0090170E" w:rsidRPr="00A80677" w:rsidRDefault="00963E97" w:rsidP="00963E97">
      <w:pPr>
        <w:tabs>
          <w:tab w:val="left" w:pos="851"/>
          <w:tab w:val="left" w:pos="993"/>
          <w:tab w:val="left" w:pos="1134"/>
        </w:tabs>
        <w:suppressAutoHyphens/>
        <w:ind w:firstLine="567"/>
        <w:jc w:val="both"/>
        <w:rPr>
          <w:lang w:val="lv-LV" w:eastAsia="zh-CN" w:bidi="he-IL"/>
        </w:rPr>
      </w:pPr>
      <w:r w:rsidRPr="00A80677">
        <w:rPr>
          <w:lang w:val="lv-LV" w:eastAsia="zh-CN" w:bidi="he-IL"/>
        </w:rPr>
        <w:t xml:space="preserve">30. </w:t>
      </w:r>
      <w:r w:rsidR="0090170E" w:rsidRPr="00A80677">
        <w:rPr>
          <w:lang w:val="lv-LV" w:eastAsia="zh-CN"/>
        </w:rPr>
        <w:t xml:space="preserve">Ja </w:t>
      </w:r>
      <w:r w:rsidRPr="00A80677">
        <w:rPr>
          <w:lang w:val="lv-LV" w:eastAsia="zh-CN"/>
        </w:rPr>
        <w:t xml:space="preserve">29.punktā </w:t>
      </w:r>
      <w:r w:rsidR="0090170E" w:rsidRPr="00A80677">
        <w:rPr>
          <w:lang w:val="lv-LV" w:eastAsia="zh-CN"/>
        </w:rPr>
        <w:t xml:space="preserve">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0170E" w:rsidRPr="00A80677">
        <w:rPr>
          <w:lang w:val="lv-LV" w:eastAsia="zh-CN"/>
        </w:rPr>
        <w:t xml:space="preserve"> pašvaldība.</w:t>
      </w:r>
    </w:p>
    <w:p w14:paraId="6D55F9FB" w14:textId="77777777" w:rsidR="0090170E" w:rsidRPr="00A80677" w:rsidRDefault="0090170E" w:rsidP="00EC4570">
      <w:pPr>
        <w:tabs>
          <w:tab w:val="left" w:pos="851"/>
          <w:tab w:val="left" w:pos="993"/>
          <w:tab w:val="left" w:pos="1134"/>
        </w:tabs>
        <w:suppressAutoHyphens/>
        <w:ind w:firstLine="567"/>
        <w:jc w:val="center"/>
        <w:rPr>
          <w:b/>
          <w:sz w:val="12"/>
          <w:szCs w:val="12"/>
          <w:lang w:val="lv-LV" w:eastAsia="zh-CN" w:bidi="he-IL"/>
        </w:rPr>
      </w:pPr>
    </w:p>
    <w:p w14:paraId="16640E1E" w14:textId="77777777" w:rsidR="0090170E" w:rsidRPr="00A80677" w:rsidRDefault="0090170E" w:rsidP="00EC4570">
      <w:pPr>
        <w:tabs>
          <w:tab w:val="left" w:pos="851"/>
          <w:tab w:val="left" w:pos="993"/>
          <w:tab w:val="left" w:pos="1134"/>
        </w:tabs>
        <w:suppressAutoHyphens/>
        <w:ind w:firstLine="567"/>
        <w:jc w:val="center"/>
        <w:rPr>
          <w:lang w:val="lv-LV" w:eastAsia="zh-CN"/>
        </w:rPr>
      </w:pPr>
      <w:r w:rsidRPr="00A80677">
        <w:rPr>
          <w:b/>
          <w:lang w:val="lv-LV" w:eastAsia="zh-CN"/>
        </w:rPr>
        <w:t>V. Samaksas kārtība</w:t>
      </w:r>
    </w:p>
    <w:p w14:paraId="177E5929" w14:textId="4FF0AD95" w:rsidR="0090170E" w:rsidRPr="00A80677" w:rsidRDefault="0090170E" w:rsidP="00EC4570">
      <w:pPr>
        <w:tabs>
          <w:tab w:val="left" w:pos="851"/>
          <w:tab w:val="left" w:pos="993"/>
          <w:tab w:val="left" w:pos="1134"/>
        </w:tabs>
        <w:suppressAutoHyphens/>
        <w:ind w:firstLine="567"/>
        <w:jc w:val="both"/>
        <w:rPr>
          <w:lang w:val="lv-LV" w:eastAsia="zh-CN"/>
        </w:rPr>
      </w:pPr>
      <w:r w:rsidRPr="00A80677">
        <w:rPr>
          <w:lang w:val="lv-LV" w:eastAsia="zh-CN"/>
        </w:rPr>
        <w:t>3</w:t>
      </w:r>
      <w:r w:rsidR="008E0FF8" w:rsidRPr="00A80677">
        <w:rPr>
          <w:lang w:val="lv-LV" w:eastAsia="zh-CN"/>
        </w:rPr>
        <w:t>1</w:t>
      </w:r>
      <w:r w:rsidRPr="00A80677">
        <w:rPr>
          <w:lang w:val="lv-LV" w:eastAsia="zh-CN"/>
        </w:rPr>
        <w:t>.</w:t>
      </w:r>
      <w:r w:rsidRPr="00A80677">
        <w:rPr>
          <w:lang w:val="lv-LV" w:eastAsia="zh-CN"/>
        </w:rPr>
        <w:tab/>
        <w:t>Tiek paredzēta divu veidu samaksas kārtība:</w:t>
      </w:r>
    </w:p>
    <w:p w14:paraId="652F3F93" w14:textId="384F4A23" w:rsidR="0090170E" w:rsidRPr="00A80677" w:rsidRDefault="0090170E" w:rsidP="00EC4570">
      <w:pPr>
        <w:tabs>
          <w:tab w:val="left" w:pos="851"/>
          <w:tab w:val="left" w:pos="993"/>
          <w:tab w:val="left" w:pos="1134"/>
        </w:tabs>
        <w:suppressAutoHyphens/>
        <w:ind w:firstLine="567"/>
        <w:jc w:val="both"/>
        <w:rPr>
          <w:sz w:val="20"/>
          <w:szCs w:val="20"/>
          <w:lang w:val="lv-LV" w:eastAsia="zh-CN"/>
        </w:rPr>
      </w:pPr>
      <w:r w:rsidRPr="00A80677">
        <w:rPr>
          <w:lang w:val="lv-LV" w:eastAsia="zh-CN"/>
        </w:rPr>
        <w:t>3</w:t>
      </w:r>
      <w:r w:rsidR="008E0FF8"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60A6E7C1" w14:textId="15E2EE5D" w:rsidR="0090170E" w:rsidRPr="00A80677" w:rsidRDefault="0090170E" w:rsidP="00EC4570">
      <w:pPr>
        <w:shd w:val="clear" w:color="auto" w:fill="FFFFFF"/>
        <w:tabs>
          <w:tab w:val="left" w:pos="851"/>
          <w:tab w:val="left" w:pos="993"/>
          <w:tab w:val="left" w:pos="1134"/>
        </w:tabs>
        <w:ind w:right="17" w:firstLine="567"/>
        <w:jc w:val="both"/>
        <w:rPr>
          <w:shd w:val="clear" w:color="auto" w:fill="FFFFFF"/>
          <w:lang w:val="lv-LV" w:eastAsia="zh-CN"/>
        </w:rPr>
      </w:pPr>
      <w:r w:rsidRPr="00A80677">
        <w:rPr>
          <w:lang w:val="lv-LV" w:eastAsia="zh-CN"/>
        </w:rPr>
        <w:t>3</w:t>
      </w:r>
      <w:r w:rsidR="008E0FF8"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 kā arī 14 dienu laikā no izsoles dienas</w:t>
      </w:r>
      <w:r w:rsidRPr="00A80677">
        <w:rPr>
          <w:shd w:val="clear" w:color="auto" w:fill="FFFFFF"/>
          <w:lang w:val="lv-LV" w:eastAsia="zh-CN"/>
        </w:rPr>
        <w:t xml:space="preserve"> samaksā avansu 10 % apmērā no piedāvātās augstākās summas. Iemaksātā nodrošinājuma summa tiek ieskaitīta pirkuma summā. Nokavējot noteikto samaksas termiņu, nosolītājs zaudē iesniegto nodrošinājumu, avansa maksājums atgriežams izsoles dalībniekam.</w:t>
      </w:r>
    </w:p>
    <w:p w14:paraId="7E15D2E4" w14:textId="77777777" w:rsidR="0090170E" w:rsidRPr="00A80677" w:rsidRDefault="0090170E" w:rsidP="00EC4570">
      <w:pPr>
        <w:tabs>
          <w:tab w:val="left" w:pos="851"/>
          <w:tab w:val="left" w:pos="993"/>
          <w:tab w:val="left" w:pos="1134"/>
        </w:tabs>
        <w:suppressAutoHyphens/>
        <w:ind w:firstLine="567"/>
        <w:rPr>
          <w:b/>
          <w:sz w:val="12"/>
          <w:szCs w:val="12"/>
          <w:lang w:val="lv-LV" w:eastAsia="zh-CN"/>
        </w:rPr>
      </w:pPr>
    </w:p>
    <w:p w14:paraId="264877BB" w14:textId="77777777" w:rsidR="0090170E" w:rsidRPr="00A80677" w:rsidRDefault="0090170E" w:rsidP="00EC4570">
      <w:pPr>
        <w:tabs>
          <w:tab w:val="left" w:pos="851"/>
          <w:tab w:val="left" w:pos="993"/>
          <w:tab w:val="left" w:pos="1134"/>
        </w:tabs>
        <w:suppressAutoHyphens/>
        <w:ind w:firstLine="567"/>
        <w:rPr>
          <w:b/>
          <w:sz w:val="12"/>
          <w:szCs w:val="12"/>
          <w:lang w:val="lv-LV" w:eastAsia="zh-CN"/>
        </w:rPr>
      </w:pPr>
    </w:p>
    <w:p w14:paraId="452600FF" w14:textId="77777777" w:rsidR="0090170E" w:rsidRPr="00A80677" w:rsidRDefault="0090170E" w:rsidP="00EC4570">
      <w:pPr>
        <w:tabs>
          <w:tab w:val="left" w:pos="851"/>
          <w:tab w:val="left" w:pos="993"/>
          <w:tab w:val="left" w:pos="1134"/>
        </w:tabs>
        <w:suppressAutoHyphens/>
        <w:ind w:firstLine="567"/>
        <w:jc w:val="center"/>
        <w:rPr>
          <w:sz w:val="20"/>
          <w:szCs w:val="20"/>
          <w:lang w:val="lv-LV" w:eastAsia="zh-CN"/>
        </w:rPr>
      </w:pPr>
      <w:r w:rsidRPr="00A80677">
        <w:rPr>
          <w:b/>
          <w:lang w:val="lv-LV" w:eastAsia="zh-CN"/>
        </w:rPr>
        <w:t>VI. Citi noteikumi</w:t>
      </w:r>
    </w:p>
    <w:p w14:paraId="5E011C17" w14:textId="4C8B39EB" w:rsidR="0090170E" w:rsidRPr="00A80677" w:rsidRDefault="0090170E" w:rsidP="00EC4570">
      <w:pPr>
        <w:shd w:val="clear" w:color="auto" w:fill="FFFFFF"/>
        <w:tabs>
          <w:tab w:val="left" w:pos="851"/>
          <w:tab w:val="left" w:pos="993"/>
          <w:tab w:val="left" w:pos="1134"/>
        </w:tabs>
        <w:ind w:right="17" w:firstLine="567"/>
        <w:jc w:val="both"/>
        <w:rPr>
          <w:lang w:val="lv-LV" w:eastAsia="zh-CN"/>
        </w:rPr>
      </w:pPr>
      <w:r w:rsidRPr="00A80677">
        <w:rPr>
          <w:lang w:val="lv-LV" w:eastAsia="zh-CN"/>
        </w:rPr>
        <w:t>3</w:t>
      </w:r>
      <w:r w:rsidR="00047225" w:rsidRPr="00A80677">
        <w:rPr>
          <w:lang w:val="lv-LV" w:eastAsia="zh-CN"/>
        </w:rPr>
        <w:t>2</w:t>
      </w:r>
      <w:r w:rsidRPr="00A80677">
        <w:rPr>
          <w:lang w:val="lv-LV" w:eastAsia="zh-CN"/>
        </w:rPr>
        <w:t>.</w:t>
      </w:r>
      <w:r w:rsidRPr="00A80677">
        <w:rPr>
          <w:lang w:val="lv-LV" w:eastAsia="zh-CN"/>
        </w:rPr>
        <w:tab/>
        <w:t>Par šajos noteikumos nereglamentētajiem jautājumiem lēmumus pieņem izsoles komisija, par to izdarot attiecīgu ierakstu komisijas sēdes protokolā.</w:t>
      </w:r>
    </w:p>
    <w:p w14:paraId="6B9F75F2" w14:textId="0AD7105E" w:rsidR="0090170E" w:rsidRPr="00A80677" w:rsidRDefault="0090170E" w:rsidP="00EC4570">
      <w:pPr>
        <w:shd w:val="clear" w:color="auto" w:fill="FFFFFF"/>
        <w:tabs>
          <w:tab w:val="left" w:pos="851"/>
          <w:tab w:val="left" w:pos="993"/>
          <w:tab w:val="left" w:pos="1134"/>
        </w:tabs>
        <w:ind w:right="17" w:firstLine="567"/>
        <w:jc w:val="both"/>
        <w:rPr>
          <w:lang w:val="lv-LV" w:eastAsia="zh-CN"/>
        </w:rPr>
      </w:pPr>
      <w:r w:rsidRPr="00A80677">
        <w:rPr>
          <w:lang w:val="lv-LV" w:eastAsia="zh-CN"/>
        </w:rPr>
        <w:t>3</w:t>
      </w:r>
      <w:r w:rsidR="00047225" w:rsidRPr="00A80677">
        <w:rPr>
          <w:lang w:val="lv-LV" w:eastAsia="zh-CN"/>
        </w:rPr>
        <w:t>3</w:t>
      </w:r>
      <w:r w:rsidRPr="00A80677">
        <w:rPr>
          <w:lang w:val="lv-LV" w:eastAsia="zh-CN"/>
        </w:rPr>
        <w:t>.</w:t>
      </w:r>
      <w:r w:rsidRPr="00A80677">
        <w:rPr>
          <w:lang w:val="lv-LV" w:eastAsia="zh-CN"/>
        </w:rPr>
        <w:tab/>
        <w:t>Sūdzības par izsoles rīkotāja darbībām var iesniegt Jēkabpils novada pašvaldībā, Brīvības ielā 120, Jēkabpilī, Jēkabpils novadā, LV-5201.</w:t>
      </w:r>
    </w:p>
    <w:p w14:paraId="5F7CABB7" w14:textId="135BA7B6" w:rsidR="0090170E" w:rsidRPr="00A80677" w:rsidRDefault="0090170E" w:rsidP="00EC4570">
      <w:pPr>
        <w:shd w:val="clear" w:color="auto" w:fill="FFFFFF"/>
        <w:tabs>
          <w:tab w:val="left" w:pos="851"/>
          <w:tab w:val="left" w:pos="993"/>
          <w:tab w:val="left" w:pos="1134"/>
        </w:tabs>
        <w:ind w:right="17" w:firstLine="567"/>
        <w:jc w:val="both"/>
        <w:rPr>
          <w:sz w:val="18"/>
          <w:lang w:val="lv-LV" w:eastAsia="zh-CN"/>
        </w:rPr>
      </w:pPr>
      <w:r w:rsidRPr="00A80677">
        <w:rPr>
          <w:lang w:val="lv-LV" w:eastAsia="zh-CN"/>
        </w:rPr>
        <w:t>3</w:t>
      </w:r>
      <w:r w:rsidR="00047225" w:rsidRPr="00A80677">
        <w:rPr>
          <w:lang w:val="lv-LV" w:eastAsia="zh-CN"/>
        </w:rPr>
        <w:t>4.</w:t>
      </w:r>
      <w:r w:rsidRPr="00A80677">
        <w:rPr>
          <w:lang w:val="lv-LV" w:eastAsia="zh-CN"/>
        </w:rPr>
        <w:tab/>
        <w:t>Nekustamā īpašuma pirkuma līgumu paraksta domes priekšsēdētājs vai viņa pilnvarota persona.</w:t>
      </w:r>
    </w:p>
    <w:p w14:paraId="0784CAA9" w14:textId="77777777" w:rsidR="0098523D" w:rsidRPr="00A80677" w:rsidRDefault="0098523D" w:rsidP="0098523D">
      <w:pPr>
        <w:shd w:val="clear" w:color="auto" w:fill="FFFFFF"/>
        <w:tabs>
          <w:tab w:val="left" w:pos="1276"/>
        </w:tabs>
        <w:ind w:right="17" w:firstLine="709"/>
        <w:jc w:val="both"/>
        <w:rPr>
          <w:sz w:val="18"/>
          <w:lang w:val="lv-LV" w:eastAsia="zh-CN"/>
        </w:rPr>
      </w:pPr>
    </w:p>
    <w:p w14:paraId="75E66347" w14:textId="227B9A40" w:rsidR="0098523D" w:rsidRPr="00A80677" w:rsidRDefault="0098523D" w:rsidP="002808EF">
      <w:pPr>
        <w:pStyle w:val="naisf"/>
        <w:spacing w:before="0" w:after="0"/>
        <w:ind w:right="43" w:firstLine="0"/>
        <w:rPr>
          <w:bCs/>
        </w:rPr>
      </w:pPr>
    </w:p>
    <w:p w14:paraId="7AD93BAC" w14:textId="7AD33F0D" w:rsidR="0098523D" w:rsidRPr="00A80677" w:rsidRDefault="0098523D" w:rsidP="002808EF">
      <w:pPr>
        <w:pStyle w:val="naisf"/>
        <w:spacing w:before="0" w:after="0"/>
        <w:ind w:right="43" w:firstLine="0"/>
        <w:rPr>
          <w:bCs/>
        </w:rPr>
      </w:pPr>
    </w:p>
    <w:p w14:paraId="1526C272" w14:textId="3EC222C9" w:rsidR="0098523D" w:rsidRPr="00141360"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775AAC">
        <w:rPr>
          <w:bCs/>
        </w:rPr>
        <w:t>(paraksts)</w:t>
      </w:r>
      <w:r w:rsidR="00141360" w:rsidRPr="00A80677">
        <w:rPr>
          <w:bCs/>
        </w:rPr>
        <w:tab/>
      </w:r>
      <w:r w:rsidR="00141360" w:rsidRPr="00A80677">
        <w:rPr>
          <w:bCs/>
        </w:rPr>
        <w:tab/>
      </w:r>
      <w:r w:rsidR="00141360" w:rsidRPr="00A80677">
        <w:rPr>
          <w:bCs/>
        </w:rPr>
        <w:tab/>
        <w:t>R.Ragainis</w:t>
      </w:r>
    </w:p>
    <w:p w14:paraId="5A94D141" w14:textId="1A2C8667" w:rsidR="0098523D" w:rsidRDefault="0098523D" w:rsidP="002808EF">
      <w:pPr>
        <w:pStyle w:val="naisf"/>
        <w:spacing w:before="0" w:after="0"/>
        <w:ind w:right="43" w:firstLine="0"/>
        <w:rPr>
          <w:bCs/>
          <w:sz w:val="16"/>
          <w:szCs w:val="16"/>
        </w:rPr>
      </w:pPr>
    </w:p>
    <w:p w14:paraId="392CE473" w14:textId="77777777" w:rsidR="0098523D" w:rsidRDefault="0098523D" w:rsidP="002808EF">
      <w:pPr>
        <w:pStyle w:val="naisf"/>
        <w:spacing w:before="0" w:after="0"/>
        <w:ind w:right="43" w:firstLine="0"/>
        <w:rPr>
          <w:bCs/>
          <w:sz w:val="16"/>
          <w:szCs w:val="16"/>
        </w:rPr>
      </w:pPr>
    </w:p>
    <w:sectPr w:rsidR="0098523D" w:rsidSect="00D75E9A">
      <w:footerReference w:type="default" r:id="rId23"/>
      <w:headerReference w:type="first" r:id="rId24"/>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1669" w14:textId="77777777" w:rsidR="005825E2" w:rsidRDefault="005825E2">
      <w:r>
        <w:separator/>
      </w:r>
    </w:p>
  </w:endnote>
  <w:endnote w:type="continuationSeparator" w:id="0">
    <w:p w14:paraId="3BE7584D" w14:textId="77777777" w:rsidR="005825E2" w:rsidRDefault="005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Footer"/>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731E" w14:textId="77777777" w:rsidR="005825E2" w:rsidRDefault="005825E2">
      <w:r>
        <w:separator/>
      </w:r>
    </w:p>
  </w:footnote>
  <w:footnote w:type="continuationSeparator" w:id="0">
    <w:p w14:paraId="4C8A6893" w14:textId="77777777" w:rsidR="005825E2" w:rsidRDefault="0058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1DC6" w14:textId="28FDD2F0" w:rsidR="00775AAC" w:rsidRPr="00775AAC" w:rsidRDefault="00775AAC" w:rsidP="00775AAC">
    <w:pPr>
      <w:pStyle w:val="Header"/>
      <w:jc w:val="right"/>
      <w:rPr>
        <w:lang w:val="lv-LV"/>
      </w:rPr>
    </w:pPr>
    <w:r>
      <w:rPr>
        <w:lang w:val="lv-LV"/>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62C5347"/>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7225"/>
    <w:rsid w:val="00053FEB"/>
    <w:rsid w:val="000706CD"/>
    <w:rsid w:val="000B094E"/>
    <w:rsid w:val="000B3790"/>
    <w:rsid w:val="00110257"/>
    <w:rsid w:val="00111A79"/>
    <w:rsid w:val="001350AF"/>
    <w:rsid w:val="00141360"/>
    <w:rsid w:val="00156D22"/>
    <w:rsid w:val="00176E97"/>
    <w:rsid w:val="001B2B87"/>
    <w:rsid w:val="001C37D9"/>
    <w:rsid w:val="001D7F9E"/>
    <w:rsid w:val="002338B9"/>
    <w:rsid w:val="00250C94"/>
    <w:rsid w:val="002808EF"/>
    <w:rsid w:val="002A03EE"/>
    <w:rsid w:val="002A161C"/>
    <w:rsid w:val="002B21B6"/>
    <w:rsid w:val="002C1819"/>
    <w:rsid w:val="002C78E9"/>
    <w:rsid w:val="002C7CA3"/>
    <w:rsid w:val="002F04E7"/>
    <w:rsid w:val="00316D60"/>
    <w:rsid w:val="00350E9C"/>
    <w:rsid w:val="00353F5E"/>
    <w:rsid w:val="003574E5"/>
    <w:rsid w:val="00362266"/>
    <w:rsid w:val="0036311A"/>
    <w:rsid w:val="00391806"/>
    <w:rsid w:val="003F096D"/>
    <w:rsid w:val="004327F5"/>
    <w:rsid w:val="00442759"/>
    <w:rsid w:val="00451C09"/>
    <w:rsid w:val="00456768"/>
    <w:rsid w:val="00456B94"/>
    <w:rsid w:val="004A5C5C"/>
    <w:rsid w:val="004D3426"/>
    <w:rsid w:val="004D364D"/>
    <w:rsid w:val="004D4003"/>
    <w:rsid w:val="004E7AEF"/>
    <w:rsid w:val="004F2E48"/>
    <w:rsid w:val="00506EA1"/>
    <w:rsid w:val="005119BE"/>
    <w:rsid w:val="00513FBC"/>
    <w:rsid w:val="00545031"/>
    <w:rsid w:val="00545811"/>
    <w:rsid w:val="0054768A"/>
    <w:rsid w:val="00554053"/>
    <w:rsid w:val="00560F76"/>
    <w:rsid w:val="005620F3"/>
    <w:rsid w:val="00565E06"/>
    <w:rsid w:val="005825E2"/>
    <w:rsid w:val="005A3209"/>
    <w:rsid w:val="005A693A"/>
    <w:rsid w:val="005B3EEB"/>
    <w:rsid w:val="005B46F9"/>
    <w:rsid w:val="005E4F16"/>
    <w:rsid w:val="005F4095"/>
    <w:rsid w:val="006232F5"/>
    <w:rsid w:val="0062342E"/>
    <w:rsid w:val="00627B17"/>
    <w:rsid w:val="0065326B"/>
    <w:rsid w:val="006652B0"/>
    <w:rsid w:val="0067659A"/>
    <w:rsid w:val="0068122A"/>
    <w:rsid w:val="006A1F55"/>
    <w:rsid w:val="006C1843"/>
    <w:rsid w:val="006D047D"/>
    <w:rsid w:val="006D214B"/>
    <w:rsid w:val="006F7E0D"/>
    <w:rsid w:val="00707E6E"/>
    <w:rsid w:val="00731016"/>
    <w:rsid w:val="00754318"/>
    <w:rsid w:val="00775AAC"/>
    <w:rsid w:val="00776A93"/>
    <w:rsid w:val="00782D46"/>
    <w:rsid w:val="00783F8F"/>
    <w:rsid w:val="00785BEA"/>
    <w:rsid w:val="00786BB5"/>
    <w:rsid w:val="00791CC0"/>
    <w:rsid w:val="00794A45"/>
    <w:rsid w:val="007A304B"/>
    <w:rsid w:val="007C065B"/>
    <w:rsid w:val="007D0565"/>
    <w:rsid w:val="007D5AE9"/>
    <w:rsid w:val="007E29F3"/>
    <w:rsid w:val="007E464A"/>
    <w:rsid w:val="007F75A2"/>
    <w:rsid w:val="00823D44"/>
    <w:rsid w:val="00835AC4"/>
    <w:rsid w:val="00835F67"/>
    <w:rsid w:val="00882365"/>
    <w:rsid w:val="00884586"/>
    <w:rsid w:val="008A0736"/>
    <w:rsid w:val="008B1A74"/>
    <w:rsid w:val="008C4125"/>
    <w:rsid w:val="008E0FF8"/>
    <w:rsid w:val="008E4476"/>
    <w:rsid w:val="0090170E"/>
    <w:rsid w:val="0091048B"/>
    <w:rsid w:val="009203E1"/>
    <w:rsid w:val="00921D4D"/>
    <w:rsid w:val="0092333A"/>
    <w:rsid w:val="00963E97"/>
    <w:rsid w:val="00965FC0"/>
    <w:rsid w:val="00971CC5"/>
    <w:rsid w:val="00983B40"/>
    <w:rsid w:val="0098523D"/>
    <w:rsid w:val="0099060E"/>
    <w:rsid w:val="009913C1"/>
    <w:rsid w:val="00993515"/>
    <w:rsid w:val="009B2870"/>
    <w:rsid w:val="009D2AE6"/>
    <w:rsid w:val="009D7D9D"/>
    <w:rsid w:val="009E57D9"/>
    <w:rsid w:val="00A1084C"/>
    <w:rsid w:val="00A370E1"/>
    <w:rsid w:val="00A44A05"/>
    <w:rsid w:val="00A45859"/>
    <w:rsid w:val="00A529B1"/>
    <w:rsid w:val="00A71FE1"/>
    <w:rsid w:val="00A7334F"/>
    <w:rsid w:val="00A80677"/>
    <w:rsid w:val="00A90F3F"/>
    <w:rsid w:val="00A94231"/>
    <w:rsid w:val="00AD2D05"/>
    <w:rsid w:val="00AF2DD1"/>
    <w:rsid w:val="00AF5FB4"/>
    <w:rsid w:val="00B00FE9"/>
    <w:rsid w:val="00B064D1"/>
    <w:rsid w:val="00B10CAD"/>
    <w:rsid w:val="00B35A76"/>
    <w:rsid w:val="00B62F0F"/>
    <w:rsid w:val="00B63F3D"/>
    <w:rsid w:val="00B91C7D"/>
    <w:rsid w:val="00B9607E"/>
    <w:rsid w:val="00BA1F90"/>
    <w:rsid w:val="00BB1E66"/>
    <w:rsid w:val="00BE5165"/>
    <w:rsid w:val="00C031FC"/>
    <w:rsid w:val="00C23FBC"/>
    <w:rsid w:val="00C32892"/>
    <w:rsid w:val="00C74E35"/>
    <w:rsid w:val="00C930D3"/>
    <w:rsid w:val="00CE2D37"/>
    <w:rsid w:val="00D35236"/>
    <w:rsid w:val="00D432AC"/>
    <w:rsid w:val="00D4442A"/>
    <w:rsid w:val="00D61A4E"/>
    <w:rsid w:val="00D67C70"/>
    <w:rsid w:val="00D74DF6"/>
    <w:rsid w:val="00D75E9A"/>
    <w:rsid w:val="00D80314"/>
    <w:rsid w:val="00DA24DD"/>
    <w:rsid w:val="00DA71C3"/>
    <w:rsid w:val="00DB25F2"/>
    <w:rsid w:val="00DE328B"/>
    <w:rsid w:val="00DF128B"/>
    <w:rsid w:val="00E060B6"/>
    <w:rsid w:val="00E10F3C"/>
    <w:rsid w:val="00E4510D"/>
    <w:rsid w:val="00E800C9"/>
    <w:rsid w:val="00EA0722"/>
    <w:rsid w:val="00EC4570"/>
    <w:rsid w:val="00EF6C2F"/>
    <w:rsid w:val="00F30539"/>
    <w:rsid w:val="00F6472B"/>
    <w:rsid w:val="00F82791"/>
    <w:rsid w:val="00F8403D"/>
    <w:rsid w:val="00F9035D"/>
    <w:rsid w:val="00F91177"/>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basedOn w:val="Normal"/>
    <w:uiPriority w:val="99"/>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0565"/>
    <w:rPr>
      <w:color w:val="0563C1" w:themeColor="hyperlink"/>
      <w:u w:val="single"/>
    </w:rPr>
  </w:style>
  <w:style w:type="character" w:styleId="UnresolvedMention">
    <w:name w:val="Unresolved Mention"/>
    <w:basedOn w:val="DefaultParagraphFont"/>
    <w:rsid w:val="007D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estnesis.lv" TargetMode="External"/><Relationship Id="rId7" Type="http://schemas.openxmlformats.org/officeDocument/2006/relationships/settings" Target="setting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zsoles.ta.gov.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zsoles.ta.gov.lv/izsole/izsole/noteikumi/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 Id="rId22" Type="http://schemas.openxmlformats.org/officeDocument/2006/relationships/hyperlink" Target="https://izsoles.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15762</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Santa Lazare</cp:lastModifiedBy>
  <cp:revision>3</cp:revision>
  <cp:lastPrinted>2013-07-23T05:58:00Z</cp:lastPrinted>
  <dcterms:created xsi:type="dcterms:W3CDTF">2021-09-28T13:02:00Z</dcterms:created>
  <dcterms:modified xsi:type="dcterms:W3CDTF">2021-09-28T13:03:00Z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