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6C6D" w14:textId="034FF455" w:rsidR="00103729" w:rsidRPr="007D66D3" w:rsidRDefault="007D66D3" w:rsidP="007D66D3">
      <w:pPr>
        <w:jc w:val="both"/>
        <w:rPr>
          <w:rFonts w:cs="Times New Roman"/>
        </w:rPr>
      </w:pPr>
      <w:r>
        <w:rPr>
          <w:rFonts w:cs="Times New Roman"/>
          <w:color w:val="333333"/>
          <w:shd w:val="clear" w:color="auto" w:fill="FFFFFF"/>
        </w:rPr>
        <w:t>Jēkabpils pilsētas</w:t>
      </w:r>
      <w:r w:rsidRPr="007D66D3">
        <w:rPr>
          <w:rFonts w:cs="Times New Roman"/>
          <w:color w:val="333333"/>
          <w:shd w:val="clear" w:color="auto" w:fill="FFFFFF"/>
        </w:rPr>
        <w:t xml:space="preserve"> pašvaldība elektroniskajā izsolē elektronisko izsoļu vietnē</w:t>
      </w:r>
      <w:r w:rsidR="00891EBE">
        <w:rPr>
          <w:rFonts w:cs="Times New Roman"/>
          <w:color w:val="333333"/>
          <w:shd w:val="clear" w:color="auto" w:fill="FFFFFF"/>
        </w:rPr>
        <w:t xml:space="preserve"> </w:t>
      </w:r>
      <w:hyperlink r:id="rId5" w:tgtFrame="_blank" w:history="1">
        <w:r w:rsidR="00891EBE" w:rsidRPr="007D66D3">
          <w:rPr>
            <w:rStyle w:val="Hyperlink"/>
            <w:rFonts w:eastAsia="Lucida Sans Unicode" w:cs="Times New Roman"/>
            <w:color w:val="007BC8"/>
          </w:rPr>
          <w:t>https://izsoles.ta.gov.lv</w:t>
        </w:r>
      </w:hyperlink>
      <w:r w:rsidRPr="007D66D3">
        <w:rPr>
          <w:rFonts w:cs="Times New Roman"/>
          <w:color w:val="333333"/>
          <w:shd w:val="clear" w:color="auto" w:fill="FFFFFF"/>
        </w:rPr>
        <w:t xml:space="preserve"> ar augšupejošu soli pārdod pašvaldības kustamo mantu </w:t>
      </w:r>
      <w:r>
        <w:rPr>
          <w:rFonts w:cs="Times New Roman"/>
          <w:color w:val="333333"/>
          <w:shd w:val="clear" w:color="auto" w:fill="FFFFFF"/>
        </w:rPr>
        <w:t>–</w:t>
      </w:r>
      <w:r w:rsidRPr="007D66D3">
        <w:rPr>
          <w:rFonts w:cs="Times New Roman"/>
          <w:color w:val="333333"/>
          <w:shd w:val="clear" w:color="auto" w:fill="FFFFFF"/>
        </w:rPr>
        <w:t> </w:t>
      </w:r>
      <w:r>
        <w:rPr>
          <w:rFonts w:cs="Times New Roman"/>
          <w:color w:val="333333"/>
          <w:shd w:val="clear" w:color="auto" w:fill="FFFFFF"/>
        </w:rPr>
        <w:t xml:space="preserve">pasažieru </w:t>
      </w:r>
      <w:r w:rsidRPr="007D66D3">
        <w:rPr>
          <w:rFonts w:cs="Times New Roman"/>
          <w:color w:val="333333"/>
          <w:shd w:val="clear" w:color="auto" w:fill="FFFFFF"/>
        </w:rPr>
        <w:t>autobusu</w:t>
      </w:r>
      <w:r>
        <w:rPr>
          <w:rFonts w:cs="Times New Roman"/>
          <w:color w:val="333333"/>
          <w:shd w:val="clear" w:color="auto" w:fill="FFFFFF"/>
        </w:rPr>
        <w:t xml:space="preserve"> SETRA S210H</w:t>
      </w:r>
      <w:r w:rsidRPr="007D66D3">
        <w:rPr>
          <w:rFonts w:cs="Times New Roman"/>
          <w:color w:val="333333"/>
          <w:shd w:val="clear" w:color="auto" w:fill="FFFFFF"/>
        </w:rPr>
        <w:t xml:space="preserve">, </w:t>
      </w:r>
      <w:r>
        <w:rPr>
          <w:rFonts w:cs="Times New Roman"/>
          <w:color w:val="333333"/>
          <w:shd w:val="clear" w:color="auto" w:fill="FFFFFF"/>
        </w:rPr>
        <w:t xml:space="preserve">valsts reģistrācijas numurs </w:t>
      </w:r>
      <w:r w:rsidRPr="007D66D3">
        <w:rPr>
          <w:rFonts w:cs="Times New Roman"/>
          <w:color w:val="333333"/>
          <w:shd w:val="clear" w:color="auto" w:fill="FFFFFF"/>
        </w:rPr>
        <w:t>H</w:t>
      </w:r>
      <w:r>
        <w:rPr>
          <w:rFonts w:cs="Times New Roman"/>
          <w:color w:val="333333"/>
          <w:shd w:val="clear" w:color="auto" w:fill="FFFFFF"/>
        </w:rPr>
        <w:t>U7232</w:t>
      </w:r>
      <w:r w:rsidR="003C4E25">
        <w:rPr>
          <w:rFonts w:cs="Times New Roman"/>
          <w:color w:val="333333"/>
          <w:shd w:val="clear" w:color="auto" w:fill="FFFFFF"/>
        </w:rPr>
        <w:t xml:space="preserve">. </w:t>
      </w:r>
      <w:r w:rsidRPr="007D66D3">
        <w:rPr>
          <w:rFonts w:cs="Times New Roman"/>
          <w:color w:val="333333"/>
          <w:shd w:val="clear" w:color="auto" w:fill="FFFFFF"/>
        </w:rPr>
        <w:t>Transportlīdzeklis atrodas: </w:t>
      </w:r>
      <w:r>
        <w:rPr>
          <w:rFonts w:cs="Times New Roman"/>
          <w:color w:val="333333"/>
          <w:shd w:val="clear" w:color="auto" w:fill="FFFFFF"/>
        </w:rPr>
        <w:t>Jēkabpilī, A.Pormaļa ielā 106, LV-5201</w:t>
      </w:r>
      <w:r w:rsidRPr="007D66D3">
        <w:rPr>
          <w:rFonts w:cs="Times New Roman"/>
          <w:color w:val="333333"/>
          <w:shd w:val="clear" w:color="auto" w:fill="FFFFFF"/>
        </w:rPr>
        <w:t>. Izsoles sākumcena - EUR </w:t>
      </w:r>
      <w:r>
        <w:rPr>
          <w:rFonts w:cs="Times New Roman"/>
          <w:color w:val="333333"/>
          <w:shd w:val="clear" w:color="auto" w:fill="FFFFFF"/>
        </w:rPr>
        <w:t>610</w:t>
      </w:r>
      <w:r w:rsidRPr="007D66D3">
        <w:rPr>
          <w:rFonts w:cs="Times New Roman"/>
          <w:color w:val="333333"/>
          <w:shd w:val="clear" w:color="auto" w:fill="FFFFFF"/>
        </w:rPr>
        <w:t xml:space="preserve">,00. Izsoles solis - EUR </w:t>
      </w:r>
      <w:r>
        <w:rPr>
          <w:rFonts w:cs="Times New Roman"/>
          <w:color w:val="333333"/>
          <w:shd w:val="clear" w:color="auto" w:fill="FFFFFF"/>
        </w:rPr>
        <w:t>1</w:t>
      </w:r>
      <w:r w:rsidRPr="007D66D3">
        <w:rPr>
          <w:rFonts w:cs="Times New Roman"/>
          <w:color w:val="333333"/>
          <w:shd w:val="clear" w:color="auto" w:fill="FFFFFF"/>
        </w:rPr>
        <w:t>0,00. Nodrošinājums - EUR </w:t>
      </w:r>
      <w:r>
        <w:rPr>
          <w:rFonts w:cs="Times New Roman"/>
          <w:color w:val="333333"/>
          <w:shd w:val="clear" w:color="auto" w:fill="FFFFFF"/>
        </w:rPr>
        <w:t>61</w:t>
      </w:r>
      <w:r w:rsidRPr="007D66D3">
        <w:rPr>
          <w:rFonts w:cs="Times New Roman"/>
          <w:color w:val="333333"/>
          <w:shd w:val="clear" w:color="auto" w:fill="FFFFFF"/>
        </w:rPr>
        <w:t xml:space="preserve">,00. Izsoles sākums – </w:t>
      </w:r>
      <w:r>
        <w:rPr>
          <w:rFonts w:cs="Times New Roman"/>
          <w:color w:val="333333"/>
          <w:shd w:val="clear" w:color="auto" w:fill="FFFFFF"/>
        </w:rPr>
        <w:t>15</w:t>
      </w:r>
      <w:r w:rsidR="003C4E25">
        <w:rPr>
          <w:rFonts w:cs="Times New Roman"/>
          <w:color w:val="333333"/>
          <w:shd w:val="clear" w:color="auto" w:fill="FFFFFF"/>
        </w:rPr>
        <w:t>.03.2021. plkst.13.00</w:t>
      </w:r>
      <w:r w:rsidRPr="007D66D3">
        <w:rPr>
          <w:rFonts w:cs="Times New Roman"/>
          <w:color w:val="333333"/>
          <w:shd w:val="clear" w:color="auto" w:fill="FFFFFF"/>
        </w:rPr>
        <w:t xml:space="preserve"> izsoles noslēgums – </w:t>
      </w:r>
      <w:r w:rsidR="003C4E25">
        <w:rPr>
          <w:rFonts w:cs="Times New Roman"/>
          <w:color w:val="333333"/>
          <w:shd w:val="clear" w:color="auto" w:fill="FFFFFF"/>
        </w:rPr>
        <w:t>06</w:t>
      </w:r>
      <w:r>
        <w:rPr>
          <w:rFonts w:cs="Times New Roman"/>
          <w:color w:val="333333"/>
          <w:shd w:val="clear" w:color="auto" w:fill="FFFFFF"/>
        </w:rPr>
        <w:t>.04</w:t>
      </w:r>
      <w:r w:rsidRPr="007D66D3">
        <w:rPr>
          <w:rFonts w:cs="Times New Roman"/>
          <w:color w:val="333333"/>
          <w:shd w:val="clear" w:color="auto" w:fill="FFFFFF"/>
        </w:rPr>
        <w:t>.2021. plkst.13.00.</w:t>
      </w:r>
      <w:r w:rsidR="00A33D4A">
        <w:rPr>
          <w:rFonts w:cs="Times New Roman"/>
          <w:color w:val="333333"/>
          <w:shd w:val="clear" w:color="auto" w:fill="FFFFFF"/>
        </w:rPr>
        <w:t xml:space="preserve"> </w:t>
      </w:r>
      <w:r w:rsidRPr="007D66D3">
        <w:rPr>
          <w:rFonts w:cs="Times New Roman"/>
          <w:color w:val="333333"/>
          <w:shd w:val="clear" w:color="auto" w:fill="FFFFFF"/>
        </w:rPr>
        <w:t xml:space="preserve">Personai, kura vēlas piedalīties izsolē, </w:t>
      </w:r>
      <w:r w:rsidR="00A33D4A" w:rsidRPr="00A33D4A">
        <w:rPr>
          <w:rFonts w:cs="Times New Roman"/>
          <w:color w:val="333333"/>
          <w:shd w:val="clear" w:color="auto" w:fill="FFFFFF"/>
        </w:rPr>
        <w:t>līdz 24</w:t>
      </w:r>
      <w:r w:rsidRPr="00A33D4A">
        <w:rPr>
          <w:rFonts w:cs="Times New Roman"/>
          <w:color w:val="333333"/>
          <w:shd w:val="clear" w:color="auto" w:fill="FFFFFF"/>
        </w:rPr>
        <w:t>.03.2021.</w:t>
      </w:r>
      <w:r w:rsidRPr="007D66D3">
        <w:rPr>
          <w:rFonts w:cs="Times New Roman"/>
          <w:color w:val="333333"/>
          <w:shd w:val="clear" w:color="auto" w:fill="FFFFFF"/>
        </w:rPr>
        <w:t xml:space="preserve"> jāiemaksā nodrošinājums </w:t>
      </w:r>
      <w:r w:rsidR="002337AB">
        <w:rPr>
          <w:rFonts w:cs="Times New Roman"/>
          <w:color w:val="333333"/>
          <w:shd w:val="clear" w:color="auto" w:fill="FFFFFF"/>
        </w:rPr>
        <w:t>Jēkabpils pilsētas pašvaldības</w:t>
      </w:r>
      <w:r w:rsidRPr="007D66D3">
        <w:rPr>
          <w:rFonts w:cs="Times New Roman"/>
          <w:color w:val="333333"/>
          <w:shd w:val="clear" w:color="auto" w:fill="FFFFFF"/>
        </w:rPr>
        <w:t>  kontā,  reģ. Nr.</w:t>
      </w:r>
      <w:r w:rsidR="002337AB">
        <w:rPr>
          <w:rFonts w:cs="Times New Roman"/>
          <w:color w:val="333333"/>
          <w:shd w:val="clear" w:color="auto" w:fill="FFFFFF"/>
        </w:rPr>
        <w:t>90000024205</w:t>
      </w:r>
      <w:r w:rsidRPr="007D66D3">
        <w:rPr>
          <w:rFonts w:cs="Times New Roman"/>
          <w:color w:val="333333"/>
          <w:shd w:val="clear" w:color="auto" w:fill="FFFFFF"/>
        </w:rPr>
        <w:t>, AS  “SEB banka”, konta Nr.</w:t>
      </w:r>
      <w:r w:rsidR="002337AB" w:rsidRPr="002337AB">
        <w:rPr>
          <w:bCs/>
        </w:rPr>
        <w:t xml:space="preserve"> </w:t>
      </w:r>
      <w:r w:rsidR="002337AB" w:rsidRPr="00022640">
        <w:rPr>
          <w:bCs/>
        </w:rPr>
        <w:t>LV87UNLA0009013130793</w:t>
      </w:r>
      <w:r w:rsidRPr="007D66D3">
        <w:rPr>
          <w:rFonts w:cs="Times New Roman"/>
          <w:color w:val="333333"/>
          <w:shd w:val="clear" w:color="auto" w:fill="FFFFFF"/>
        </w:rPr>
        <w:t>, un, izmantojot elektronisko izsoļu vietni, jānosūta lūgums par autorizāciju izsolei</w:t>
      </w:r>
      <w:r w:rsidR="00891EBE">
        <w:rPr>
          <w:rFonts w:cs="Times New Roman"/>
          <w:color w:val="333333"/>
          <w:shd w:val="clear" w:color="auto" w:fill="FFFFFF"/>
        </w:rPr>
        <w:t>.</w:t>
      </w:r>
      <w:r w:rsidR="002337AB">
        <w:rPr>
          <w:rFonts w:cs="Times New Roman"/>
          <w:color w:val="333333"/>
          <w:shd w:val="clear" w:color="auto" w:fill="FFFFFF"/>
        </w:rPr>
        <w:t xml:space="preserve"> </w:t>
      </w:r>
      <w:r w:rsidRPr="007D66D3">
        <w:rPr>
          <w:rFonts w:cs="Times New Roman"/>
          <w:color w:val="333333"/>
          <w:shd w:val="clear" w:color="auto" w:fill="FFFFFF"/>
        </w:rPr>
        <w:t>Elektroniskās izsoles norises noteikumi: </w:t>
      </w:r>
      <w:hyperlink r:id="rId6" w:tgtFrame="_blank" w:history="1">
        <w:r w:rsidRPr="007D66D3">
          <w:rPr>
            <w:rStyle w:val="Hyperlink"/>
            <w:rFonts w:eastAsia="Lucida Sans Unicode" w:cs="Times New Roman"/>
            <w:color w:val="007BC8"/>
          </w:rPr>
          <w:t>https://izsoles.ta.gov.lv</w:t>
        </w:r>
      </w:hyperlink>
      <w:r w:rsidRPr="007D66D3">
        <w:rPr>
          <w:rFonts w:cs="Times New Roman"/>
          <w:color w:val="333333"/>
          <w:shd w:val="clear" w:color="auto" w:fill="FFFFFF"/>
        </w:rPr>
        <w:t xml:space="preserve">. Saskaņot objekta apskates laiku var </w:t>
      </w:r>
      <w:r w:rsidR="002337AB">
        <w:rPr>
          <w:rFonts w:cs="Times New Roman"/>
          <w:color w:val="333333"/>
          <w:shd w:val="clear" w:color="auto" w:fill="FFFFFF"/>
        </w:rPr>
        <w:t>zvanot</w:t>
      </w:r>
      <w:r w:rsidRPr="007D66D3">
        <w:rPr>
          <w:rFonts w:cs="Times New Roman"/>
          <w:color w:val="333333"/>
          <w:shd w:val="clear" w:color="auto" w:fill="FFFFFF"/>
        </w:rPr>
        <w:t xml:space="preserve"> pa tālruni </w:t>
      </w:r>
      <w:r w:rsidR="002337AB">
        <w:rPr>
          <w:rFonts w:cs="Times New Roman"/>
          <w:color w:val="333333"/>
          <w:shd w:val="clear" w:color="auto" w:fill="FFFFFF"/>
        </w:rPr>
        <w:t>29293460</w:t>
      </w:r>
      <w:r w:rsidRPr="007D66D3">
        <w:rPr>
          <w:rFonts w:cs="Times New Roman"/>
          <w:color w:val="333333"/>
          <w:shd w:val="clear" w:color="auto" w:fill="FFFFFF"/>
        </w:rPr>
        <w:t>.</w:t>
      </w:r>
    </w:p>
    <w:sectPr w:rsidR="00103729" w:rsidRPr="007D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2B"/>
    <w:rsid w:val="00103729"/>
    <w:rsid w:val="002337AB"/>
    <w:rsid w:val="003C4E25"/>
    <w:rsid w:val="0050742B"/>
    <w:rsid w:val="007D66D3"/>
    <w:rsid w:val="00891EBE"/>
    <w:rsid w:val="00A33D4A"/>
    <w:rsid w:val="00D32EC0"/>
    <w:rsid w:val="00E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B917"/>
  <w15:chartTrackingRefBased/>
  <w15:docId w15:val="{FB9814B5-CCB4-4486-8129-822F12B1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C0"/>
    <w:pPr>
      <w:suppressAutoHyphens/>
    </w:pPr>
    <w:rPr>
      <w:rFonts w:cs="Calibri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D32EC0"/>
    <w:pPr>
      <w:keepNext/>
      <w:widowControl w:val="0"/>
      <w:pBdr>
        <w:bottom w:val="double" w:sz="1" w:space="1" w:color="000000"/>
      </w:pBdr>
      <w:tabs>
        <w:tab w:val="left" w:pos="0"/>
      </w:tabs>
      <w:ind w:left="1152" w:hanging="1152"/>
      <w:jc w:val="center"/>
      <w:outlineLvl w:val="5"/>
    </w:pPr>
    <w:rPr>
      <w:rFonts w:eastAsia="Lucida Sans Unicode" w:cs="Tahoma"/>
      <w:b/>
      <w:sz w:val="3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D32EC0"/>
    <w:pPr>
      <w:keepNext/>
      <w:widowControl w:val="0"/>
      <w:tabs>
        <w:tab w:val="left" w:pos="0"/>
      </w:tabs>
      <w:jc w:val="center"/>
      <w:outlineLvl w:val="6"/>
    </w:pPr>
    <w:rPr>
      <w:rFonts w:eastAsia="Lucida Sans Unicode" w:cs="Tahoma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32EC0"/>
    <w:rPr>
      <w:rFonts w:eastAsia="Lucida Sans Unicode" w:cs="Tahoma"/>
      <w:b/>
      <w:sz w:val="32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32EC0"/>
    <w:rPr>
      <w:rFonts w:eastAsia="Lucida Sans Unicode" w:cs="Tahoma"/>
      <w:b/>
      <w:bCs/>
      <w:sz w:val="28"/>
      <w:lang w:val="en-US" w:eastAsia="ar-SA"/>
    </w:rPr>
  </w:style>
  <w:style w:type="paragraph" w:styleId="Caption">
    <w:name w:val="caption"/>
    <w:basedOn w:val="Normal"/>
    <w:qFormat/>
    <w:rsid w:val="00D32EC0"/>
    <w:pPr>
      <w:suppressLineNumbers/>
      <w:spacing w:before="120" w:after="120"/>
    </w:pPr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/noteikumi" TargetMode="External"/><Relationship Id="rId5" Type="http://schemas.openxmlformats.org/officeDocument/2006/relationships/hyperlink" Target="https://izsoles.ta.gov.lv/noteik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Bokāne</dc:creator>
  <cp:keywords/>
  <dc:description/>
  <cp:lastModifiedBy>Zita Jaudzema</cp:lastModifiedBy>
  <cp:revision>2</cp:revision>
  <dcterms:created xsi:type="dcterms:W3CDTF">2021-03-16T05:07:00Z</dcterms:created>
  <dcterms:modified xsi:type="dcterms:W3CDTF">2021-03-16T05:07:00Z</dcterms:modified>
</cp:coreProperties>
</file>